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image/svg+xml" Extension="svg"/>
  <Default ContentType="image/tiff" Extension="tiff"/>
  <Default ContentType="application/xml" Extension="xml"/>
  <Override ContentType="application/vnd.openxmlformats-officedocument.wordprocessingml.document.main+xml" PartName="/word/document.xml"/>
  <Override ContentType="application/vnd.openxmlformats-officedocument.wordprocessingml.footer+xml" PartName="/word/footer4.xml"/>
  <Override ContentType="application/vnd.openxmlformats-officedocument.wordprocessingml.header+xml" PartName="/word/header4.xml"/>
  <Override ContentType="application/vnd.openxmlformats-officedocument.wordprocessingml.footer+xml" PartName="/word/footer5.xml"/>
  <Override ContentType="application/vnd.openxmlformats-officedocument.wordprocessingml.header+xml" PartName="/word/header5.xml"/>
  <Override ContentType="application/vnd.openxmlformats-officedocument.wordprocessingml.footnotes+xml" PartName="/word/footnotes.xml"/>
  <Override ContentType="application/vnd.openxmlformats-officedocument.wordprocessingml.header+xml" PartName="/word/header6.xml"/>
  <Override ContentType="application/vnd.openxmlformats-officedocument.wordprocessingml.footer+xml" PartName="/word/footer7.xml"/>
  <Override ContentType="application/vnd.openxmlformats-officedocument.wordprocessingml.header+xml" PartName="/word/header7.xml"/>
  <Override ContentType="application/vnd.openxmlformats-officedocument.wordprocessingml.footer+xml" PartName="/word/footer8.xml"/>
  <Override ContentType="application/vnd.openxmlformats-officedocument.wordprocessingml.header+xml" PartName="/word/header8.xml"/>
  <Override ContentType="application/vnd.openxmlformats-officedocument.wordprocessingml.footer+xml" PartName="/word/footer9.xml"/>
  <Override ContentType="application/vnd.openxmlformats-officedocument.wordprocessingml.header+xml" PartName="/word/header9.xml"/>
  <Override ContentType="application/vnd.openxmlformats-officedocument.wordprocessingml.endnotes+xml" PartName="/word/endnotes.xml"/>
  <Override ContentType="application/vnd.openxmlformats-officedocument.wordprocessingml.footer+xml" PartName="/word/footer10.xml"/>
  <Override ContentType="application/vnd.openxmlformats-officedocument.wordprocessingml.header+xml" PartName="/word/header10.xml"/>
  <Override ContentType="application/vnd.openxmlformats-officedocument.wordprocessingml.footer+xml" PartName="/word/footer11.xml"/>
  <Override ContentType="application/vnd.openxmlformats-officedocument.wordprocessingml.footer+xml" PartName="/word/footer6.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2.xml"/>
  <Override ContentType="application/vnd.openxmlformats-officedocument.wordprocessingml.footer+xml" PartName="/word/footer3.xml"/>
  <Override ContentType="application/vnd.openxmlformats-officedocument.wordprocessingml.header+xml" PartName="/word/header3.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XmlProperties+xml" PartName="/customXml/itemProps3.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webSettings+xml" PartName="/word/webSettings.xml"/>
  <Override ContentType="application/vnd.openxmlformats-officedocument.wordprocessingml.commentsExtended+xml" PartName="/word/commentsExtended.xml"/>
  <Override ContentType="application/vnd.openxmlformats-officedocument.wordprocessingml.commentsIds+xml" PartName="/word/commentsIds.xml"/>
  <Override ContentType="application/vnd.openxmlformats-officedocument.customXmlProperties+xml" PartName="/customXml/itemProps4.xml"/>
  <Override ContentType="application/vnd.openxmlformats-officedocument.wordprocessingml.fontTable+xml" PartName="/word/fontTable.xml"/>
  <Override ContentType="application/vnd.openxmlformats-officedocument.wordprocessingml.people+xml" PartName="/word/people.xml"/>
  <Override ContentType="application/vnd.openxmlformats-officedocument.customXmlProperties+xml" PartName="/customXml/itemProps1.xml"/>
  <Override ContentType="application/vnd.openxmlformats-package.core-properties+xml" PartName="/docProps/core.xml"/>
  <Override ContentType="application/vnd.openxmlformats-officedocument.extended-properties+xml" PartName="/docProps/app.xml"/>
  <Override ContentType="application/vnd.openxmlformats-officedocument.customXmlProperties+xml" PartName="/customXml/itemProps2.xml"/>
  <Override ContentType="application/vnd.openxmlformats-officedocument.wordprocessingml.document.glossary+xml" PartName="/word/glossary/document.xml"/>
  <Override ContentType="application/vnd.openxmlformats-officedocument.customXmlProperties+xml" PartName="/customXml/itemProps5.xml"/>
  <Override ContentType="application/vnd.openxmlformats-officedocument.custom-properties+xml" PartName="/docProps/custom.xml"/>
  <Default ContentType="image/jpeg" Extension="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http://schemas.openxmlformats.org/drawingml/2006/main" xmlns:a14="http://schemas.microsoft.com/office/drawing/2010/main" xmlns:aink="http://schemas.microsoft.com/office/drawing/2016/ink" xmlns:am3d="http://schemas.microsoft.com/office/drawing/2017/model3d" xmlns:asvg="http://schemas.microsoft.com/office/drawing/2016/SVG/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pic="http://schemas.openxmlformats.org/drawingml/2006/pictur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00000004" w14:textId="278030C7" w:rsidP="00B4339E" w:rsidR="000D2B4D" w:rsidRDefault="00200596">
      <w:pPr>
        <w:pStyle w:val="Titre"/>
        <w:ind w:left="720"/>
        <w:rPr>
          <w:rFonts w:ascii="DM Serif Display" w:cs="Montserrat" w:eastAsia="Montserrat" w:hAnsi="DM Serif Display"/>
          <w:bCs/>
          <w:sz w:val="52"/>
          <w:szCs w:val="52"/>
        </w:rPr>
      </w:pPr>
      <w:r w:rsidRPr="00B4339E">
        <w:rPr>
          <w:rFonts w:ascii="DM Serif Display" w:cs="Montserrat" w:eastAsia="Montserrat" w:hAnsi="DM Serif Display"/>
          <w:bCs/>
          <w:sz w:val="52"/>
          <w:szCs w:val="52"/>
        </w:rPr>
        <w:t xml:space="preserve">The Economics of </w:t>
      </w:r>
      <w:sdt>
        <w:sdtPr>
          <w:rPr>
            <w:rFonts w:ascii="DM Serif Display" w:hAnsi="DM Serif Display"/>
            <w:bCs/>
            <w:sz w:val="52"/>
            <w:szCs w:val="52"/>
          </w:rPr>
          <w:tag w:val="goog_rdk_1"/>
          <w:id w:val="-240332699"/>
        </w:sdtPr>
        <w:sdtEndPr/>
        <w:sdtContent/>
      </w:sdt>
      <w:r w:rsidRPr="00B4339E">
        <w:rPr>
          <w:rFonts w:ascii="DM Serif Display" w:cs="Montserrat" w:eastAsia="Montserrat" w:hAnsi="DM Serif Display"/>
          <w:bCs/>
          <w:sz w:val="52"/>
          <w:szCs w:val="52"/>
        </w:rPr>
        <w:t>Ecosystems and Biodiversity for Agriculture and Food (</w:t>
      </w:r>
      <w:proofErr w:type="spellStart"/>
      <w:r w:rsidRPr="00B4339E">
        <w:rPr>
          <w:rFonts w:ascii="DM Serif Display" w:cs="Montserrat" w:eastAsia="Montserrat" w:hAnsi="DM Serif Display"/>
          <w:bCs/>
          <w:sz w:val="52"/>
          <w:szCs w:val="52"/>
        </w:rPr>
        <w:t>TEEBAgriFood</w:t>
      </w:r>
      <w:proofErr w:type="spellEnd"/>
      <w:r w:rsidRPr="00B4339E">
        <w:rPr>
          <w:rFonts w:ascii="DM Serif Display" w:cs="Montserrat" w:eastAsia="Montserrat" w:hAnsi="DM Serif Display"/>
          <w:bCs/>
          <w:sz w:val="52"/>
          <w:szCs w:val="52"/>
        </w:rPr>
        <w:t>) presents:</w:t>
      </w:r>
    </w:p>
    <w:p w14:paraId="3A34D44F" w14:textId="77777777" w:rsidP="00B4339E" w:rsidR="00B4339E" w:rsidRDefault="00B4339E" w:rsidRPr="00B4339E"/>
    <w:p w14:paraId="00000006" w14:textId="2DBA23A3" w:rsidP="00B4339E" w:rsidR="000D2B4D" w:rsidRDefault="00200596" w:rsidRPr="00B4339E">
      <w:pPr>
        <w:pBdr>
          <w:top w:val="nil"/>
          <w:left w:val="nil"/>
          <w:bottom w:val="nil"/>
          <w:right w:val="nil"/>
          <w:between w:val="nil"/>
        </w:pBdr>
        <w:ind w:left="720"/>
        <w:rPr>
          <w:rFonts w:ascii="DM Serif Display" w:cs="Times New Roman" w:eastAsia="Times New Roman" w:hAnsi="DM Serif Display"/>
          <w:color w:val="323334"/>
          <w:sz w:val="52"/>
          <w:szCs w:val="52"/>
        </w:rPr>
      </w:pPr>
      <w:r w:rsidRPr="00B4339E">
        <w:rPr>
          <w:rFonts w:ascii="DM Serif Display" w:cs="Georgia" w:eastAsia="Georgia" w:hAnsi="DM Serif Display"/>
          <w:b/>
          <w:color w:val="323334"/>
          <w:sz w:val="52"/>
          <w:szCs w:val="52"/>
        </w:rPr>
        <w:t>Putting nature and people at the cent</w:t>
      </w:r>
      <w:r w:rsidR="00C871E4" w:rsidRPr="00B4339E">
        <w:rPr>
          <w:rFonts w:ascii="DM Serif Display" w:cs="Georgia" w:eastAsia="Georgia" w:hAnsi="DM Serif Display"/>
          <w:b/>
          <w:color w:val="323334"/>
          <w:sz w:val="52"/>
          <w:szCs w:val="52"/>
        </w:rPr>
        <w:t>er</w:t>
      </w:r>
      <w:r w:rsidRPr="00B4339E">
        <w:rPr>
          <w:rFonts w:ascii="DM Serif Display" w:cs="Georgia" w:eastAsia="Georgia" w:hAnsi="DM Serif Display"/>
          <w:b/>
          <w:color w:val="323334"/>
          <w:sz w:val="52"/>
          <w:szCs w:val="52"/>
        </w:rPr>
        <w:t xml:space="preserve"> of food system transformation</w:t>
      </w:r>
      <w:r w:rsidRPr="00B4339E">
        <w:rPr>
          <w:rFonts w:ascii="Times New Roman" w:cs="Times New Roman" w:eastAsia="Arial" w:hAnsi="Times New Roman"/>
          <w:b/>
          <w:color w:val="323334"/>
          <w:sz w:val="52"/>
          <w:szCs w:val="52"/>
        </w:rPr>
        <w:t>​</w:t>
      </w:r>
      <w:r w:rsidRPr="00B4339E">
        <w:rPr>
          <w:rFonts w:ascii="Times New Roman" w:cs="Times New Roman" w:eastAsia="Times New Roman" w:hAnsi="Times New Roman"/>
          <w:b/>
          <w:color w:val="323334"/>
          <w:sz w:val="52"/>
          <w:szCs w:val="52"/>
        </w:rPr>
        <w:t>​</w:t>
      </w:r>
      <w:r w:rsidRPr="00B4339E">
        <w:rPr>
          <w:rFonts w:ascii="Times New Roman" w:cs="Times New Roman" w:eastAsia="Times New Roman" w:hAnsi="Times New Roman"/>
          <w:color w:val="323334"/>
          <w:sz w:val="52"/>
          <w:szCs w:val="52"/>
        </w:rPr>
        <w:t>​</w:t>
      </w:r>
    </w:p>
    <w:p w14:paraId="00000007" w14:textId="794238A0" w:rsidP="00B4339E" w:rsidR="000D2B4D" w:rsidRDefault="00200596" w:rsidRPr="0074655C">
      <w:pPr>
        <w:pStyle w:val="Titre"/>
        <w:ind w:firstLine="720"/>
        <w:rPr>
          <w:rFonts w:ascii="DM Serif Display" w:cs="Montserrat" w:eastAsia="Montserrat" w:hAnsi="DM Serif Display"/>
          <w:b/>
          <w:color w:val="FAAF19"/>
          <w:sz w:val="72"/>
          <w:szCs w:val="72"/>
        </w:rPr>
      </w:pPr>
      <w:r w:rsidRPr="0074655C">
        <w:rPr>
          <w:rFonts w:ascii="DM Serif Display" w:cs="Montserrat" w:eastAsia="Montserrat" w:hAnsi="DM Serif Display"/>
          <w:b/>
          <w:color w:val="FAAF19"/>
          <w:sz w:val="72"/>
          <w:szCs w:val="72"/>
        </w:rPr>
        <w:t>Trainee Workbook</w:t>
      </w:r>
    </w:p>
    <w:p w14:paraId="0000000A" w14:textId="23C601CB" w:rsidR="00C871E4" w:rsidRDefault="00200596">
      <w:pPr>
        <w:spacing w:after="240"/>
      </w:pPr>
      <w:r>
        <w:br/>
      </w:r>
    </w:p>
    <w:p w14:paraId="74A2C755" w14:textId="654B1FD7" w:rsidP="00C871E4" w:rsidR="000D2B4D" w:rsidRDefault="00C871E4">
      <w:r>
        <w:br w:type="page"/>
      </w:r>
    </w:p>
    <w:p w14:paraId="44053F99" w14:textId="77777777" w:rsidP="0051139D" w:rsidR="0051139D" w:rsidRDefault="0051139D" w:rsidRPr="003E3221">
      <w:pPr>
        <w:ind w:left="720"/>
        <w:jc w:val="both"/>
        <w:rPr>
          <w:rFonts w:ascii="Lato" w:hAnsi="Lato"/>
          <w:color w:val="313233"/>
          <w:sz w:val="22"/>
          <w:szCs w:val="22"/>
        </w:rPr>
      </w:pPr>
      <w:r w:rsidRPr="003E3221">
        <w:rPr>
          <w:rFonts w:ascii="Lato" w:hAnsi="Lato"/>
          <w:color w:val="313233"/>
          <w:sz w:val="22"/>
          <w:szCs w:val="22"/>
        </w:rPr>
        <w:t xml:space="preserve">The </w:t>
      </w:r>
      <w:r>
        <w:rPr>
          <w:rFonts w:ascii="Lato" w:hAnsi="Lato"/>
          <w:color w:val="313233"/>
          <w:sz w:val="22"/>
          <w:szCs w:val="22"/>
        </w:rPr>
        <w:t>Trainee W</w:t>
      </w:r>
      <w:r w:rsidRPr="003E3221">
        <w:rPr>
          <w:rFonts w:ascii="Lato" w:hAnsi="Lato"/>
          <w:color w:val="313233"/>
          <w:sz w:val="22"/>
          <w:szCs w:val="22"/>
        </w:rPr>
        <w:t xml:space="preserve">orkbook and </w:t>
      </w:r>
      <w:r>
        <w:rPr>
          <w:rFonts w:ascii="Lato" w:hAnsi="Lato"/>
          <w:color w:val="313233"/>
          <w:sz w:val="22"/>
          <w:szCs w:val="22"/>
        </w:rPr>
        <w:t>Facilitator</w:t>
      </w:r>
      <w:r w:rsidRPr="003E3221">
        <w:rPr>
          <w:rFonts w:ascii="Lato" w:hAnsi="Lato"/>
          <w:color w:val="313233"/>
          <w:sz w:val="22"/>
          <w:szCs w:val="22"/>
        </w:rPr>
        <w:t xml:space="preserve"> </w:t>
      </w:r>
      <w:r>
        <w:rPr>
          <w:rFonts w:ascii="Lato" w:hAnsi="Lato"/>
          <w:color w:val="313233"/>
          <w:sz w:val="22"/>
          <w:szCs w:val="22"/>
        </w:rPr>
        <w:t>Guide</w:t>
      </w:r>
      <w:r w:rsidRPr="003E3221">
        <w:rPr>
          <w:rFonts w:ascii="Lato" w:hAnsi="Lato"/>
          <w:color w:val="313233"/>
          <w:sz w:val="22"/>
          <w:szCs w:val="22"/>
        </w:rPr>
        <w:t xml:space="preserve"> were developed by Capitals Coalition as part of the </w:t>
      </w:r>
      <w:proofErr w:type="spellStart"/>
      <w:r w:rsidRPr="003E3221">
        <w:rPr>
          <w:rFonts w:ascii="Lato" w:hAnsi="Lato"/>
          <w:color w:val="313233"/>
          <w:sz w:val="22"/>
          <w:szCs w:val="22"/>
        </w:rPr>
        <w:t>TEEBAgriFood</w:t>
      </w:r>
      <w:proofErr w:type="spellEnd"/>
      <w:r w:rsidRPr="003E3221">
        <w:rPr>
          <w:rFonts w:ascii="Lato" w:hAnsi="Lato"/>
          <w:color w:val="313233"/>
          <w:sz w:val="22"/>
          <w:szCs w:val="22"/>
        </w:rPr>
        <w:t xml:space="preserve"> for business project with the support of </w:t>
      </w:r>
      <w:proofErr w:type="spellStart"/>
      <w:r w:rsidRPr="003E3221">
        <w:rPr>
          <w:rFonts w:ascii="Lato" w:hAnsi="Lato"/>
          <w:color w:val="313233"/>
          <w:sz w:val="22"/>
          <w:szCs w:val="22"/>
        </w:rPr>
        <w:t>Nature^Squared</w:t>
      </w:r>
      <w:proofErr w:type="spellEnd"/>
      <w:r w:rsidRPr="003E3221">
        <w:rPr>
          <w:rFonts w:ascii="Lato" w:hAnsi="Lato"/>
          <w:color w:val="313233"/>
          <w:sz w:val="22"/>
          <w:szCs w:val="22"/>
        </w:rPr>
        <w:t>.</w:t>
      </w:r>
    </w:p>
    <w:p w14:paraId="1865B5F6" w14:textId="77777777" w:rsidP="0051139D" w:rsidR="0051139D" w:rsidRDefault="0051139D" w:rsidRPr="003E3221">
      <w:pPr>
        <w:jc w:val="both"/>
        <w:rPr>
          <w:rFonts w:ascii="Lato" w:hAnsi="Lato"/>
          <w:color w:val="313233"/>
          <w:sz w:val="22"/>
          <w:szCs w:val="22"/>
        </w:rPr>
      </w:pPr>
    </w:p>
    <w:p w14:paraId="11026EFE" w14:textId="77777777" w:rsidP="0051139D" w:rsidR="0051139D" w:rsidRDefault="0051139D">
      <w:pPr>
        <w:jc w:val="both"/>
        <w:rPr>
          <w:rFonts w:ascii="Lato" w:hAnsi="Lato"/>
          <w:b/>
          <w:bCs/>
          <w:color w:val="505052"/>
          <w:sz w:val="22"/>
          <w:szCs w:val="22"/>
        </w:rPr>
      </w:pPr>
    </w:p>
    <w:p w14:paraId="2568CAD6" w14:textId="77777777" w:rsidP="0051139D" w:rsidR="0051139D" w:rsidRDefault="0051139D">
      <w:pPr>
        <w:ind w:left="144"/>
        <w:jc w:val="both"/>
        <w:rPr>
          <w:rFonts w:ascii="Lato" w:hAnsi="Lato"/>
          <w:b/>
          <w:bCs/>
          <w:color w:val="505052"/>
          <w:sz w:val="22"/>
          <w:szCs w:val="22"/>
        </w:rPr>
      </w:pPr>
    </w:p>
    <w:p w14:paraId="403A2EF0" w14:textId="77777777" w:rsidP="0051139D" w:rsidR="0051139D" w:rsidRDefault="0051139D">
      <w:pPr>
        <w:ind w:left="144"/>
        <w:jc w:val="both"/>
        <w:rPr>
          <w:rFonts w:ascii="Lato" w:hAnsi="Lato"/>
          <w:b/>
          <w:bCs/>
          <w:color w:val="505052"/>
          <w:sz w:val="22"/>
          <w:szCs w:val="22"/>
        </w:rPr>
      </w:pPr>
    </w:p>
    <w:p w14:paraId="132773B3" w14:textId="77777777" w:rsidP="0051139D" w:rsidR="0051139D" w:rsidRDefault="0051139D" w:rsidRPr="003E3221">
      <w:pPr>
        <w:ind w:left="144"/>
        <w:jc w:val="both"/>
        <w:rPr>
          <w:rFonts w:ascii="Lato" w:hAnsi="Lato"/>
          <w:b/>
          <w:bCs/>
          <w:color w:val="505052"/>
          <w:sz w:val="22"/>
          <w:szCs w:val="22"/>
        </w:rPr>
      </w:pPr>
      <w:r w:rsidRPr="003E3221">
        <w:rPr>
          <w:rFonts w:ascii="Lato" w:hAnsi="Lato"/>
          <w:b/>
          <w:bCs/>
          <w:color w:val="505052"/>
          <w:sz w:val="22"/>
          <w:szCs w:val="22"/>
        </w:rPr>
        <w:t>Developed by:</w:t>
      </w:r>
    </w:p>
    <w:p w14:paraId="6B8E4A94" w14:textId="77777777" w:rsidP="0051139D" w:rsidR="0051139D" w:rsidRDefault="0051139D" w:rsidRPr="003E3221">
      <w:pPr>
        <w:ind w:left="144"/>
        <w:jc w:val="both"/>
        <w:rPr>
          <w:rFonts w:ascii="Lato" w:hAnsi="Lato"/>
          <w:color w:val="313233"/>
          <w:sz w:val="22"/>
          <w:szCs w:val="22"/>
        </w:rPr>
      </w:pPr>
      <w:r w:rsidRPr="003E3221">
        <w:rPr>
          <w:rFonts w:ascii="Lato" w:hAnsi="Lato"/>
          <w:color w:val="505052"/>
          <w:sz w:val="22"/>
          <w:szCs w:val="22"/>
        </w:rPr>
        <w:t>Capitals Coalition -</w:t>
      </w:r>
      <w:r w:rsidRPr="003E3221">
        <w:rPr>
          <w:rFonts w:ascii="Lato" w:hAnsi="Lato"/>
          <w:sz w:val="22"/>
          <w:szCs w:val="22"/>
        </w:rPr>
        <w:t xml:space="preserve"> </w:t>
      </w:r>
      <w:hyperlink r:id="rId11" w:history="1">
        <w:r w:rsidRPr="003E3221">
          <w:rPr>
            <w:rStyle w:val="Lienhypertexte"/>
            <w:rFonts w:ascii="Lato" w:hAnsi="Lato"/>
            <w:sz w:val="22"/>
            <w:szCs w:val="22"/>
          </w:rPr>
          <w:t>https://capitalscoalition.org/</w:t>
        </w:r>
      </w:hyperlink>
    </w:p>
    <w:p w14:paraId="4CD00494" w14:textId="77777777" w:rsidP="0051139D" w:rsidR="0051139D" w:rsidRDefault="0051139D" w:rsidRPr="003E3221">
      <w:pPr>
        <w:ind w:left="144"/>
        <w:jc w:val="both"/>
        <w:rPr>
          <w:rFonts w:ascii="Lato" w:hAnsi="Lato"/>
          <w:sz w:val="22"/>
          <w:szCs w:val="22"/>
        </w:rPr>
      </w:pPr>
      <w:r>
        <w:rPr>
          <w:noProof/>
        </w:rPr>
        <w:drawing>
          <wp:anchor allowOverlap="1" behindDoc="0" distB="0" distL="114300" distR="114300" distT="0" layoutInCell="1" locked="0" relativeHeight="251725824" simplePos="0" wp14:anchorId="7DC13318" wp14:editId="021666EA">
            <wp:simplePos x="0" y="0"/>
            <wp:positionH relativeFrom="margin">
              <wp:posOffset>145415</wp:posOffset>
            </wp:positionH>
            <wp:positionV relativeFrom="margin">
              <wp:posOffset>1572768</wp:posOffset>
            </wp:positionV>
            <wp:extent cx="1351280" cy="471805"/>
            <wp:effectExtent b="0" l="0" r="0" t="0"/>
            <wp:wrapSquare wrapText="bothSides"/>
            <wp:docPr descr="A yellow arrow pointing to a black background&#10;&#10;Description automatically generated" id="2092124026" name="Picture 209212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yellow arrow pointing to a black background&#10;&#10;Description automatically generated" id="1374480577" name="Picture 18"/>
                    <pic:cNvPicPr>
                      <a:picLocks noChangeArrowheads="1" noChangeAspect="1"/>
                    </pic:cNvPicPr>
                  </pic:nvPicPr>
                  <pic:blipFill>
                    <a:blip cstate="print" r:embed="rId12">
                      <a:extLst>
                        <a:ext uri="{28A0092B-C50C-407E-A947-70E740481C1C}">
                          <a14:useLocalDpi xmlns:a14="http://schemas.microsoft.com/office/drawing/2010/main" val="0"/>
                        </a:ext>
                      </a:extLst>
                    </a:blip>
                    <a:srcRect/>
                    <a:stretch>
                      <a:fillRect/>
                    </a:stretch>
                  </pic:blipFill>
                  <pic:spPr bwMode="auto">
                    <a:xfrm>
                      <a:off x="0" y="0"/>
                      <a:ext cx="135128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C827F" w14:textId="49ABE4A3" w:rsidP="0051139D" w:rsidR="0051139D" w:rsidRDefault="0051139D" w:rsidRPr="003E3221">
      <w:pPr>
        <w:ind w:left="144"/>
        <w:jc w:val="both"/>
        <w:rPr>
          <w:rFonts w:ascii="Lato" w:hAnsi="Lato"/>
          <w:sz w:val="22"/>
          <w:szCs w:val="22"/>
        </w:rPr>
      </w:pPr>
      <w:r w:rsidRPr="003E3221">
        <w:rPr>
          <w:rFonts w:ascii="Lato" w:hAnsi="Lato"/>
          <w:bCs/>
          <w:color w:val="505052"/>
          <w:sz w:val="22"/>
          <w:szCs w:val="22"/>
        </w:rPr>
        <w:t>Louise Amand</w:t>
      </w:r>
      <w:r w:rsidRPr="003E3221">
        <w:rPr>
          <w:rFonts w:ascii="Lato" w:hAnsi="Lato"/>
          <w:bCs/>
          <w:sz w:val="22"/>
          <w:szCs w:val="22"/>
        </w:rPr>
        <w:t xml:space="preserve"> </w:t>
      </w:r>
      <w:hyperlink r:id="rId13" w:history="1">
        <w:r w:rsidR="00A615A3" w:rsidRPr="006C2CEE">
          <w:rPr>
            <w:rStyle w:val="Lienhypertexte"/>
            <w:rFonts w:ascii="Lato" w:hAnsi="Lato"/>
            <w:sz w:val="22"/>
            <w:szCs w:val="22"/>
          </w:rPr>
          <w:t>louise.amand@capitalscoalition.org</w:t>
        </w:r>
      </w:hyperlink>
    </w:p>
    <w:p w14:paraId="09372F16" w14:textId="77777777" w:rsidP="0051139D" w:rsidR="0051139D" w:rsidRDefault="0051139D" w:rsidRPr="00491052">
      <w:pPr>
        <w:ind w:left="144"/>
        <w:jc w:val="both"/>
        <w:rPr>
          <w:rFonts w:ascii="Lato" w:hAnsi="Lato"/>
          <w:color w:val="313233"/>
          <w:sz w:val="22"/>
          <w:szCs w:val="22"/>
          <w:lang w:val="nl-NL"/>
        </w:rPr>
      </w:pPr>
      <w:r w:rsidRPr="00491052">
        <w:rPr>
          <w:rFonts w:ascii="Lato" w:hAnsi="Lato"/>
          <w:bCs/>
          <w:color w:val="505052"/>
          <w:sz w:val="22"/>
          <w:szCs w:val="22"/>
          <w:lang w:val="nl-NL"/>
        </w:rPr>
        <w:t xml:space="preserve">Martine van Weelden </w:t>
      </w:r>
      <w:hyperlink r:id="rId14" w:history="1">
        <w:r w:rsidRPr="00491052">
          <w:rPr>
            <w:rStyle w:val="Lienhypertexte"/>
            <w:rFonts w:ascii="Lato" w:hAnsi="Lato"/>
            <w:sz w:val="22"/>
            <w:szCs w:val="22"/>
            <w:lang w:val="nl-NL"/>
          </w:rPr>
          <w:t>martine.vanweelden@capitalscoalition.org</w:t>
        </w:r>
      </w:hyperlink>
      <w:r w:rsidRPr="00491052">
        <w:rPr>
          <w:rFonts w:ascii="Lato" w:hAnsi="Lato"/>
          <w:bCs/>
          <w:color w:val="505052"/>
          <w:sz w:val="22"/>
          <w:szCs w:val="22"/>
          <w:lang w:val="nl-NL"/>
        </w:rPr>
        <w:t xml:space="preserve"> </w:t>
      </w:r>
    </w:p>
    <w:p w14:noSpellErr="1" w14:paraId="25161684" w14:textId="05AC2FA9" w:rsidP="0051139D" w:rsidR="0051139D" w:rsidRDefault="0051139D">
      <w:pPr>
        <w:jc w:val="both"/>
        <w:rPr>
          <w:rFonts w:ascii="Lato" w:hAnsi="Lato"/>
          <w:color w:val="313233"/>
          <w:sz w:val="22"/>
          <w:szCs w:val="22"/>
          <w:lang w:val="nl-NL"/>
        </w:rPr>
      </w:pPr>
      <w:r w:rsidR="0051139D" w:rsidRPr="40D0A6BF">
        <w:rPr>
          <w:rFonts w:ascii="Lato" w:hAnsi="Lato"/>
          <w:color w:val="313233"/>
          <w:sz w:val="22"/>
          <w:szCs w:val="22"/>
          <w:lang w:val="nl-NL"/>
        </w:rPr>
        <w:t>Kate</w:t>
      </w:r>
      <w:r w:rsidR="00E42DA3" w:rsidRPr="40D0A6BF">
        <w:rPr>
          <w:rFonts w:ascii="Lato" w:hAnsi="Lato"/>
          <w:color w:val="313233"/>
          <w:sz w:val="22"/>
          <w:szCs w:val="22"/>
          <w:lang w:val="nl-NL"/>
        </w:rPr>
        <w:t xml:space="preserve"> Swindells </w:t>
      </w:r>
      <w:hyperlink r:id="Rf267ef4e8468405c">
        <w:r w:rsidR="00A615A3" w:rsidRPr="40D0A6BF">
          <w:rPr>
            <w:rStyle w:val="Lienhypertexte"/>
            <w:rFonts w:ascii="Lato" w:hAnsi="Lato"/>
            <w:sz w:val="22"/>
            <w:szCs w:val="22"/>
            <w:lang w:val="nl-NL"/>
          </w:rPr>
          <w:t>kate.swindells@capitalscoalition.org</w:t>
        </w:r>
      </w:hyperlink>
      <w:r w:rsidR="00E42DA3" w:rsidRPr="40D0A6BF">
        <w:rPr>
          <w:rFonts w:ascii="Lato" w:hAnsi="Lato"/>
          <w:color w:val="313233"/>
          <w:sz w:val="22"/>
          <w:szCs w:val="22"/>
          <w:lang w:val="nl-NL"/>
        </w:rPr>
        <w:t xml:space="preserve"> </w:t>
      </w:r>
    </w:p>
    <w:p w14:paraId="5B6A9048" w14:textId="77777777" w:rsidP="0051139D" w:rsidR="0051139D" w:rsidRDefault="0051139D">
      <w:pPr>
        <w:jc w:val="both"/>
        <w:rPr>
          <w:rFonts w:ascii="Lato" w:hAnsi="Lato"/>
          <w:color w:val="313233"/>
          <w:sz w:val="22"/>
          <w:szCs w:val="22"/>
          <w:lang w:val="nl-NL"/>
        </w:rPr>
      </w:pPr>
    </w:p>
    <w:p w14:paraId="222DFB31" w14:textId="77777777" w:rsidP="0051139D" w:rsidR="0051139D" w:rsidRDefault="0051139D" w:rsidRPr="00491052">
      <w:pPr>
        <w:jc w:val="both"/>
        <w:rPr>
          <w:rFonts w:ascii="Lato" w:hAnsi="Lato"/>
          <w:color w:val="313233"/>
          <w:sz w:val="22"/>
          <w:szCs w:val="22"/>
          <w:lang w:val="nl-NL"/>
        </w:rPr>
      </w:pPr>
    </w:p>
    <w:p w14:paraId="590A42E4" w14:textId="77777777" w:rsidP="0051139D" w:rsidR="0051139D" w:rsidRDefault="0051139D" w:rsidRPr="003E3221">
      <w:pPr>
        <w:ind w:left="144"/>
        <w:jc w:val="both"/>
        <w:rPr>
          <w:rFonts w:ascii="Lato" w:hAnsi="Lato"/>
          <w:b/>
          <w:bCs/>
          <w:color w:val="505052"/>
          <w:sz w:val="22"/>
          <w:szCs w:val="22"/>
        </w:rPr>
      </w:pPr>
      <w:r w:rsidRPr="003E3221">
        <w:rPr>
          <w:rFonts w:ascii="Lato" w:hAnsi="Lato"/>
          <w:b/>
          <w:bCs/>
          <w:color w:val="505052"/>
          <w:sz w:val="22"/>
          <w:szCs w:val="22"/>
        </w:rPr>
        <w:t xml:space="preserve">Supported by: </w:t>
      </w:r>
    </w:p>
    <w:p w14:paraId="79B51897" w14:textId="77777777" w:rsidP="0051139D" w:rsidR="0051139D" w:rsidRDefault="0051139D" w:rsidRPr="003E3221">
      <w:pPr>
        <w:ind w:left="144"/>
        <w:jc w:val="both"/>
        <w:rPr>
          <w:rFonts w:ascii="Lato" w:hAnsi="Lato"/>
          <w:color w:val="313233"/>
          <w:sz w:val="22"/>
          <w:szCs w:val="22"/>
        </w:rPr>
      </w:pPr>
      <w:proofErr w:type="spellStart"/>
      <w:r w:rsidRPr="003E3221">
        <w:rPr>
          <w:rFonts w:ascii="Lato" w:hAnsi="Lato"/>
          <w:color w:val="505052"/>
          <w:sz w:val="22"/>
          <w:szCs w:val="22"/>
        </w:rPr>
        <w:t>Nature^Squared</w:t>
      </w:r>
      <w:proofErr w:type="spellEnd"/>
      <w:r w:rsidRPr="003E3221">
        <w:rPr>
          <w:rFonts w:ascii="Lato" w:hAnsi="Lato"/>
          <w:color w:val="505052"/>
          <w:sz w:val="22"/>
          <w:szCs w:val="22"/>
        </w:rPr>
        <w:t xml:space="preserve"> -</w:t>
      </w:r>
      <w:r w:rsidRPr="003E3221">
        <w:rPr>
          <w:rFonts w:ascii="Lato" w:hAnsi="Lato"/>
          <w:color w:val="313233"/>
          <w:sz w:val="22"/>
          <w:szCs w:val="22"/>
        </w:rPr>
        <w:t xml:space="preserve"> </w:t>
      </w:r>
      <w:hyperlink r:id="rId20" w:history="1">
        <w:r w:rsidRPr="003E3221">
          <w:rPr>
            <w:rStyle w:val="Lienhypertexte"/>
            <w:rFonts w:ascii="Lato" w:hAnsi="Lato"/>
            <w:sz w:val="22"/>
            <w:szCs w:val="22"/>
          </w:rPr>
          <w:t>https://www.nature-squared.org/</w:t>
        </w:r>
      </w:hyperlink>
      <w:r w:rsidRPr="003E3221">
        <w:rPr>
          <w:rFonts w:ascii="Lato" w:hAnsi="Lato"/>
          <w:color w:val="313233"/>
          <w:sz w:val="22"/>
          <w:szCs w:val="22"/>
        </w:rPr>
        <w:t xml:space="preserve"> </w:t>
      </w:r>
    </w:p>
    <w:p w14:paraId="337D4B0C" w14:textId="77777777" w:rsidP="0051139D" w:rsidR="0051139D" w:rsidRDefault="0051139D" w:rsidRPr="003E3221">
      <w:pPr>
        <w:pStyle w:val="CapitalsSubtitle"/>
        <w:spacing w:line="180" w:lineRule="auto"/>
        <w:ind w:left="0"/>
        <w:rPr>
          <w:rFonts w:ascii="Lato" w:hAnsi="Lato"/>
          <w:b/>
          <w:color w:val="323334"/>
          <w:sz w:val="22"/>
          <w:szCs w:val="22"/>
        </w:rPr>
      </w:pPr>
      <w:r w:rsidRPr="003E3221">
        <w:rPr>
          <w:rFonts w:ascii="Lato" w:hAnsi="Lato"/>
          <w:b/>
          <w:noProof/>
          <w:color w:val="323334"/>
          <w:sz w:val="22"/>
          <w:szCs w:val="22"/>
        </w:rPr>
        <w:drawing>
          <wp:anchor allowOverlap="1" behindDoc="0" distB="0" distL="114300" distR="114300" distT="0" layoutInCell="1" locked="0" relativeHeight="251721728" simplePos="0" wp14:anchorId="5261BB04" wp14:editId="0A506C56">
            <wp:simplePos x="0" y="0"/>
            <wp:positionH relativeFrom="margin">
              <wp:posOffset>145415</wp:posOffset>
            </wp:positionH>
            <wp:positionV relativeFrom="margin">
              <wp:posOffset>2952115</wp:posOffset>
            </wp:positionV>
            <wp:extent cx="1149350" cy="695960"/>
            <wp:effectExtent b="2540" l="0" r="6350" t="0"/>
            <wp:wrapSquare wrapText="bothSides"/>
            <wp:docPr descr="A logo with a letter and a circle&#10;&#10;Description automatically generated" id="874910515" name="Picture 87491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logo with a letter and a circle&#10;&#10;Description automatically generated" id="1403584245" name="Picture 2"/>
                    <pic:cNvPicPr/>
                  </pic:nvPicPr>
                  <pic:blipFill>
                    <a:blip cstate="print" r:embed="rId21">
                      <a:extLst>
                        <a:ext uri="{28A0092B-C50C-407E-A947-70E740481C1C}">
                          <a14:useLocalDpi xmlns:a14="http://schemas.microsoft.com/office/drawing/2010/main" val="0"/>
                        </a:ext>
                      </a:extLst>
                    </a:blip>
                    <a:stretch>
                      <a:fillRect/>
                    </a:stretch>
                  </pic:blipFill>
                  <pic:spPr>
                    <a:xfrm>
                      <a:off x="0" y="0"/>
                      <a:ext cx="1149350" cy="695960"/>
                    </a:xfrm>
                    <a:prstGeom prst="rect">
                      <a:avLst/>
                    </a:prstGeom>
                  </pic:spPr>
                </pic:pic>
              </a:graphicData>
            </a:graphic>
            <wp14:sizeRelH relativeFrom="margin">
              <wp14:pctWidth>0</wp14:pctWidth>
            </wp14:sizeRelH>
            <wp14:sizeRelV relativeFrom="margin">
              <wp14:pctHeight>0</wp14:pctHeight>
            </wp14:sizeRelV>
          </wp:anchor>
        </w:drawing>
      </w:r>
    </w:p>
    <w:p w14:paraId="406125FD" w14:textId="5D0191A2" w:rsidP="00A615A3" w:rsidR="00A615A3" w:rsidRDefault="0051139D">
      <w:pPr>
        <w:ind w:left="144"/>
        <w:jc w:val="both"/>
        <w:rPr>
          <w:rFonts w:ascii="Lato" w:hAnsi="Lato"/>
          <w:sz w:val="22"/>
          <w:szCs w:val="22"/>
        </w:rPr>
      </w:pPr>
      <w:r>
        <w:rPr>
          <w:noProof/>
        </w:rPr>
        <w:drawing>
          <wp:anchor allowOverlap="1" behindDoc="0" distB="0" distL="114300" distR="114300" distT="0" layoutInCell="1" locked="0" relativeHeight="251724800" simplePos="0" wp14:anchorId="4A58D797" wp14:editId="4D53861C">
            <wp:simplePos x="0" y="0"/>
            <wp:positionH relativeFrom="margin">
              <wp:posOffset>4404360</wp:posOffset>
            </wp:positionH>
            <wp:positionV relativeFrom="margin">
              <wp:posOffset>6169660</wp:posOffset>
            </wp:positionV>
            <wp:extent cx="1503680" cy="640080"/>
            <wp:effectExtent b="0" l="0" r="0" t="0"/>
            <wp:wrapSquare wrapText="bothSides"/>
            <wp:docPr descr="A blue and black triangle&#10;&#10;Description automatically generated" id="15502403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blue and black triangle&#10;&#10;Description automatically generated" id="1550240300" name="Picture 25"/>
                    <pic:cNvPicPr>
                      <a:picLocks noChangeArrowheads="1" noChangeAspect="1"/>
                    </pic:cNvPicPr>
                  </pic:nvPicPr>
                  <pic:blipFill>
                    <a:blip cstate="print" r:embed="rId22">
                      <a:extLst>
                        <a:ext uri="{28A0092B-C50C-407E-A947-70E740481C1C}">
                          <a14:useLocalDpi xmlns:a14="http://schemas.microsoft.com/office/drawing/2010/main" val="0"/>
                        </a:ext>
                      </a:extLst>
                    </a:blip>
                    <a:srcRect/>
                    <a:stretch>
                      <a:fillRect/>
                    </a:stretch>
                  </pic:blipFill>
                  <pic:spPr bwMode="auto">
                    <a:xfrm>
                      <a:off x="0" y="0"/>
                      <a:ext cx="15036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723776" simplePos="0" wp14:anchorId="184CBA3D" wp14:editId="5291765F">
            <wp:simplePos x="0" y="0"/>
            <wp:positionH relativeFrom="margin">
              <wp:posOffset>2389505</wp:posOffset>
            </wp:positionH>
            <wp:positionV relativeFrom="margin">
              <wp:posOffset>6124575</wp:posOffset>
            </wp:positionV>
            <wp:extent cx="1433830" cy="697230"/>
            <wp:effectExtent b="0" l="0" r="0" t="0"/>
            <wp:wrapSquare wrapText="bothSides"/>
            <wp:docPr descr="Logo&#10;&#10;Description automatically generated" id="10510146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ogo&#10;&#10;Description automatically generated" id="0" name="Picture 23"/>
                    <pic:cNvPicPr>
                      <a:picLocks noChangeArrowheads="1" noChangeAspect="1"/>
                    </pic:cNvPicPr>
                  </pic:nvPicPr>
                  <pic:blipFill>
                    <a:blip cstate="print" r:embed="rId23">
                      <a:extLst>
                        <a:ext uri="{28A0092B-C50C-407E-A947-70E740481C1C}">
                          <a14:useLocalDpi xmlns:a14="http://schemas.microsoft.com/office/drawing/2010/main" val="0"/>
                        </a:ext>
                      </a:extLst>
                    </a:blip>
                    <a:srcRect/>
                    <a:stretch>
                      <a:fillRect/>
                    </a:stretch>
                  </pic:blipFill>
                  <pic:spPr bwMode="auto">
                    <a:xfrm>
                      <a:off x="0" y="0"/>
                      <a:ext cx="1433830"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722752" simplePos="0" wp14:anchorId="31770DE7" wp14:editId="3F5D2644">
            <wp:simplePos x="0" y="0"/>
            <wp:positionH relativeFrom="margin">
              <wp:posOffset>145415</wp:posOffset>
            </wp:positionH>
            <wp:positionV relativeFrom="margin">
              <wp:posOffset>6170295</wp:posOffset>
            </wp:positionV>
            <wp:extent cx="1869440" cy="615950"/>
            <wp:effectExtent b="6350" l="0" r="0" t="0"/>
            <wp:wrapSquare wrapText="bothSides"/>
            <wp:docPr descr="A blue and black flag with yellow stars&#10;&#10;Description automatically generated" id="10675997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blue and black flag with yellow stars&#10;&#10;Description automatically generated" id="1067599735" name="Picture 23"/>
                    <pic:cNvPicPr>
                      <a:picLocks noChangeArrowheads="1" noChangeAspect="1"/>
                    </pic:cNvPicPr>
                  </pic:nvPicPr>
                  <pic:blipFill>
                    <a:blip cstate="print" r:embed="rId24">
                      <a:extLst>
                        <a:ext uri="{28A0092B-C50C-407E-A947-70E740481C1C}">
                          <a14:useLocalDpi xmlns:a14="http://schemas.microsoft.com/office/drawing/2010/main" val="0"/>
                        </a:ext>
                      </a:extLst>
                    </a:blip>
                    <a:srcRect/>
                    <a:stretch>
                      <a:fillRect/>
                    </a:stretch>
                  </pic:blipFill>
                  <pic:spPr bwMode="auto">
                    <a:xfrm>
                      <a:off x="0" y="0"/>
                      <a:ext cx="1869440" cy="615950"/>
                    </a:xfrm>
                    <a:prstGeom prst="rect">
                      <a:avLst/>
                    </a:prstGeom>
                    <a:noFill/>
                    <a:ln>
                      <a:noFill/>
                    </a:ln>
                  </pic:spPr>
                </pic:pic>
              </a:graphicData>
            </a:graphic>
          </wp:anchor>
        </w:drawing>
      </w:r>
      <w:r>
        <w:fldChar w:fldCharType="begin"/>
      </w:r>
      <w:r>
        <w:instrText xml:space="preserve"> INCLUDEPICTURE "https://lh7-us.googleusercontent.com/rTNxfO2uI-C_NGNoXbnIQwxlnUgRhebCvQY4u_ehRPtsLVSMgGhtiTJx-hbp_UThKJANu5OapFf4Z29pCKilxatllAN2pIETWw8SL1CXyOiBppmuA9wmLSOA5aStsuTl_E9H9z7drR6E5Lvl7XAfiQ=s2048" \* MERGEFORMATINET </w:instrText>
      </w:r>
      <w:r w:rsidR="00200596">
        <w:fldChar w:fldCharType="separate"/>
      </w:r>
      <w:r>
        <w:fldChar w:fldCharType="end"/>
      </w:r>
      <w:r>
        <w:fldChar w:fldCharType="begin"/>
      </w:r>
      <w:r>
        <w:instrText xml:space="preserve"> INCLUDEPICTURE "https://lh7-us.googleusercontent.com/xUKJIuNgBfUbiAigCNT8HNQUYHoEHBvbJHblTy9ZVXCaUFW-VU5hApgsbV0WNT0BL8LRwSUp0W8qucChiDwAhJbIn9Y14fuAZA93NGw9qVvTaViqxIh85E6nrUud7dPTqJM9PHN2z0CLOdnimiRbNw=s2048" \* MERGEFORMATINET </w:instrText>
      </w:r>
      <w:r w:rsidR="00200596">
        <w:fldChar w:fldCharType="separate"/>
      </w:r>
      <w:r>
        <w:fldChar w:fldCharType="end"/>
      </w:r>
      <w:r>
        <w:rPr>
          <w:noProof/>
        </w:rPr>
        <w:t xml:space="preserve"> </w:t>
      </w:r>
      <w:r w:rsidR="00A615A3">
        <w:rPr>
          <w:noProof/>
        </w:rPr>
        <w:t xml:space="preserve">    </w:t>
      </w:r>
      <w:r w:rsidR="00A615A3">
        <w:rPr>
          <w:rFonts w:ascii="Lato" w:hAnsi="Lato"/>
          <w:bCs/>
          <w:color w:val="505052"/>
          <w:sz w:val="22"/>
          <w:szCs w:val="22"/>
        </w:rPr>
        <w:t xml:space="preserve">Iris Visser </w:t>
      </w:r>
      <w:hyperlink r:id="rId25" w:history="1">
        <w:r w:rsidR="00A615A3">
          <w:rPr>
            <w:rStyle w:val="Lienhypertexte"/>
            <w:rFonts w:ascii="Lato" w:hAnsi="Lato"/>
            <w:sz w:val="22"/>
            <w:szCs w:val="22"/>
          </w:rPr>
          <w:t>iris</w:t>
        </w:r>
        <w:r w:rsidR="00A615A3" w:rsidRPr="006C2CEE">
          <w:rPr>
            <w:rStyle w:val="Lienhypertexte"/>
            <w:rFonts w:ascii="Lato" w:hAnsi="Lato"/>
            <w:sz w:val="22"/>
            <w:szCs w:val="22"/>
          </w:rPr>
          <w:t>@</w:t>
        </w:r>
        <w:r w:rsidR="00A615A3">
          <w:rPr>
            <w:rStyle w:val="Lienhypertexte"/>
            <w:rFonts w:ascii="Lato" w:hAnsi="Lato"/>
            <w:sz w:val="22"/>
            <w:szCs w:val="22"/>
          </w:rPr>
          <w:t>nature-squared.org</w:t>
        </w:r>
      </w:hyperlink>
    </w:p>
    <w:p w14:paraId="1FF5E6D5" w14:textId="52CA4D44" w:rsidP="00A615A3" w:rsidR="00A615A3" w:rsidRDefault="00A615A3">
      <w:pPr>
        <w:ind w:firstLine="282" w:left="144"/>
        <w:jc w:val="both"/>
        <w:rPr>
          <w:rFonts w:ascii="Lato" w:hAnsi="Lato"/>
          <w:bCs/>
          <w:color w:val="505052"/>
          <w:sz w:val="22"/>
          <w:szCs w:val="22"/>
        </w:rPr>
      </w:pPr>
      <w:r>
        <w:rPr>
          <w:rFonts w:ascii="Lato" w:hAnsi="Lato"/>
          <w:bCs/>
          <w:color w:val="505052"/>
          <w:sz w:val="22"/>
          <w:szCs w:val="22"/>
        </w:rPr>
        <w:t>Kayleigh O’Gara</w:t>
      </w:r>
    </w:p>
    <w:p w14:paraId="00000019" w14:textId="2F06EE2A" w:rsidP="00A615A3" w:rsidR="000D2B4D" w:rsidRDefault="00A615A3" w:rsidRPr="00A615A3">
      <w:pPr>
        <w:ind w:firstLine="282" w:left="144"/>
        <w:jc w:val="both"/>
        <w:rPr>
          <w:rFonts w:ascii="Lato" w:hAnsi="Lato"/>
          <w:bCs/>
          <w:color w:val="505052"/>
          <w:sz w:val="22"/>
          <w:szCs w:val="22"/>
        </w:rPr>
      </w:pPr>
      <w:r>
        <w:rPr>
          <w:rFonts w:ascii="Lato" w:hAnsi="Lato"/>
          <w:bCs/>
          <w:color w:val="505052"/>
          <w:sz w:val="22"/>
          <w:szCs w:val="22"/>
        </w:rPr>
        <w:t xml:space="preserve">Daria </w:t>
      </w:r>
      <w:proofErr w:type="spellStart"/>
      <w:r w:rsidRPr="00A615A3">
        <w:rPr>
          <w:rFonts w:ascii="Lato" w:hAnsi="Lato"/>
          <w:bCs/>
          <w:color w:val="505052"/>
          <w:sz w:val="22"/>
          <w:szCs w:val="22"/>
        </w:rPr>
        <w:t>Selyavina</w:t>
      </w:r>
      <w:proofErr w:type="spellEnd"/>
      <w:r w:rsidR="0051139D">
        <w:fldChar w:fldCharType="begin"/>
      </w:r>
      <w:r w:rsidR="0051139D">
        <w:instrText xml:space="preserve"> INCLUDEPICTURE "https://lh7-us.googleusercontent.com/ncYkicWmCgBqUo_DxhgpECkTj1luus5Vo0FgQhjWG75x5af3tri3NbJ9-fKQo-4O72BwHYBnUNGbkEsOwFNO0N9T6XUVUzvegVHtx71jHmUqm_xwG9K9QDrr8yQboqcFj0CEnu6gHUhZ4-FuAbqygg=s2048" \* MERGEFORMATINET </w:instrText>
      </w:r>
      <w:r w:rsidR="00200596">
        <w:fldChar w:fldCharType="separate"/>
      </w:r>
      <w:r w:rsidR="0051139D">
        <w:fldChar w:fldCharType="end"/>
      </w:r>
      <w:r w:rsidR="0051139D">
        <w:rPr>
          <w:b/>
          <w:color w:val="323334"/>
          <w:sz w:val="48"/>
        </w:rPr>
        <w:br w:type="page"/>
      </w:r>
    </w:p>
    <w:sdt>
      <w:sdtPr>
        <w:rPr>
          <w:rFonts w:ascii="Lato" w:cs="Calibri" w:eastAsia="Calibri" w:hAnsi="Lato"/>
          <w:color w:val="auto"/>
          <w:sz w:val="22"/>
          <w:szCs w:val="22"/>
        </w:rPr>
        <w:id w:val="1377899765"/>
        <w:docPartObj>
          <w:docPartGallery w:val="Table of Contents"/>
          <w:docPartUnique/>
        </w:docPartObj>
      </w:sdtPr>
      <w:sdtEndPr>
        <w:rPr>
          <w:rFonts w:ascii="Calibri" w:hAnsi="Calibri"/>
          <w:b/>
          <w:bCs/>
          <w:noProof/>
          <w:sz w:val="24"/>
          <w:szCs w:val="24"/>
        </w:rPr>
      </w:sdtEndPr>
      <w:sdtContent>
        <w:p w14:paraId="37434966" w14:textId="28859E27" w:rsidP="00DA4F2C" w:rsidR="00E42DA3" w:rsidRDefault="00E42DA3" w:rsidRPr="00DA4F2C">
          <w:pPr>
            <w:pStyle w:val="En-ttedetabledesmatires"/>
            <w:rPr>
              <w:rFonts w:ascii="DM Serif Display" w:hAnsi="DM Serif Display"/>
              <w:color w:val="FAAF19"/>
              <w:sz w:val="30"/>
              <w:szCs w:val="30"/>
            </w:rPr>
          </w:pPr>
          <w:r w:rsidRPr="00DA4F2C">
            <w:rPr>
              <w:rFonts w:ascii="DM Serif Display" w:hAnsi="DM Serif Display"/>
              <w:color w:val="FAAF19"/>
              <w:sz w:val="30"/>
              <w:szCs w:val="30"/>
            </w:rPr>
            <w:t>Table of Contents</w:t>
          </w:r>
        </w:p>
        <w:p w14:paraId="4150B9B6" w14:textId="532DE658" w:rsidP="00DA4F2C" w:rsidR="00DA4F2C" w:rsidRDefault="00E42DA3" w:rsidRPr="00DA4F2C">
          <w:pPr>
            <w:pStyle w:val="TM1"/>
            <w:tabs>
              <w:tab w:leader="dot" w:pos="9016" w:val="right"/>
            </w:tabs>
            <w:ind w:left="720"/>
            <w:rPr>
              <w:rFonts w:ascii="Lato" w:cstheme="minorBidi" w:eastAsiaTheme="minorEastAsia" w:hAnsi="Lato"/>
              <w:b w:val="0"/>
              <w:bCs w:val="0"/>
              <w:i w:val="0"/>
              <w:iCs w:val="0"/>
              <w:noProof/>
              <w:kern w:val="2"/>
              <w:sz w:val="22"/>
              <w:szCs w:val="22"/>
              <w14:ligatures w14:val="standardContextual"/>
            </w:rPr>
          </w:pPr>
          <w:r w:rsidRPr="00DA4F2C">
            <w:rPr>
              <w:rFonts w:ascii="Lato" w:hAnsi="Lato"/>
              <w:b w:val="0"/>
              <w:bCs w:val="0"/>
              <w:i w:val="0"/>
              <w:iCs w:val="0"/>
              <w:sz w:val="22"/>
              <w:szCs w:val="22"/>
            </w:rPr>
            <w:fldChar w:fldCharType="begin"/>
          </w:r>
          <w:r w:rsidRPr="00DA4F2C">
            <w:rPr>
              <w:rFonts w:ascii="Lato" w:hAnsi="Lato"/>
              <w:i w:val="0"/>
              <w:iCs w:val="0"/>
              <w:sz w:val="22"/>
              <w:szCs w:val="22"/>
            </w:rPr>
            <w:instrText xml:space="preserve"> TOC \o "1-3" \h \z \u </w:instrText>
          </w:r>
          <w:r w:rsidRPr="00DA4F2C">
            <w:rPr>
              <w:rFonts w:ascii="Lato" w:hAnsi="Lato"/>
              <w:b w:val="0"/>
              <w:bCs w:val="0"/>
              <w:i w:val="0"/>
              <w:iCs w:val="0"/>
              <w:sz w:val="22"/>
              <w:szCs w:val="22"/>
            </w:rPr>
            <w:fldChar w:fldCharType="separate"/>
          </w:r>
          <w:hyperlink w:anchor="_Toc149569781" w:history="1">
            <w:r w:rsidR="00DA4F2C" w:rsidRPr="00DA4F2C">
              <w:rPr>
                <w:rStyle w:val="Lienhypertexte"/>
                <w:rFonts w:ascii="Lato" w:hAnsi="Lato"/>
                <w:i w:val="0"/>
                <w:iCs w:val="0"/>
                <w:noProof/>
                <w:sz w:val="22"/>
                <w:szCs w:val="22"/>
              </w:rPr>
              <w:t>Introduction to the training</w:t>
            </w:r>
            <w:r w:rsidR="00DA4F2C" w:rsidRPr="00DA4F2C">
              <w:rPr>
                <w:rFonts w:ascii="Lato" w:hAnsi="Lato"/>
                <w:i w:val="0"/>
                <w:iCs w:val="0"/>
                <w:noProof/>
                <w:webHidden/>
                <w:sz w:val="22"/>
                <w:szCs w:val="22"/>
              </w:rPr>
              <w:tab/>
            </w:r>
            <w:r w:rsidR="00DA4F2C" w:rsidRPr="00DA4F2C">
              <w:rPr>
                <w:rFonts w:ascii="Lato" w:hAnsi="Lato"/>
                <w:i w:val="0"/>
                <w:iCs w:val="0"/>
                <w:noProof/>
                <w:webHidden/>
                <w:sz w:val="22"/>
                <w:szCs w:val="22"/>
              </w:rPr>
              <w:fldChar w:fldCharType="begin"/>
            </w:r>
            <w:r w:rsidR="00DA4F2C" w:rsidRPr="00DA4F2C">
              <w:rPr>
                <w:rFonts w:ascii="Lato" w:hAnsi="Lato"/>
                <w:i w:val="0"/>
                <w:iCs w:val="0"/>
                <w:noProof/>
                <w:webHidden/>
                <w:sz w:val="22"/>
                <w:szCs w:val="22"/>
              </w:rPr>
              <w:instrText xml:space="preserve"> PAGEREF _Toc149569781 \h </w:instrText>
            </w:r>
            <w:r w:rsidR="00DA4F2C" w:rsidRPr="00DA4F2C">
              <w:rPr>
                <w:rFonts w:ascii="Lato" w:hAnsi="Lato"/>
                <w:i w:val="0"/>
                <w:iCs w:val="0"/>
                <w:noProof/>
                <w:webHidden/>
                <w:sz w:val="22"/>
                <w:szCs w:val="22"/>
              </w:rPr>
            </w:r>
            <w:r w:rsidR="00DA4F2C" w:rsidRPr="00DA4F2C">
              <w:rPr>
                <w:rFonts w:ascii="Lato" w:hAnsi="Lato"/>
                <w:i w:val="0"/>
                <w:iCs w:val="0"/>
                <w:noProof/>
                <w:webHidden/>
                <w:sz w:val="22"/>
                <w:szCs w:val="22"/>
              </w:rPr>
              <w:fldChar w:fldCharType="separate"/>
            </w:r>
            <w:r w:rsidR="00DA4F2C" w:rsidRPr="00DA4F2C">
              <w:rPr>
                <w:rFonts w:ascii="Lato" w:hAnsi="Lato"/>
                <w:i w:val="0"/>
                <w:iCs w:val="0"/>
                <w:noProof/>
                <w:webHidden/>
                <w:sz w:val="22"/>
                <w:szCs w:val="22"/>
              </w:rPr>
              <w:t>5</w:t>
            </w:r>
            <w:r w:rsidR="00DA4F2C" w:rsidRPr="00DA4F2C">
              <w:rPr>
                <w:rFonts w:ascii="Lato" w:hAnsi="Lato"/>
                <w:i w:val="0"/>
                <w:iCs w:val="0"/>
                <w:noProof/>
                <w:webHidden/>
                <w:sz w:val="22"/>
                <w:szCs w:val="22"/>
              </w:rPr>
              <w:fldChar w:fldCharType="end"/>
            </w:r>
          </w:hyperlink>
        </w:p>
        <w:p w14:paraId="50F16092" w14:textId="4DF9EAF4" w:rsidP="00DA4F2C" w:rsidR="00DA4F2C" w:rsidRDefault="00200596" w:rsidRPr="00DA4F2C">
          <w:pPr>
            <w:pStyle w:val="TM2"/>
            <w:rPr>
              <w:rFonts w:cstheme="minorBidi" w:eastAsiaTheme="minorEastAsia"/>
              <w:kern w:val="2"/>
              <w14:ligatures w14:val="standardContextual"/>
            </w:rPr>
          </w:pPr>
          <w:hyperlink w:anchor="_Toc149569782" w:history="1">
            <w:r w:rsidR="00DA4F2C" w:rsidRPr="00DA4F2C">
              <w:rPr>
                <w:rStyle w:val="Lienhypertexte"/>
                <w:b w:val="0"/>
                <w:bCs w:val="0"/>
              </w:rPr>
              <w:t>Your learning journey</w:t>
            </w:r>
            <w:r w:rsidR="00DA4F2C" w:rsidRPr="00DA4F2C">
              <w:rPr>
                <w:webHidden/>
              </w:rPr>
              <w:tab/>
            </w:r>
            <w:r w:rsidR="00DA4F2C" w:rsidRPr="00DA4F2C">
              <w:rPr>
                <w:webHidden/>
              </w:rPr>
              <w:fldChar w:fldCharType="begin"/>
            </w:r>
            <w:r w:rsidR="00DA4F2C" w:rsidRPr="00DA4F2C">
              <w:rPr>
                <w:webHidden/>
              </w:rPr>
              <w:instrText xml:space="preserve"> PAGEREF _Toc149569782 \h </w:instrText>
            </w:r>
            <w:r w:rsidR="00DA4F2C" w:rsidRPr="00DA4F2C">
              <w:rPr>
                <w:webHidden/>
              </w:rPr>
            </w:r>
            <w:r w:rsidR="00DA4F2C" w:rsidRPr="00DA4F2C">
              <w:rPr>
                <w:webHidden/>
              </w:rPr>
              <w:fldChar w:fldCharType="separate"/>
            </w:r>
            <w:r w:rsidR="00DA4F2C" w:rsidRPr="00DA4F2C">
              <w:rPr>
                <w:webHidden/>
              </w:rPr>
              <w:t>5</w:t>
            </w:r>
            <w:r w:rsidR="00DA4F2C" w:rsidRPr="00DA4F2C">
              <w:rPr>
                <w:webHidden/>
              </w:rPr>
              <w:fldChar w:fldCharType="end"/>
            </w:r>
          </w:hyperlink>
        </w:p>
        <w:p w14:paraId="571298A1" w14:textId="186B6326" w:rsidP="00DA4F2C" w:rsidR="00DA4F2C" w:rsidRDefault="00200596" w:rsidRPr="00DA4F2C">
          <w:pPr>
            <w:pStyle w:val="TM1"/>
            <w:tabs>
              <w:tab w:leader="dot" w:pos="9016" w:val="right"/>
            </w:tabs>
            <w:ind w:left="720"/>
            <w:rPr>
              <w:rFonts w:ascii="Lato" w:cstheme="minorBidi" w:eastAsiaTheme="minorEastAsia" w:hAnsi="Lato"/>
              <w:b w:val="0"/>
              <w:bCs w:val="0"/>
              <w:i w:val="0"/>
              <w:iCs w:val="0"/>
              <w:noProof/>
              <w:kern w:val="2"/>
              <w:sz w:val="22"/>
              <w:szCs w:val="22"/>
              <w14:ligatures w14:val="standardContextual"/>
            </w:rPr>
          </w:pPr>
          <w:hyperlink w:anchor="_Toc149569783" w:history="1">
            <w:r w:rsidR="00DA4F2C" w:rsidRPr="00DA4F2C">
              <w:rPr>
                <w:rStyle w:val="Lienhypertexte"/>
                <w:rFonts w:ascii="Lato" w:hAnsi="Lato"/>
                <w:i w:val="0"/>
                <w:iCs w:val="0"/>
                <w:noProof/>
                <w:sz w:val="22"/>
                <w:szCs w:val="22"/>
              </w:rPr>
              <w:t>How to use this workbook</w:t>
            </w:r>
            <w:r w:rsidR="00DA4F2C" w:rsidRPr="00DA4F2C">
              <w:rPr>
                <w:rFonts w:ascii="Lato" w:hAnsi="Lato"/>
                <w:i w:val="0"/>
                <w:iCs w:val="0"/>
                <w:noProof/>
                <w:webHidden/>
                <w:sz w:val="22"/>
                <w:szCs w:val="22"/>
              </w:rPr>
              <w:tab/>
            </w:r>
            <w:r w:rsidR="00DA4F2C" w:rsidRPr="00DA4F2C">
              <w:rPr>
                <w:rFonts w:ascii="Lato" w:hAnsi="Lato"/>
                <w:i w:val="0"/>
                <w:iCs w:val="0"/>
                <w:noProof/>
                <w:webHidden/>
                <w:sz w:val="22"/>
                <w:szCs w:val="22"/>
              </w:rPr>
              <w:fldChar w:fldCharType="begin"/>
            </w:r>
            <w:r w:rsidR="00DA4F2C" w:rsidRPr="00DA4F2C">
              <w:rPr>
                <w:rFonts w:ascii="Lato" w:hAnsi="Lato"/>
                <w:i w:val="0"/>
                <w:iCs w:val="0"/>
                <w:noProof/>
                <w:webHidden/>
                <w:sz w:val="22"/>
                <w:szCs w:val="22"/>
              </w:rPr>
              <w:instrText xml:space="preserve"> PAGEREF _Toc149569783 \h </w:instrText>
            </w:r>
            <w:r w:rsidR="00DA4F2C" w:rsidRPr="00DA4F2C">
              <w:rPr>
                <w:rFonts w:ascii="Lato" w:hAnsi="Lato"/>
                <w:i w:val="0"/>
                <w:iCs w:val="0"/>
                <w:noProof/>
                <w:webHidden/>
                <w:sz w:val="22"/>
                <w:szCs w:val="22"/>
              </w:rPr>
            </w:r>
            <w:r w:rsidR="00DA4F2C" w:rsidRPr="00DA4F2C">
              <w:rPr>
                <w:rFonts w:ascii="Lato" w:hAnsi="Lato"/>
                <w:i w:val="0"/>
                <w:iCs w:val="0"/>
                <w:noProof/>
                <w:webHidden/>
                <w:sz w:val="22"/>
                <w:szCs w:val="22"/>
              </w:rPr>
              <w:fldChar w:fldCharType="separate"/>
            </w:r>
            <w:r w:rsidR="00DA4F2C" w:rsidRPr="00DA4F2C">
              <w:rPr>
                <w:rFonts w:ascii="Lato" w:hAnsi="Lato"/>
                <w:i w:val="0"/>
                <w:iCs w:val="0"/>
                <w:noProof/>
                <w:webHidden/>
                <w:sz w:val="22"/>
                <w:szCs w:val="22"/>
              </w:rPr>
              <w:t>7</w:t>
            </w:r>
            <w:r w:rsidR="00DA4F2C" w:rsidRPr="00DA4F2C">
              <w:rPr>
                <w:rFonts w:ascii="Lato" w:hAnsi="Lato"/>
                <w:i w:val="0"/>
                <w:iCs w:val="0"/>
                <w:noProof/>
                <w:webHidden/>
                <w:sz w:val="22"/>
                <w:szCs w:val="22"/>
              </w:rPr>
              <w:fldChar w:fldCharType="end"/>
            </w:r>
          </w:hyperlink>
        </w:p>
        <w:p w14:paraId="7F763F49" w14:textId="777DC1E0" w:rsidP="00DA4F2C" w:rsidR="00DA4F2C" w:rsidRDefault="00200596" w:rsidRPr="00DA4F2C">
          <w:pPr>
            <w:pStyle w:val="TM1"/>
            <w:tabs>
              <w:tab w:leader="dot" w:pos="9016" w:val="right"/>
            </w:tabs>
            <w:ind w:left="720"/>
            <w:rPr>
              <w:rFonts w:ascii="Lato" w:cstheme="minorBidi" w:eastAsiaTheme="minorEastAsia" w:hAnsi="Lato"/>
              <w:b w:val="0"/>
              <w:bCs w:val="0"/>
              <w:i w:val="0"/>
              <w:iCs w:val="0"/>
              <w:noProof/>
              <w:kern w:val="2"/>
              <w:sz w:val="22"/>
              <w:szCs w:val="22"/>
              <w14:ligatures w14:val="standardContextual"/>
            </w:rPr>
          </w:pPr>
          <w:hyperlink w:anchor="_Toc149569784" w:history="1">
            <w:r w:rsidR="00DA4F2C" w:rsidRPr="00DA4F2C">
              <w:rPr>
                <w:rStyle w:val="Lienhypertexte"/>
                <w:rFonts w:ascii="Lato" w:hAnsi="Lato"/>
                <w:i w:val="0"/>
                <w:iCs w:val="0"/>
                <w:noProof/>
                <w:sz w:val="22"/>
                <w:szCs w:val="22"/>
              </w:rPr>
              <w:t>Description of module 1</w:t>
            </w:r>
            <w:r w:rsidR="00DA4F2C" w:rsidRPr="00DA4F2C">
              <w:rPr>
                <w:rFonts w:ascii="Lato" w:hAnsi="Lato"/>
                <w:i w:val="0"/>
                <w:iCs w:val="0"/>
                <w:noProof/>
                <w:webHidden/>
                <w:sz w:val="22"/>
                <w:szCs w:val="22"/>
              </w:rPr>
              <w:tab/>
            </w:r>
            <w:r w:rsidR="00DA4F2C" w:rsidRPr="00DA4F2C">
              <w:rPr>
                <w:rFonts w:ascii="Lato" w:hAnsi="Lato"/>
                <w:i w:val="0"/>
                <w:iCs w:val="0"/>
                <w:noProof/>
                <w:webHidden/>
                <w:sz w:val="22"/>
                <w:szCs w:val="22"/>
              </w:rPr>
              <w:fldChar w:fldCharType="begin"/>
            </w:r>
            <w:r w:rsidR="00DA4F2C" w:rsidRPr="00DA4F2C">
              <w:rPr>
                <w:rFonts w:ascii="Lato" w:hAnsi="Lato"/>
                <w:i w:val="0"/>
                <w:iCs w:val="0"/>
                <w:noProof/>
                <w:webHidden/>
                <w:sz w:val="22"/>
                <w:szCs w:val="22"/>
              </w:rPr>
              <w:instrText xml:space="preserve"> PAGEREF _Toc149569784 \h </w:instrText>
            </w:r>
            <w:r w:rsidR="00DA4F2C" w:rsidRPr="00DA4F2C">
              <w:rPr>
                <w:rFonts w:ascii="Lato" w:hAnsi="Lato"/>
                <w:i w:val="0"/>
                <w:iCs w:val="0"/>
                <w:noProof/>
                <w:webHidden/>
                <w:sz w:val="22"/>
                <w:szCs w:val="22"/>
              </w:rPr>
            </w:r>
            <w:r w:rsidR="00DA4F2C" w:rsidRPr="00DA4F2C">
              <w:rPr>
                <w:rFonts w:ascii="Lato" w:hAnsi="Lato"/>
                <w:i w:val="0"/>
                <w:iCs w:val="0"/>
                <w:noProof/>
                <w:webHidden/>
                <w:sz w:val="22"/>
                <w:szCs w:val="22"/>
              </w:rPr>
              <w:fldChar w:fldCharType="separate"/>
            </w:r>
            <w:r w:rsidR="00DA4F2C" w:rsidRPr="00DA4F2C">
              <w:rPr>
                <w:rFonts w:ascii="Lato" w:hAnsi="Lato"/>
                <w:i w:val="0"/>
                <w:iCs w:val="0"/>
                <w:noProof/>
                <w:webHidden/>
                <w:sz w:val="22"/>
                <w:szCs w:val="22"/>
              </w:rPr>
              <w:t>8</w:t>
            </w:r>
            <w:r w:rsidR="00DA4F2C" w:rsidRPr="00DA4F2C">
              <w:rPr>
                <w:rFonts w:ascii="Lato" w:hAnsi="Lato"/>
                <w:i w:val="0"/>
                <w:iCs w:val="0"/>
                <w:noProof/>
                <w:webHidden/>
                <w:sz w:val="22"/>
                <w:szCs w:val="22"/>
              </w:rPr>
              <w:fldChar w:fldCharType="end"/>
            </w:r>
          </w:hyperlink>
        </w:p>
        <w:p w14:paraId="7666DBD0" w14:textId="1A86F191" w:rsidP="00DA4F2C" w:rsidR="00DA4F2C" w:rsidRDefault="00200596" w:rsidRPr="00DA4F2C">
          <w:pPr>
            <w:pStyle w:val="TM2"/>
            <w:rPr>
              <w:rFonts w:cstheme="minorBidi" w:eastAsiaTheme="minorEastAsia"/>
              <w:b w:val="0"/>
              <w:bCs w:val="0"/>
              <w:kern w:val="2"/>
              <w14:ligatures w14:val="standardContextual"/>
            </w:rPr>
          </w:pPr>
          <w:hyperlink w:anchor="_Toc149569785" w:history="1">
            <w:r w:rsidR="00DA4F2C" w:rsidRPr="00DA4F2C">
              <w:rPr>
                <w:rStyle w:val="Lienhypertexte"/>
                <w:b w:val="0"/>
                <w:bCs w:val="0"/>
              </w:rPr>
              <w:t>Learning objectives</w:t>
            </w:r>
            <w:r w:rsidR="00DA4F2C" w:rsidRPr="00DA4F2C">
              <w:rPr>
                <w:b w:val="0"/>
                <w:bCs w:val="0"/>
                <w:webHidden/>
              </w:rPr>
              <w:tab/>
            </w:r>
            <w:r w:rsidR="00DA4F2C" w:rsidRPr="00DA4F2C">
              <w:rPr>
                <w:b w:val="0"/>
                <w:bCs w:val="0"/>
                <w:webHidden/>
              </w:rPr>
              <w:fldChar w:fldCharType="begin"/>
            </w:r>
            <w:r w:rsidR="00DA4F2C" w:rsidRPr="00DA4F2C">
              <w:rPr>
                <w:b w:val="0"/>
                <w:bCs w:val="0"/>
                <w:webHidden/>
              </w:rPr>
              <w:instrText xml:space="preserve"> PAGEREF _Toc149569785 \h </w:instrText>
            </w:r>
            <w:r w:rsidR="00DA4F2C" w:rsidRPr="00DA4F2C">
              <w:rPr>
                <w:b w:val="0"/>
                <w:bCs w:val="0"/>
                <w:webHidden/>
              </w:rPr>
            </w:r>
            <w:r w:rsidR="00DA4F2C" w:rsidRPr="00DA4F2C">
              <w:rPr>
                <w:b w:val="0"/>
                <w:bCs w:val="0"/>
                <w:webHidden/>
              </w:rPr>
              <w:fldChar w:fldCharType="separate"/>
            </w:r>
            <w:r w:rsidR="00DA4F2C" w:rsidRPr="00DA4F2C">
              <w:rPr>
                <w:b w:val="0"/>
                <w:bCs w:val="0"/>
                <w:webHidden/>
              </w:rPr>
              <w:t>8</w:t>
            </w:r>
            <w:r w:rsidR="00DA4F2C" w:rsidRPr="00DA4F2C">
              <w:rPr>
                <w:b w:val="0"/>
                <w:bCs w:val="0"/>
                <w:webHidden/>
              </w:rPr>
              <w:fldChar w:fldCharType="end"/>
            </w:r>
          </w:hyperlink>
        </w:p>
        <w:p w14:paraId="630BA3FC" w14:textId="34D8ED96" w:rsidP="00DA4F2C" w:rsidR="00DA4F2C" w:rsidRDefault="00200596" w:rsidRPr="00DA4F2C">
          <w:pPr>
            <w:pStyle w:val="TM2"/>
            <w:rPr>
              <w:rFonts w:cstheme="minorBidi" w:eastAsiaTheme="minorEastAsia"/>
              <w:b w:val="0"/>
              <w:bCs w:val="0"/>
              <w:kern w:val="2"/>
              <w14:ligatures w14:val="standardContextual"/>
            </w:rPr>
          </w:pPr>
          <w:hyperlink w:anchor="_Toc149569786" w:history="1">
            <w:r w:rsidR="00DA4F2C" w:rsidRPr="00DA4F2C">
              <w:rPr>
                <w:rStyle w:val="Lienhypertexte"/>
                <w:b w:val="0"/>
                <w:bCs w:val="0"/>
              </w:rPr>
              <w:t>Module 1 exercises</w:t>
            </w:r>
            <w:r w:rsidR="00DA4F2C" w:rsidRPr="00DA4F2C">
              <w:rPr>
                <w:b w:val="0"/>
                <w:bCs w:val="0"/>
                <w:webHidden/>
              </w:rPr>
              <w:tab/>
            </w:r>
            <w:r w:rsidR="00DA4F2C" w:rsidRPr="00DA4F2C">
              <w:rPr>
                <w:b w:val="0"/>
                <w:bCs w:val="0"/>
                <w:webHidden/>
              </w:rPr>
              <w:fldChar w:fldCharType="begin"/>
            </w:r>
            <w:r w:rsidR="00DA4F2C" w:rsidRPr="00DA4F2C">
              <w:rPr>
                <w:b w:val="0"/>
                <w:bCs w:val="0"/>
                <w:webHidden/>
              </w:rPr>
              <w:instrText xml:space="preserve"> PAGEREF _Toc149569786 \h </w:instrText>
            </w:r>
            <w:r w:rsidR="00DA4F2C" w:rsidRPr="00DA4F2C">
              <w:rPr>
                <w:b w:val="0"/>
                <w:bCs w:val="0"/>
                <w:webHidden/>
              </w:rPr>
            </w:r>
            <w:r w:rsidR="00DA4F2C" w:rsidRPr="00DA4F2C">
              <w:rPr>
                <w:b w:val="0"/>
                <w:bCs w:val="0"/>
                <w:webHidden/>
              </w:rPr>
              <w:fldChar w:fldCharType="separate"/>
            </w:r>
            <w:r w:rsidR="00DA4F2C" w:rsidRPr="00DA4F2C">
              <w:rPr>
                <w:b w:val="0"/>
                <w:bCs w:val="0"/>
                <w:webHidden/>
              </w:rPr>
              <w:t>9</w:t>
            </w:r>
            <w:r w:rsidR="00DA4F2C" w:rsidRPr="00DA4F2C">
              <w:rPr>
                <w:b w:val="0"/>
                <w:bCs w:val="0"/>
                <w:webHidden/>
              </w:rPr>
              <w:fldChar w:fldCharType="end"/>
            </w:r>
          </w:hyperlink>
        </w:p>
        <w:p w14:paraId="509EEA44" w14:textId="0D10C50A" w:rsidP="00DA4F2C" w:rsidR="00DA4F2C" w:rsidRDefault="00200596" w:rsidRPr="00DA4F2C">
          <w:pPr>
            <w:pStyle w:val="TM3"/>
            <w:tabs>
              <w:tab w:leader="dot" w:pos="9016" w:val="right"/>
            </w:tabs>
            <w:ind w:left="1200"/>
            <w:rPr>
              <w:rFonts w:ascii="Lato" w:cstheme="minorBidi" w:eastAsiaTheme="minorEastAsia" w:hAnsi="Lato"/>
              <w:noProof/>
              <w:kern w:val="2"/>
              <w:sz w:val="22"/>
              <w:szCs w:val="22"/>
              <w14:ligatures w14:val="standardContextual"/>
            </w:rPr>
          </w:pPr>
          <w:hyperlink w:anchor="_Toc149569787" w:history="1">
            <w:r w:rsidR="00DA4F2C" w:rsidRPr="00DA4F2C">
              <w:rPr>
                <w:rStyle w:val="Lienhypertexte"/>
                <w:rFonts w:ascii="Lato" w:hAnsi="Lato"/>
                <w:noProof/>
                <w:sz w:val="22"/>
                <w:szCs w:val="22"/>
              </w:rPr>
              <w:t>Exercise 1</w:t>
            </w:r>
            <w:r w:rsidR="00DA4F2C" w:rsidRPr="00DA4F2C">
              <w:rPr>
                <w:rFonts w:ascii="Lato" w:hAnsi="Lato"/>
                <w:noProof/>
                <w:webHidden/>
                <w:sz w:val="22"/>
                <w:szCs w:val="22"/>
              </w:rPr>
              <w:tab/>
            </w:r>
            <w:r w:rsidR="00DA4F2C" w:rsidRPr="00DA4F2C">
              <w:rPr>
                <w:rFonts w:ascii="Lato" w:hAnsi="Lato"/>
                <w:noProof/>
                <w:webHidden/>
                <w:sz w:val="22"/>
                <w:szCs w:val="22"/>
              </w:rPr>
              <w:fldChar w:fldCharType="begin"/>
            </w:r>
            <w:r w:rsidR="00DA4F2C" w:rsidRPr="00DA4F2C">
              <w:rPr>
                <w:rFonts w:ascii="Lato" w:hAnsi="Lato"/>
                <w:noProof/>
                <w:webHidden/>
                <w:sz w:val="22"/>
                <w:szCs w:val="22"/>
              </w:rPr>
              <w:instrText xml:space="preserve"> PAGEREF _Toc149569787 \h </w:instrText>
            </w:r>
            <w:r w:rsidR="00DA4F2C" w:rsidRPr="00DA4F2C">
              <w:rPr>
                <w:rFonts w:ascii="Lato" w:hAnsi="Lato"/>
                <w:noProof/>
                <w:webHidden/>
                <w:sz w:val="22"/>
                <w:szCs w:val="22"/>
              </w:rPr>
            </w:r>
            <w:r w:rsidR="00DA4F2C" w:rsidRPr="00DA4F2C">
              <w:rPr>
                <w:rFonts w:ascii="Lato" w:hAnsi="Lato"/>
                <w:noProof/>
                <w:webHidden/>
                <w:sz w:val="22"/>
                <w:szCs w:val="22"/>
              </w:rPr>
              <w:fldChar w:fldCharType="separate"/>
            </w:r>
            <w:r w:rsidR="00DA4F2C" w:rsidRPr="00DA4F2C">
              <w:rPr>
                <w:rFonts w:ascii="Lato" w:hAnsi="Lato"/>
                <w:noProof/>
                <w:webHidden/>
                <w:sz w:val="22"/>
                <w:szCs w:val="22"/>
              </w:rPr>
              <w:t>9</w:t>
            </w:r>
            <w:r w:rsidR="00DA4F2C" w:rsidRPr="00DA4F2C">
              <w:rPr>
                <w:rFonts w:ascii="Lato" w:hAnsi="Lato"/>
                <w:noProof/>
                <w:webHidden/>
                <w:sz w:val="22"/>
                <w:szCs w:val="22"/>
              </w:rPr>
              <w:fldChar w:fldCharType="end"/>
            </w:r>
          </w:hyperlink>
        </w:p>
        <w:p w14:paraId="7B8E05DF" w14:textId="528BB117" w:rsidP="00DA4F2C" w:rsidR="00DA4F2C" w:rsidRDefault="00200596" w:rsidRPr="00DA4F2C">
          <w:pPr>
            <w:pStyle w:val="TM3"/>
            <w:tabs>
              <w:tab w:leader="dot" w:pos="9016" w:val="right"/>
            </w:tabs>
            <w:ind w:left="1200"/>
            <w:rPr>
              <w:rFonts w:ascii="Lato" w:cstheme="minorBidi" w:eastAsiaTheme="minorEastAsia" w:hAnsi="Lato"/>
              <w:noProof/>
              <w:kern w:val="2"/>
              <w:sz w:val="22"/>
              <w:szCs w:val="22"/>
              <w14:ligatures w14:val="standardContextual"/>
            </w:rPr>
          </w:pPr>
          <w:hyperlink w:anchor="_Toc149569788" w:history="1">
            <w:r w:rsidR="00DA4F2C" w:rsidRPr="00DA4F2C">
              <w:rPr>
                <w:rStyle w:val="Lienhypertexte"/>
                <w:rFonts w:ascii="Lato" w:hAnsi="Lato"/>
                <w:noProof/>
                <w:sz w:val="22"/>
                <w:szCs w:val="22"/>
              </w:rPr>
              <w:t>Exercise 2</w:t>
            </w:r>
            <w:r w:rsidR="00DA4F2C" w:rsidRPr="00DA4F2C">
              <w:rPr>
                <w:rFonts w:ascii="Lato" w:hAnsi="Lato"/>
                <w:noProof/>
                <w:webHidden/>
                <w:sz w:val="22"/>
                <w:szCs w:val="22"/>
              </w:rPr>
              <w:tab/>
            </w:r>
            <w:r w:rsidR="00DA4F2C" w:rsidRPr="00DA4F2C">
              <w:rPr>
                <w:rFonts w:ascii="Lato" w:hAnsi="Lato"/>
                <w:noProof/>
                <w:webHidden/>
                <w:sz w:val="22"/>
                <w:szCs w:val="22"/>
              </w:rPr>
              <w:fldChar w:fldCharType="begin"/>
            </w:r>
            <w:r w:rsidR="00DA4F2C" w:rsidRPr="00DA4F2C">
              <w:rPr>
                <w:rFonts w:ascii="Lato" w:hAnsi="Lato"/>
                <w:noProof/>
                <w:webHidden/>
                <w:sz w:val="22"/>
                <w:szCs w:val="22"/>
              </w:rPr>
              <w:instrText xml:space="preserve"> PAGEREF _Toc149569788 \h </w:instrText>
            </w:r>
            <w:r w:rsidR="00DA4F2C" w:rsidRPr="00DA4F2C">
              <w:rPr>
                <w:rFonts w:ascii="Lato" w:hAnsi="Lato"/>
                <w:noProof/>
                <w:webHidden/>
                <w:sz w:val="22"/>
                <w:szCs w:val="22"/>
              </w:rPr>
            </w:r>
            <w:r w:rsidR="00DA4F2C" w:rsidRPr="00DA4F2C">
              <w:rPr>
                <w:rFonts w:ascii="Lato" w:hAnsi="Lato"/>
                <w:noProof/>
                <w:webHidden/>
                <w:sz w:val="22"/>
                <w:szCs w:val="22"/>
              </w:rPr>
              <w:fldChar w:fldCharType="separate"/>
            </w:r>
            <w:r w:rsidR="00DA4F2C" w:rsidRPr="00DA4F2C">
              <w:rPr>
                <w:rFonts w:ascii="Lato" w:hAnsi="Lato"/>
                <w:noProof/>
                <w:webHidden/>
                <w:sz w:val="22"/>
                <w:szCs w:val="22"/>
              </w:rPr>
              <w:t>10</w:t>
            </w:r>
            <w:r w:rsidR="00DA4F2C" w:rsidRPr="00DA4F2C">
              <w:rPr>
                <w:rFonts w:ascii="Lato" w:hAnsi="Lato"/>
                <w:noProof/>
                <w:webHidden/>
                <w:sz w:val="22"/>
                <w:szCs w:val="22"/>
              </w:rPr>
              <w:fldChar w:fldCharType="end"/>
            </w:r>
          </w:hyperlink>
        </w:p>
        <w:p w14:paraId="12842DAE" w14:textId="5F8E898C" w:rsidP="00DA4F2C" w:rsidR="00DA4F2C" w:rsidRDefault="00200596" w:rsidRPr="00DA4F2C">
          <w:pPr>
            <w:pStyle w:val="TM1"/>
            <w:tabs>
              <w:tab w:leader="dot" w:pos="9016" w:val="right"/>
            </w:tabs>
            <w:ind w:left="720"/>
            <w:rPr>
              <w:rFonts w:ascii="Lato" w:cstheme="minorBidi" w:eastAsiaTheme="minorEastAsia" w:hAnsi="Lato"/>
              <w:b w:val="0"/>
              <w:bCs w:val="0"/>
              <w:i w:val="0"/>
              <w:iCs w:val="0"/>
              <w:noProof/>
              <w:kern w:val="2"/>
              <w:sz w:val="22"/>
              <w:szCs w:val="22"/>
              <w14:ligatures w14:val="standardContextual"/>
            </w:rPr>
          </w:pPr>
          <w:hyperlink w:anchor="_Toc149569789" w:history="1">
            <w:r w:rsidR="00DA4F2C" w:rsidRPr="00DA4F2C">
              <w:rPr>
                <w:rStyle w:val="Lienhypertexte"/>
                <w:rFonts w:ascii="Lato" w:hAnsi="Lato"/>
                <w:i w:val="0"/>
                <w:iCs w:val="0"/>
                <w:noProof/>
                <w:sz w:val="22"/>
                <w:szCs w:val="22"/>
              </w:rPr>
              <w:t>Description of module 2</w:t>
            </w:r>
            <w:r w:rsidR="00DA4F2C" w:rsidRPr="00DA4F2C">
              <w:rPr>
                <w:rFonts w:ascii="Lato" w:hAnsi="Lato"/>
                <w:i w:val="0"/>
                <w:iCs w:val="0"/>
                <w:noProof/>
                <w:webHidden/>
                <w:sz w:val="22"/>
                <w:szCs w:val="22"/>
              </w:rPr>
              <w:tab/>
            </w:r>
            <w:r w:rsidR="00DA4F2C" w:rsidRPr="00DA4F2C">
              <w:rPr>
                <w:rFonts w:ascii="Lato" w:hAnsi="Lato"/>
                <w:i w:val="0"/>
                <w:iCs w:val="0"/>
                <w:noProof/>
                <w:webHidden/>
                <w:sz w:val="22"/>
                <w:szCs w:val="22"/>
              </w:rPr>
              <w:fldChar w:fldCharType="begin"/>
            </w:r>
            <w:r w:rsidR="00DA4F2C" w:rsidRPr="00DA4F2C">
              <w:rPr>
                <w:rFonts w:ascii="Lato" w:hAnsi="Lato"/>
                <w:i w:val="0"/>
                <w:iCs w:val="0"/>
                <w:noProof/>
                <w:webHidden/>
                <w:sz w:val="22"/>
                <w:szCs w:val="22"/>
              </w:rPr>
              <w:instrText xml:space="preserve"> PAGEREF _Toc149569789 \h </w:instrText>
            </w:r>
            <w:r w:rsidR="00DA4F2C" w:rsidRPr="00DA4F2C">
              <w:rPr>
                <w:rFonts w:ascii="Lato" w:hAnsi="Lato"/>
                <w:i w:val="0"/>
                <w:iCs w:val="0"/>
                <w:noProof/>
                <w:webHidden/>
                <w:sz w:val="22"/>
                <w:szCs w:val="22"/>
              </w:rPr>
            </w:r>
            <w:r w:rsidR="00DA4F2C" w:rsidRPr="00DA4F2C">
              <w:rPr>
                <w:rFonts w:ascii="Lato" w:hAnsi="Lato"/>
                <w:i w:val="0"/>
                <w:iCs w:val="0"/>
                <w:noProof/>
                <w:webHidden/>
                <w:sz w:val="22"/>
                <w:szCs w:val="22"/>
              </w:rPr>
              <w:fldChar w:fldCharType="separate"/>
            </w:r>
            <w:r w:rsidR="00DA4F2C" w:rsidRPr="00DA4F2C">
              <w:rPr>
                <w:rFonts w:ascii="Lato" w:hAnsi="Lato"/>
                <w:i w:val="0"/>
                <w:iCs w:val="0"/>
                <w:noProof/>
                <w:webHidden/>
                <w:sz w:val="22"/>
                <w:szCs w:val="22"/>
              </w:rPr>
              <w:t>12</w:t>
            </w:r>
            <w:r w:rsidR="00DA4F2C" w:rsidRPr="00DA4F2C">
              <w:rPr>
                <w:rFonts w:ascii="Lato" w:hAnsi="Lato"/>
                <w:i w:val="0"/>
                <w:iCs w:val="0"/>
                <w:noProof/>
                <w:webHidden/>
                <w:sz w:val="22"/>
                <w:szCs w:val="22"/>
              </w:rPr>
              <w:fldChar w:fldCharType="end"/>
            </w:r>
          </w:hyperlink>
        </w:p>
        <w:p w14:paraId="73D934D0" w14:textId="1150A87B" w:rsidP="00DA4F2C" w:rsidR="00DA4F2C" w:rsidRDefault="00200596" w:rsidRPr="00DA4F2C">
          <w:pPr>
            <w:pStyle w:val="TM2"/>
            <w:rPr>
              <w:rFonts w:cstheme="minorBidi" w:eastAsiaTheme="minorEastAsia"/>
              <w:b w:val="0"/>
              <w:bCs w:val="0"/>
              <w:kern w:val="2"/>
              <w14:ligatures w14:val="standardContextual"/>
            </w:rPr>
          </w:pPr>
          <w:hyperlink w:anchor="_Toc149569790" w:history="1">
            <w:r w:rsidR="00DA4F2C" w:rsidRPr="00DA4F2C">
              <w:rPr>
                <w:rStyle w:val="Lienhypertexte"/>
                <w:b w:val="0"/>
                <w:bCs w:val="0"/>
              </w:rPr>
              <w:t>Learning objectives</w:t>
            </w:r>
            <w:r w:rsidR="00DA4F2C" w:rsidRPr="00DA4F2C">
              <w:rPr>
                <w:b w:val="0"/>
                <w:bCs w:val="0"/>
                <w:webHidden/>
              </w:rPr>
              <w:tab/>
            </w:r>
            <w:r w:rsidR="00DA4F2C" w:rsidRPr="00DA4F2C">
              <w:rPr>
                <w:b w:val="0"/>
                <w:bCs w:val="0"/>
                <w:webHidden/>
              </w:rPr>
              <w:fldChar w:fldCharType="begin"/>
            </w:r>
            <w:r w:rsidR="00DA4F2C" w:rsidRPr="00DA4F2C">
              <w:rPr>
                <w:b w:val="0"/>
                <w:bCs w:val="0"/>
                <w:webHidden/>
              </w:rPr>
              <w:instrText xml:space="preserve"> PAGEREF _Toc149569790 \h </w:instrText>
            </w:r>
            <w:r w:rsidR="00DA4F2C" w:rsidRPr="00DA4F2C">
              <w:rPr>
                <w:b w:val="0"/>
                <w:bCs w:val="0"/>
                <w:webHidden/>
              </w:rPr>
            </w:r>
            <w:r w:rsidR="00DA4F2C" w:rsidRPr="00DA4F2C">
              <w:rPr>
                <w:b w:val="0"/>
                <w:bCs w:val="0"/>
                <w:webHidden/>
              </w:rPr>
              <w:fldChar w:fldCharType="separate"/>
            </w:r>
            <w:r w:rsidR="00DA4F2C" w:rsidRPr="00DA4F2C">
              <w:rPr>
                <w:b w:val="0"/>
                <w:bCs w:val="0"/>
                <w:webHidden/>
              </w:rPr>
              <w:t>12</w:t>
            </w:r>
            <w:r w:rsidR="00DA4F2C" w:rsidRPr="00DA4F2C">
              <w:rPr>
                <w:b w:val="0"/>
                <w:bCs w:val="0"/>
                <w:webHidden/>
              </w:rPr>
              <w:fldChar w:fldCharType="end"/>
            </w:r>
          </w:hyperlink>
        </w:p>
        <w:p w14:paraId="6ECC1023" w14:textId="0FC113A9" w:rsidP="00DA4F2C" w:rsidR="00DA4F2C" w:rsidRDefault="00200596" w:rsidRPr="00DA4F2C">
          <w:pPr>
            <w:pStyle w:val="TM2"/>
            <w:rPr>
              <w:rFonts w:cstheme="minorBidi" w:eastAsiaTheme="minorEastAsia"/>
              <w:b w:val="0"/>
              <w:bCs w:val="0"/>
              <w:kern w:val="2"/>
              <w14:ligatures w14:val="standardContextual"/>
            </w:rPr>
          </w:pPr>
          <w:hyperlink w:anchor="_Toc149569791" w:history="1">
            <w:r w:rsidR="00DA4F2C" w:rsidRPr="00DA4F2C">
              <w:rPr>
                <w:rStyle w:val="Lienhypertexte"/>
                <w:b w:val="0"/>
                <w:bCs w:val="0"/>
              </w:rPr>
              <w:t>Module 2 exercises</w:t>
            </w:r>
            <w:r w:rsidR="00DA4F2C" w:rsidRPr="00DA4F2C">
              <w:rPr>
                <w:b w:val="0"/>
                <w:bCs w:val="0"/>
                <w:webHidden/>
              </w:rPr>
              <w:tab/>
            </w:r>
            <w:r w:rsidR="00DA4F2C" w:rsidRPr="00DA4F2C">
              <w:rPr>
                <w:b w:val="0"/>
                <w:bCs w:val="0"/>
                <w:webHidden/>
              </w:rPr>
              <w:fldChar w:fldCharType="begin"/>
            </w:r>
            <w:r w:rsidR="00DA4F2C" w:rsidRPr="00DA4F2C">
              <w:rPr>
                <w:b w:val="0"/>
                <w:bCs w:val="0"/>
                <w:webHidden/>
              </w:rPr>
              <w:instrText xml:space="preserve"> PAGEREF _Toc149569791 \h </w:instrText>
            </w:r>
            <w:r w:rsidR="00DA4F2C" w:rsidRPr="00DA4F2C">
              <w:rPr>
                <w:b w:val="0"/>
                <w:bCs w:val="0"/>
                <w:webHidden/>
              </w:rPr>
            </w:r>
            <w:r w:rsidR="00DA4F2C" w:rsidRPr="00DA4F2C">
              <w:rPr>
                <w:b w:val="0"/>
                <w:bCs w:val="0"/>
                <w:webHidden/>
              </w:rPr>
              <w:fldChar w:fldCharType="separate"/>
            </w:r>
            <w:r w:rsidR="00DA4F2C" w:rsidRPr="00DA4F2C">
              <w:rPr>
                <w:b w:val="0"/>
                <w:bCs w:val="0"/>
                <w:webHidden/>
              </w:rPr>
              <w:t>13</w:t>
            </w:r>
            <w:r w:rsidR="00DA4F2C" w:rsidRPr="00DA4F2C">
              <w:rPr>
                <w:b w:val="0"/>
                <w:bCs w:val="0"/>
                <w:webHidden/>
              </w:rPr>
              <w:fldChar w:fldCharType="end"/>
            </w:r>
          </w:hyperlink>
        </w:p>
        <w:p w14:paraId="2594033B" w14:textId="7E2B64F3" w:rsidP="00DA4F2C" w:rsidR="00DA4F2C" w:rsidRDefault="00200596" w:rsidRPr="00DA4F2C">
          <w:pPr>
            <w:pStyle w:val="TM3"/>
            <w:tabs>
              <w:tab w:leader="dot" w:pos="9016" w:val="right"/>
            </w:tabs>
            <w:ind w:left="1200"/>
            <w:rPr>
              <w:rFonts w:ascii="Lato" w:cstheme="minorBidi" w:eastAsiaTheme="minorEastAsia" w:hAnsi="Lato"/>
              <w:noProof/>
              <w:kern w:val="2"/>
              <w:sz w:val="22"/>
              <w:szCs w:val="22"/>
              <w14:ligatures w14:val="standardContextual"/>
            </w:rPr>
          </w:pPr>
          <w:hyperlink w:anchor="_Toc149569792" w:history="1">
            <w:r w:rsidR="00DA4F2C" w:rsidRPr="00DA4F2C">
              <w:rPr>
                <w:rStyle w:val="Lienhypertexte"/>
                <w:rFonts w:ascii="Lato" w:hAnsi="Lato"/>
                <w:noProof/>
                <w:sz w:val="22"/>
                <w:szCs w:val="22"/>
              </w:rPr>
              <w:t>Exercise 1: Potential objective</w:t>
            </w:r>
            <w:r w:rsidR="00DA4F2C" w:rsidRPr="00DA4F2C">
              <w:rPr>
                <w:rFonts w:ascii="Lato" w:hAnsi="Lato"/>
                <w:noProof/>
                <w:webHidden/>
                <w:sz w:val="22"/>
                <w:szCs w:val="22"/>
              </w:rPr>
              <w:tab/>
            </w:r>
            <w:r w:rsidR="00DA4F2C" w:rsidRPr="00DA4F2C">
              <w:rPr>
                <w:rFonts w:ascii="Lato" w:hAnsi="Lato"/>
                <w:noProof/>
                <w:webHidden/>
                <w:sz w:val="22"/>
                <w:szCs w:val="22"/>
              </w:rPr>
              <w:fldChar w:fldCharType="begin"/>
            </w:r>
            <w:r w:rsidR="00DA4F2C" w:rsidRPr="00DA4F2C">
              <w:rPr>
                <w:rFonts w:ascii="Lato" w:hAnsi="Lato"/>
                <w:noProof/>
                <w:webHidden/>
                <w:sz w:val="22"/>
                <w:szCs w:val="22"/>
              </w:rPr>
              <w:instrText xml:space="preserve"> PAGEREF _Toc149569792 \h </w:instrText>
            </w:r>
            <w:r w:rsidR="00DA4F2C" w:rsidRPr="00DA4F2C">
              <w:rPr>
                <w:rFonts w:ascii="Lato" w:hAnsi="Lato"/>
                <w:noProof/>
                <w:webHidden/>
                <w:sz w:val="22"/>
                <w:szCs w:val="22"/>
              </w:rPr>
            </w:r>
            <w:r w:rsidR="00DA4F2C" w:rsidRPr="00DA4F2C">
              <w:rPr>
                <w:rFonts w:ascii="Lato" w:hAnsi="Lato"/>
                <w:noProof/>
                <w:webHidden/>
                <w:sz w:val="22"/>
                <w:szCs w:val="22"/>
              </w:rPr>
              <w:fldChar w:fldCharType="separate"/>
            </w:r>
            <w:r w:rsidR="00DA4F2C" w:rsidRPr="00DA4F2C">
              <w:rPr>
                <w:rFonts w:ascii="Lato" w:hAnsi="Lato"/>
                <w:noProof/>
                <w:webHidden/>
                <w:sz w:val="22"/>
                <w:szCs w:val="22"/>
              </w:rPr>
              <w:t>13</w:t>
            </w:r>
            <w:r w:rsidR="00DA4F2C" w:rsidRPr="00DA4F2C">
              <w:rPr>
                <w:rFonts w:ascii="Lato" w:hAnsi="Lato"/>
                <w:noProof/>
                <w:webHidden/>
                <w:sz w:val="22"/>
                <w:szCs w:val="22"/>
              </w:rPr>
              <w:fldChar w:fldCharType="end"/>
            </w:r>
          </w:hyperlink>
        </w:p>
        <w:p w14:paraId="3A4CB34B" w14:textId="15AA09D8" w:rsidP="00DA4F2C" w:rsidR="00DA4F2C" w:rsidRDefault="00200596" w:rsidRPr="00DA4F2C">
          <w:pPr>
            <w:pStyle w:val="TM3"/>
            <w:tabs>
              <w:tab w:leader="dot" w:pos="9016" w:val="right"/>
            </w:tabs>
            <w:ind w:left="1200"/>
            <w:rPr>
              <w:rFonts w:ascii="Lato" w:cstheme="minorBidi" w:eastAsiaTheme="minorEastAsia" w:hAnsi="Lato"/>
              <w:noProof/>
              <w:kern w:val="2"/>
              <w:sz w:val="22"/>
              <w:szCs w:val="22"/>
              <w14:ligatures w14:val="standardContextual"/>
            </w:rPr>
          </w:pPr>
          <w:hyperlink w:anchor="_Toc149569793" w:history="1">
            <w:r w:rsidR="00DA4F2C" w:rsidRPr="00DA4F2C">
              <w:rPr>
                <w:rStyle w:val="Lienhypertexte"/>
                <w:rFonts w:ascii="Lato" w:hAnsi="Lato"/>
                <w:noProof/>
                <w:sz w:val="22"/>
                <w:szCs w:val="22"/>
              </w:rPr>
              <w:t>Exercise 2: Scope of interest</w:t>
            </w:r>
            <w:r w:rsidR="00DA4F2C" w:rsidRPr="00DA4F2C">
              <w:rPr>
                <w:rFonts w:ascii="Lato" w:hAnsi="Lato"/>
                <w:noProof/>
                <w:webHidden/>
                <w:sz w:val="22"/>
                <w:szCs w:val="22"/>
              </w:rPr>
              <w:tab/>
            </w:r>
            <w:r w:rsidR="00DA4F2C" w:rsidRPr="00DA4F2C">
              <w:rPr>
                <w:rFonts w:ascii="Lato" w:hAnsi="Lato"/>
                <w:noProof/>
                <w:webHidden/>
                <w:sz w:val="22"/>
                <w:szCs w:val="22"/>
              </w:rPr>
              <w:fldChar w:fldCharType="begin"/>
            </w:r>
            <w:r w:rsidR="00DA4F2C" w:rsidRPr="00DA4F2C">
              <w:rPr>
                <w:rFonts w:ascii="Lato" w:hAnsi="Lato"/>
                <w:noProof/>
                <w:webHidden/>
                <w:sz w:val="22"/>
                <w:szCs w:val="22"/>
              </w:rPr>
              <w:instrText xml:space="preserve"> PAGEREF _Toc149569793 \h </w:instrText>
            </w:r>
            <w:r w:rsidR="00DA4F2C" w:rsidRPr="00DA4F2C">
              <w:rPr>
                <w:rFonts w:ascii="Lato" w:hAnsi="Lato"/>
                <w:noProof/>
                <w:webHidden/>
                <w:sz w:val="22"/>
                <w:szCs w:val="22"/>
              </w:rPr>
            </w:r>
            <w:r w:rsidR="00DA4F2C" w:rsidRPr="00DA4F2C">
              <w:rPr>
                <w:rFonts w:ascii="Lato" w:hAnsi="Lato"/>
                <w:noProof/>
                <w:webHidden/>
                <w:sz w:val="22"/>
                <w:szCs w:val="22"/>
              </w:rPr>
              <w:fldChar w:fldCharType="separate"/>
            </w:r>
            <w:r w:rsidR="00DA4F2C" w:rsidRPr="00DA4F2C">
              <w:rPr>
                <w:rFonts w:ascii="Lato" w:hAnsi="Lato"/>
                <w:noProof/>
                <w:webHidden/>
                <w:sz w:val="22"/>
                <w:szCs w:val="22"/>
              </w:rPr>
              <w:t>14</w:t>
            </w:r>
            <w:r w:rsidR="00DA4F2C" w:rsidRPr="00DA4F2C">
              <w:rPr>
                <w:rFonts w:ascii="Lato" w:hAnsi="Lato"/>
                <w:noProof/>
                <w:webHidden/>
                <w:sz w:val="22"/>
                <w:szCs w:val="22"/>
              </w:rPr>
              <w:fldChar w:fldCharType="end"/>
            </w:r>
          </w:hyperlink>
        </w:p>
        <w:p w14:paraId="2B871B50" w14:textId="6523FACC" w:rsidP="00DA4F2C" w:rsidR="00DA4F2C" w:rsidRDefault="00200596" w:rsidRPr="00DA4F2C">
          <w:pPr>
            <w:pStyle w:val="TM3"/>
            <w:tabs>
              <w:tab w:leader="dot" w:pos="9016" w:val="right"/>
            </w:tabs>
            <w:ind w:left="1200"/>
            <w:rPr>
              <w:rFonts w:ascii="Lato" w:cstheme="minorBidi" w:eastAsiaTheme="minorEastAsia" w:hAnsi="Lato"/>
              <w:noProof/>
              <w:kern w:val="2"/>
              <w:sz w:val="22"/>
              <w:szCs w:val="22"/>
              <w14:ligatures w14:val="standardContextual"/>
            </w:rPr>
          </w:pPr>
          <w:hyperlink w:anchor="_Toc149569794" w:history="1">
            <w:r w:rsidR="00DA4F2C" w:rsidRPr="00DA4F2C">
              <w:rPr>
                <w:rStyle w:val="Lienhypertexte"/>
                <w:rFonts w:ascii="Lato" w:hAnsi="Lato"/>
                <w:noProof/>
                <w:sz w:val="22"/>
                <w:szCs w:val="22"/>
              </w:rPr>
              <w:t>Exercise 3: Selecting potential impacts and dependencies</w:t>
            </w:r>
            <w:r w:rsidR="00DA4F2C" w:rsidRPr="00DA4F2C">
              <w:rPr>
                <w:rFonts w:ascii="Lato" w:hAnsi="Lato"/>
                <w:noProof/>
                <w:webHidden/>
                <w:sz w:val="22"/>
                <w:szCs w:val="22"/>
              </w:rPr>
              <w:tab/>
            </w:r>
            <w:r w:rsidR="00DA4F2C" w:rsidRPr="00DA4F2C">
              <w:rPr>
                <w:rFonts w:ascii="Lato" w:hAnsi="Lato"/>
                <w:noProof/>
                <w:webHidden/>
                <w:sz w:val="22"/>
                <w:szCs w:val="22"/>
              </w:rPr>
              <w:fldChar w:fldCharType="begin"/>
            </w:r>
            <w:r w:rsidR="00DA4F2C" w:rsidRPr="00DA4F2C">
              <w:rPr>
                <w:rFonts w:ascii="Lato" w:hAnsi="Lato"/>
                <w:noProof/>
                <w:webHidden/>
                <w:sz w:val="22"/>
                <w:szCs w:val="22"/>
              </w:rPr>
              <w:instrText xml:space="preserve"> PAGEREF _Toc149569794 \h </w:instrText>
            </w:r>
            <w:r w:rsidR="00DA4F2C" w:rsidRPr="00DA4F2C">
              <w:rPr>
                <w:rFonts w:ascii="Lato" w:hAnsi="Lato"/>
                <w:noProof/>
                <w:webHidden/>
                <w:sz w:val="22"/>
                <w:szCs w:val="22"/>
              </w:rPr>
            </w:r>
            <w:r w:rsidR="00DA4F2C" w:rsidRPr="00DA4F2C">
              <w:rPr>
                <w:rFonts w:ascii="Lato" w:hAnsi="Lato"/>
                <w:noProof/>
                <w:webHidden/>
                <w:sz w:val="22"/>
                <w:szCs w:val="22"/>
              </w:rPr>
              <w:fldChar w:fldCharType="separate"/>
            </w:r>
            <w:r w:rsidR="00DA4F2C" w:rsidRPr="00DA4F2C">
              <w:rPr>
                <w:rFonts w:ascii="Lato" w:hAnsi="Lato"/>
                <w:noProof/>
                <w:webHidden/>
                <w:sz w:val="22"/>
                <w:szCs w:val="22"/>
              </w:rPr>
              <w:t>16</w:t>
            </w:r>
            <w:r w:rsidR="00DA4F2C" w:rsidRPr="00DA4F2C">
              <w:rPr>
                <w:rFonts w:ascii="Lato" w:hAnsi="Lato"/>
                <w:noProof/>
                <w:webHidden/>
                <w:sz w:val="22"/>
                <w:szCs w:val="22"/>
              </w:rPr>
              <w:fldChar w:fldCharType="end"/>
            </w:r>
          </w:hyperlink>
        </w:p>
        <w:p w14:paraId="792FA872" w14:textId="77C2D40F" w:rsidP="00DA4F2C" w:rsidR="00DA4F2C" w:rsidRDefault="00200596" w:rsidRPr="00DA4F2C">
          <w:pPr>
            <w:pStyle w:val="TM3"/>
            <w:tabs>
              <w:tab w:leader="dot" w:pos="9016" w:val="right"/>
            </w:tabs>
            <w:ind w:left="1200"/>
            <w:rPr>
              <w:rFonts w:ascii="Lato" w:cstheme="minorBidi" w:eastAsiaTheme="minorEastAsia" w:hAnsi="Lato"/>
              <w:noProof/>
              <w:kern w:val="2"/>
              <w:sz w:val="22"/>
              <w:szCs w:val="22"/>
              <w14:ligatures w14:val="standardContextual"/>
            </w:rPr>
          </w:pPr>
          <w:hyperlink w:anchor="_Toc149569795" w:history="1">
            <w:r w:rsidR="00DA4F2C" w:rsidRPr="00DA4F2C">
              <w:rPr>
                <w:rStyle w:val="Lienhypertexte"/>
                <w:rFonts w:ascii="Lato" w:hAnsi="Lato"/>
                <w:noProof/>
                <w:sz w:val="22"/>
                <w:szCs w:val="22"/>
              </w:rPr>
              <w:t>Exercise 4: Homework Exercise – Prioritization Matrix</w:t>
            </w:r>
            <w:r w:rsidR="00DA4F2C" w:rsidRPr="00DA4F2C">
              <w:rPr>
                <w:rFonts w:ascii="Lato" w:hAnsi="Lato"/>
                <w:noProof/>
                <w:webHidden/>
                <w:sz w:val="22"/>
                <w:szCs w:val="22"/>
              </w:rPr>
              <w:tab/>
            </w:r>
            <w:r w:rsidR="00DA4F2C" w:rsidRPr="00DA4F2C">
              <w:rPr>
                <w:rFonts w:ascii="Lato" w:hAnsi="Lato"/>
                <w:noProof/>
                <w:webHidden/>
                <w:sz w:val="22"/>
                <w:szCs w:val="22"/>
              </w:rPr>
              <w:fldChar w:fldCharType="begin"/>
            </w:r>
            <w:r w:rsidR="00DA4F2C" w:rsidRPr="00DA4F2C">
              <w:rPr>
                <w:rFonts w:ascii="Lato" w:hAnsi="Lato"/>
                <w:noProof/>
                <w:webHidden/>
                <w:sz w:val="22"/>
                <w:szCs w:val="22"/>
              </w:rPr>
              <w:instrText xml:space="preserve"> PAGEREF _Toc149569795 \h </w:instrText>
            </w:r>
            <w:r w:rsidR="00DA4F2C" w:rsidRPr="00DA4F2C">
              <w:rPr>
                <w:rFonts w:ascii="Lato" w:hAnsi="Lato"/>
                <w:noProof/>
                <w:webHidden/>
                <w:sz w:val="22"/>
                <w:szCs w:val="22"/>
              </w:rPr>
            </w:r>
            <w:r w:rsidR="00DA4F2C" w:rsidRPr="00DA4F2C">
              <w:rPr>
                <w:rFonts w:ascii="Lato" w:hAnsi="Lato"/>
                <w:noProof/>
                <w:webHidden/>
                <w:sz w:val="22"/>
                <w:szCs w:val="22"/>
              </w:rPr>
              <w:fldChar w:fldCharType="separate"/>
            </w:r>
            <w:r w:rsidR="00DA4F2C" w:rsidRPr="00DA4F2C">
              <w:rPr>
                <w:rFonts w:ascii="Lato" w:hAnsi="Lato"/>
                <w:noProof/>
                <w:webHidden/>
                <w:sz w:val="22"/>
                <w:szCs w:val="22"/>
              </w:rPr>
              <w:t>18</w:t>
            </w:r>
            <w:r w:rsidR="00DA4F2C" w:rsidRPr="00DA4F2C">
              <w:rPr>
                <w:rFonts w:ascii="Lato" w:hAnsi="Lato"/>
                <w:noProof/>
                <w:webHidden/>
                <w:sz w:val="22"/>
                <w:szCs w:val="22"/>
              </w:rPr>
              <w:fldChar w:fldCharType="end"/>
            </w:r>
          </w:hyperlink>
        </w:p>
        <w:p w14:paraId="345E1C32" w14:textId="62776892" w:rsidP="00DA4F2C" w:rsidR="00DA4F2C" w:rsidRDefault="00200596" w:rsidRPr="00DA4F2C">
          <w:pPr>
            <w:pStyle w:val="TM1"/>
            <w:tabs>
              <w:tab w:leader="dot" w:pos="9016" w:val="right"/>
            </w:tabs>
            <w:ind w:left="720"/>
            <w:rPr>
              <w:rFonts w:ascii="Lato" w:cstheme="minorBidi" w:eastAsiaTheme="minorEastAsia" w:hAnsi="Lato"/>
              <w:b w:val="0"/>
              <w:bCs w:val="0"/>
              <w:i w:val="0"/>
              <w:iCs w:val="0"/>
              <w:noProof/>
              <w:kern w:val="2"/>
              <w:sz w:val="22"/>
              <w:szCs w:val="22"/>
              <w14:ligatures w14:val="standardContextual"/>
            </w:rPr>
          </w:pPr>
          <w:hyperlink w:anchor="_Toc149569796" w:history="1">
            <w:r w:rsidR="00DA4F2C" w:rsidRPr="00DA4F2C">
              <w:rPr>
                <w:rStyle w:val="Lienhypertexte"/>
                <w:rFonts w:ascii="Lato" w:hAnsi="Lato"/>
                <w:i w:val="0"/>
                <w:iCs w:val="0"/>
                <w:noProof/>
                <w:sz w:val="22"/>
                <w:szCs w:val="22"/>
              </w:rPr>
              <w:t>Description of module 3</w:t>
            </w:r>
            <w:r w:rsidR="00DA4F2C" w:rsidRPr="00DA4F2C">
              <w:rPr>
                <w:rFonts w:ascii="Lato" w:hAnsi="Lato"/>
                <w:i w:val="0"/>
                <w:iCs w:val="0"/>
                <w:noProof/>
                <w:webHidden/>
                <w:sz w:val="22"/>
                <w:szCs w:val="22"/>
              </w:rPr>
              <w:tab/>
            </w:r>
            <w:r w:rsidR="00DA4F2C" w:rsidRPr="00DA4F2C">
              <w:rPr>
                <w:rFonts w:ascii="Lato" w:hAnsi="Lato"/>
                <w:i w:val="0"/>
                <w:iCs w:val="0"/>
                <w:noProof/>
                <w:webHidden/>
                <w:sz w:val="22"/>
                <w:szCs w:val="22"/>
              </w:rPr>
              <w:fldChar w:fldCharType="begin"/>
            </w:r>
            <w:r w:rsidR="00DA4F2C" w:rsidRPr="00DA4F2C">
              <w:rPr>
                <w:rFonts w:ascii="Lato" w:hAnsi="Lato"/>
                <w:i w:val="0"/>
                <w:iCs w:val="0"/>
                <w:noProof/>
                <w:webHidden/>
                <w:sz w:val="22"/>
                <w:szCs w:val="22"/>
              </w:rPr>
              <w:instrText xml:space="preserve"> PAGEREF _Toc149569796 \h </w:instrText>
            </w:r>
            <w:r w:rsidR="00DA4F2C" w:rsidRPr="00DA4F2C">
              <w:rPr>
                <w:rFonts w:ascii="Lato" w:hAnsi="Lato"/>
                <w:i w:val="0"/>
                <w:iCs w:val="0"/>
                <w:noProof/>
                <w:webHidden/>
                <w:sz w:val="22"/>
                <w:szCs w:val="22"/>
              </w:rPr>
            </w:r>
            <w:r w:rsidR="00DA4F2C" w:rsidRPr="00DA4F2C">
              <w:rPr>
                <w:rFonts w:ascii="Lato" w:hAnsi="Lato"/>
                <w:i w:val="0"/>
                <w:iCs w:val="0"/>
                <w:noProof/>
                <w:webHidden/>
                <w:sz w:val="22"/>
                <w:szCs w:val="22"/>
              </w:rPr>
              <w:fldChar w:fldCharType="separate"/>
            </w:r>
            <w:r w:rsidR="00DA4F2C" w:rsidRPr="00DA4F2C">
              <w:rPr>
                <w:rFonts w:ascii="Lato" w:hAnsi="Lato"/>
                <w:i w:val="0"/>
                <w:iCs w:val="0"/>
                <w:noProof/>
                <w:webHidden/>
                <w:sz w:val="22"/>
                <w:szCs w:val="22"/>
              </w:rPr>
              <w:t>21</w:t>
            </w:r>
            <w:r w:rsidR="00DA4F2C" w:rsidRPr="00DA4F2C">
              <w:rPr>
                <w:rFonts w:ascii="Lato" w:hAnsi="Lato"/>
                <w:i w:val="0"/>
                <w:iCs w:val="0"/>
                <w:noProof/>
                <w:webHidden/>
                <w:sz w:val="22"/>
                <w:szCs w:val="22"/>
              </w:rPr>
              <w:fldChar w:fldCharType="end"/>
            </w:r>
          </w:hyperlink>
        </w:p>
        <w:p w14:paraId="196C6A88" w14:textId="53398D19" w:rsidP="00DA4F2C" w:rsidR="00DA4F2C" w:rsidRDefault="00200596" w:rsidRPr="00DA4F2C">
          <w:pPr>
            <w:pStyle w:val="TM2"/>
            <w:rPr>
              <w:rFonts w:cstheme="minorBidi" w:eastAsiaTheme="minorEastAsia"/>
              <w:b w:val="0"/>
              <w:bCs w:val="0"/>
              <w:kern w:val="2"/>
              <w14:ligatures w14:val="standardContextual"/>
            </w:rPr>
          </w:pPr>
          <w:hyperlink w:anchor="_Toc149569797" w:history="1">
            <w:r w:rsidR="00DA4F2C" w:rsidRPr="00DA4F2C">
              <w:rPr>
                <w:rStyle w:val="Lienhypertexte"/>
                <w:b w:val="0"/>
                <w:bCs w:val="0"/>
              </w:rPr>
              <w:t>Learning objectives</w:t>
            </w:r>
            <w:r w:rsidR="00DA4F2C" w:rsidRPr="00DA4F2C">
              <w:rPr>
                <w:b w:val="0"/>
                <w:bCs w:val="0"/>
                <w:webHidden/>
              </w:rPr>
              <w:tab/>
            </w:r>
            <w:r w:rsidR="00DA4F2C" w:rsidRPr="00DA4F2C">
              <w:rPr>
                <w:b w:val="0"/>
                <w:bCs w:val="0"/>
                <w:webHidden/>
              </w:rPr>
              <w:fldChar w:fldCharType="begin"/>
            </w:r>
            <w:r w:rsidR="00DA4F2C" w:rsidRPr="00DA4F2C">
              <w:rPr>
                <w:b w:val="0"/>
                <w:bCs w:val="0"/>
                <w:webHidden/>
              </w:rPr>
              <w:instrText xml:space="preserve"> PAGEREF _Toc149569797 \h </w:instrText>
            </w:r>
            <w:r w:rsidR="00DA4F2C" w:rsidRPr="00DA4F2C">
              <w:rPr>
                <w:b w:val="0"/>
                <w:bCs w:val="0"/>
                <w:webHidden/>
              </w:rPr>
            </w:r>
            <w:r w:rsidR="00DA4F2C" w:rsidRPr="00DA4F2C">
              <w:rPr>
                <w:b w:val="0"/>
                <w:bCs w:val="0"/>
                <w:webHidden/>
              </w:rPr>
              <w:fldChar w:fldCharType="separate"/>
            </w:r>
            <w:r w:rsidR="00DA4F2C" w:rsidRPr="00DA4F2C">
              <w:rPr>
                <w:b w:val="0"/>
                <w:bCs w:val="0"/>
                <w:webHidden/>
              </w:rPr>
              <w:t>21</w:t>
            </w:r>
            <w:r w:rsidR="00DA4F2C" w:rsidRPr="00DA4F2C">
              <w:rPr>
                <w:b w:val="0"/>
                <w:bCs w:val="0"/>
                <w:webHidden/>
              </w:rPr>
              <w:fldChar w:fldCharType="end"/>
            </w:r>
          </w:hyperlink>
        </w:p>
        <w:p w14:paraId="6F3F9801" w14:textId="090120F2" w:rsidP="00DA4F2C" w:rsidR="00DA4F2C" w:rsidRDefault="00200596" w:rsidRPr="00DA4F2C">
          <w:pPr>
            <w:pStyle w:val="TM2"/>
            <w:rPr>
              <w:rFonts w:cstheme="minorBidi" w:eastAsiaTheme="minorEastAsia"/>
              <w:b w:val="0"/>
              <w:bCs w:val="0"/>
              <w:kern w:val="2"/>
              <w14:ligatures w14:val="standardContextual"/>
            </w:rPr>
          </w:pPr>
          <w:hyperlink w:anchor="_Toc149569798" w:history="1">
            <w:r w:rsidR="00DA4F2C" w:rsidRPr="00DA4F2C">
              <w:rPr>
                <w:rStyle w:val="Lienhypertexte"/>
                <w:b w:val="0"/>
                <w:bCs w:val="0"/>
              </w:rPr>
              <w:t>Module 3 exercises</w:t>
            </w:r>
            <w:r w:rsidR="00DA4F2C" w:rsidRPr="00DA4F2C">
              <w:rPr>
                <w:b w:val="0"/>
                <w:bCs w:val="0"/>
                <w:webHidden/>
              </w:rPr>
              <w:tab/>
            </w:r>
            <w:r w:rsidR="00DA4F2C" w:rsidRPr="00DA4F2C">
              <w:rPr>
                <w:b w:val="0"/>
                <w:bCs w:val="0"/>
                <w:webHidden/>
              </w:rPr>
              <w:fldChar w:fldCharType="begin"/>
            </w:r>
            <w:r w:rsidR="00DA4F2C" w:rsidRPr="00DA4F2C">
              <w:rPr>
                <w:b w:val="0"/>
                <w:bCs w:val="0"/>
                <w:webHidden/>
              </w:rPr>
              <w:instrText xml:space="preserve"> PAGEREF _Toc149569798 \h </w:instrText>
            </w:r>
            <w:r w:rsidR="00DA4F2C" w:rsidRPr="00DA4F2C">
              <w:rPr>
                <w:b w:val="0"/>
                <w:bCs w:val="0"/>
                <w:webHidden/>
              </w:rPr>
            </w:r>
            <w:r w:rsidR="00DA4F2C" w:rsidRPr="00DA4F2C">
              <w:rPr>
                <w:b w:val="0"/>
                <w:bCs w:val="0"/>
                <w:webHidden/>
              </w:rPr>
              <w:fldChar w:fldCharType="separate"/>
            </w:r>
            <w:r w:rsidR="00DA4F2C" w:rsidRPr="00DA4F2C">
              <w:rPr>
                <w:b w:val="0"/>
                <w:bCs w:val="0"/>
                <w:webHidden/>
              </w:rPr>
              <w:t>22</w:t>
            </w:r>
            <w:r w:rsidR="00DA4F2C" w:rsidRPr="00DA4F2C">
              <w:rPr>
                <w:b w:val="0"/>
                <w:bCs w:val="0"/>
                <w:webHidden/>
              </w:rPr>
              <w:fldChar w:fldCharType="end"/>
            </w:r>
          </w:hyperlink>
        </w:p>
        <w:p w14:paraId="75B74BD5" w14:textId="4B10C9F6" w:rsidP="00DA4F2C" w:rsidR="00DA4F2C" w:rsidRDefault="00200596" w:rsidRPr="00DA4F2C">
          <w:pPr>
            <w:pStyle w:val="TM3"/>
            <w:tabs>
              <w:tab w:leader="dot" w:pos="9016" w:val="right"/>
            </w:tabs>
            <w:ind w:left="1200"/>
            <w:rPr>
              <w:rFonts w:ascii="Lato" w:cstheme="minorBidi" w:eastAsiaTheme="minorEastAsia" w:hAnsi="Lato"/>
              <w:noProof/>
              <w:kern w:val="2"/>
              <w:sz w:val="22"/>
              <w:szCs w:val="22"/>
              <w14:ligatures w14:val="standardContextual"/>
            </w:rPr>
          </w:pPr>
          <w:hyperlink w:anchor="_Toc149569799" w:history="1">
            <w:r w:rsidR="00DA4F2C" w:rsidRPr="00DA4F2C">
              <w:rPr>
                <w:rStyle w:val="Lienhypertexte"/>
                <w:rFonts w:ascii="Lato" w:hAnsi="Lato"/>
                <w:noProof/>
                <w:sz w:val="22"/>
                <w:szCs w:val="22"/>
              </w:rPr>
              <w:t>Exercise 1: Fill in an impact pathway</w:t>
            </w:r>
            <w:r w:rsidR="00DA4F2C" w:rsidRPr="00DA4F2C">
              <w:rPr>
                <w:rFonts w:ascii="Lato" w:hAnsi="Lato"/>
                <w:noProof/>
                <w:webHidden/>
                <w:sz w:val="22"/>
                <w:szCs w:val="22"/>
              </w:rPr>
              <w:tab/>
            </w:r>
            <w:r w:rsidR="00DA4F2C" w:rsidRPr="00DA4F2C">
              <w:rPr>
                <w:rFonts w:ascii="Lato" w:hAnsi="Lato"/>
                <w:noProof/>
                <w:webHidden/>
                <w:sz w:val="22"/>
                <w:szCs w:val="22"/>
              </w:rPr>
              <w:fldChar w:fldCharType="begin"/>
            </w:r>
            <w:r w:rsidR="00DA4F2C" w:rsidRPr="00DA4F2C">
              <w:rPr>
                <w:rFonts w:ascii="Lato" w:hAnsi="Lato"/>
                <w:noProof/>
                <w:webHidden/>
                <w:sz w:val="22"/>
                <w:szCs w:val="22"/>
              </w:rPr>
              <w:instrText xml:space="preserve"> PAGEREF _Toc149569799 \h </w:instrText>
            </w:r>
            <w:r w:rsidR="00DA4F2C" w:rsidRPr="00DA4F2C">
              <w:rPr>
                <w:rFonts w:ascii="Lato" w:hAnsi="Lato"/>
                <w:noProof/>
                <w:webHidden/>
                <w:sz w:val="22"/>
                <w:szCs w:val="22"/>
              </w:rPr>
            </w:r>
            <w:r w:rsidR="00DA4F2C" w:rsidRPr="00DA4F2C">
              <w:rPr>
                <w:rFonts w:ascii="Lato" w:hAnsi="Lato"/>
                <w:noProof/>
                <w:webHidden/>
                <w:sz w:val="22"/>
                <w:szCs w:val="22"/>
              </w:rPr>
              <w:fldChar w:fldCharType="separate"/>
            </w:r>
            <w:r w:rsidR="00DA4F2C" w:rsidRPr="00DA4F2C">
              <w:rPr>
                <w:rFonts w:ascii="Lato" w:hAnsi="Lato"/>
                <w:noProof/>
                <w:webHidden/>
                <w:sz w:val="22"/>
                <w:szCs w:val="22"/>
              </w:rPr>
              <w:t>22</w:t>
            </w:r>
            <w:r w:rsidR="00DA4F2C" w:rsidRPr="00DA4F2C">
              <w:rPr>
                <w:rFonts w:ascii="Lato" w:hAnsi="Lato"/>
                <w:noProof/>
                <w:webHidden/>
                <w:sz w:val="22"/>
                <w:szCs w:val="22"/>
              </w:rPr>
              <w:fldChar w:fldCharType="end"/>
            </w:r>
          </w:hyperlink>
        </w:p>
        <w:p w14:paraId="13E512C2" w14:textId="7C4E8041" w:rsidP="00DA4F2C" w:rsidR="00DA4F2C" w:rsidRDefault="00200596" w:rsidRPr="00DA4F2C">
          <w:pPr>
            <w:pStyle w:val="TM3"/>
            <w:tabs>
              <w:tab w:leader="dot" w:pos="9016" w:val="right"/>
            </w:tabs>
            <w:ind w:left="1200"/>
            <w:rPr>
              <w:rFonts w:ascii="Lato" w:cstheme="minorBidi" w:eastAsiaTheme="minorEastAsia" w:hAnsi="Lato"/>
              <w:noProof/>
              <w:kern w:val="2"/>
              <w:sz w:val="22"/>
              <w:szCs w:val="22"/>
              <w14:ligatures w14:val="standardContextual"/>
            </w:rPr>
          </w:pPr>
          <w:hyperlink w:anchor="_Toc149569800" w:history="1">
            <w:r w:rsidR="00DA4F2C" w:rsidRPr="00DA4F2C">
              <w:rPr>
                <w:rStyle w:val="Lienhypertexte"/>
                <w:rFonts w:ascii="Lato" w:hAnsi="Lato"/>
                <w:noProof/>
                <w:sz w:val="22"/>
                <w:szCs w:val="22"/>
              </w:rPr>
              <w:t>Exercise 2: Indicators</w:t>
            </w:r>
            <w:r w:rsidR="00DA4F2C" w:rsidRPr="00DA4F2C">
              <w:rPr>
                <w:rFonts w:ascii="Lato" w:hAnsi="Lato"/>
                <w:noProof/>
                <w:webHidden/>
                <w:sz w:val="22"/>
                <w:szCs w:val="22"/>
              </w:rPr>
              <w:tab/>
            </w:r>
            <w:r w:rsidR="00DA4F2C" w:rsidRPr="00DA4F2C">
              <w:rPr>
                <w:rFonts w:ascii="Lato" w:hAnsi="Lato"/>
                <w:noProof/>
                <w:webHidden/>
                <w:sz w:val="22"/>
                <w:szCs w:val="22"/>
              </w:rPr>
              <w:fldChar w:fldCharType="begin"/>
            </w:r>
            <w:r w:rsidR="00DA4F2C" w:rsidRPr="00DA4F2C">
              <w:rPr>
                <w:rFonts w:ascii="Lato" w:hAnsi="Lato"/>
                <w:noProof/>
                <w:webHidden/>
                <w:sz w:val="22"/>
                <w:szCs w:val="22"/>
              </w:rPr>
              <w:instrText xml:space="preserve"> PAGEREF _Toc149569800 \h </w:instrText>
            </w:r>
            <w:r w:rsidR="00DA4F2C" w:rsidRPr="00DA4F2C">
              <w:rPr>
                <w:rFonts w:ascii="Lato" w:hAnsi="Lato"/>
                <w:noProof/>
                <w:webHidden/>
                <w:sz w:val="22"/>
                <w:szCs w:val="22"/>
              </w:rPr>
            </w:r>
            <w:r w:rsidR="00DA4F2C" w:rsidRPr="00DA4F2C">
              <w:rPr>
                <w:rFonts w:ascii="Lato" w:hAnsi="Lato"/>
                <w:noProof/>
                <w:webHidden/>
                <w:sz w:val="22"/>
                <w:szCs w:val="22"/>
              </w:rPr>
              <w:fldChar w:fldCharType="separate"/>
            </w:r>
            <w:r w:rsidR="00DA4F2C" w:rsidRPr="00DA4F2C">
              <w:rPr>
                <w:rFonts w:ascii="Lato" w:hAnsi="Lato"/>
                <w:noProof/>
                <w:webHidden/>
                <w:sz w:val="22"/>
                <w:szCs w:val="22"/>
              </w:rPr>
              <w:t>24</w:t>
            </w:r>
            <w:r w:rsidR="00DA4F2C" w:rsidRPr="00DA4F2C">
              <w:rPr>
                <w:rFonts w:ascii="Lato" w:hAnsi="Lato"/>
                <w:noProof/>
                <w:webHidden/>
                <w:sz w:val="22"/>
                <w:szCs w:val="22"/>
              </w:rPr>
              <w:fldChar w:fldCharType="end"/>
            </w:r>
          </w:hyperlink>
        </w:p>
        <w:p w14:paraId="560D5100" w14:textId="253F9D9F" w:rsidP="00DA4F2C" w:rsidR="00DA4F2C" w:rsidRDefault="00200596" w:rsidRPr="00DA4F2C">
          <w:pPr>
            <w:pStyle w:val="TM3"/>
            <w:tabs>
              <w:tab w:leader="dot" w:pos="9016" w:val="right"/>
            </w:tabs>
            <w:ind w:left="1200"/>
            <w:rPr>
              <w:rFonts w:ascii="Lato" w:cstheme="minorBidi" w:eastAsiaTheme="minorEastAsia" w:hAnsi="Lato"/>
              <w:noProof/>
              <w:kern w:val="2"/>
              <w:sz w:val="22"/>
              <w:szCs w:val="22"/>
              <w14:ligatures w14:val="standardContextual"/>
            </w:rPr>
          </w:pPr>
          <w:hyperlink w:anchor="_Toc149569801" w:history="1">
            <w:r w:rsidR="00DA4F2C" w:rsidRPr="00DA4F2C">
              <w:rPr>
                <w:rStyle w:val="Lienhypertexte"/>
                <w:rFonts w:ascii="Lato" w:hAnsi="Lato"/>
                <w:noProof/>
                <w:sz w:val="22"/>
                <w:szCs w:val="22"/>
              </w:rPr>
              <w:t xml:space="preserve">Exercise 3: </w:t>
            </w:r>
            <w:r w:rsidR="00DA4F2C" w:rsidRPr="00A615A3">
              <w:rPr>
                <w:rStyle w:val="Lienhypertexte"/>
                <w:rFonts w:ascii="Lato" w:hAnsi="Lato"/>
                <w:noProof/>
                <w:sz w:val="22"/>
                <w:szCs w:val="22"/>
              </w:rPr>
              <w:t>Reflection exercise</w:t>
            </w:r>
            <w:r w:rsidR="00DA4F2C" w:rsidRPr="00DA4F2C">
              <w:rPr>
                <w:rStyle w:val="Lienhypertexte"/>
                <w:rFonts w:ascii="Lato" w:hAnsi="Lato"/>
                <w:noProof/>
                <w:sz w:val="22"/>
                <w:szCs w:val="22"/>
              </w:rPr>
              <w:t xml:space="preserve"> - data needs</w:t>
            </w:r>
            <w:r w:rsidR="00DA4F2C" w:rsidRPr="00DA4F2C">
              <w:rPr>
                <w:rFonts w:ascii="Lato" w:hAnsi="Lato"/>
                <w:noProof/>
                <w:webHidden/>
                <w:sz w:val="22"/>
                <w:szCs w:val="22"/>
              </w:rPr>
              <w:tab/>
            </w:r>
            <w:r w:rsidR="00DA4F2C" w:rsidRPr="00DA4F2C">
              <w:rPr>
                <w:rFonts w:ascii="Lato" w:hAnsi="Lato"/>
                <w:noProof/>
                <w:webHidden/>
                <w:sz w:val="22"/>
                <w:szCs w:val="22"/>
              </w:rPr>
              <w:fldChar w:fldCharType="begin"/>
            </w:r>
            <w:r w:rsidR="00DA4F2C" w:rsidRPr="00DA4F2C">
              <w:rPr>
                <w:rFonts w:ascii="Lato" w:hAnsi="Lato"/>
                <w:noProof/>
                <w:webHidden/>
                <w:sz w:val="22"/>
                <w:szCs w:val="22"/>
              </w:rPr>
              <w:instrText xml:space="preserve"> PAGEREF _Toc149569801 \h </w:instrText>
            </w:r>
            <w:r w:rsidR="00DA4F2C" w:rsidRPr="00DA4F2C">
              <w:rPr>
                <w:rFonts w:ascii="Lato" w:hAnsi="Lato"/>
                <w:noProof/>
                <w:webHidden/>
                <w:sz w:val="22"/>
                <w:szCs w:val="22"/>
              </w:rPr>
            </w:r>
            <w:r w:rsidR="00DA4F2C" w:rsidRPr="00DA4F2C">
              <w:rPr>
                <w:rFonts w:ascii="Lato" w:hAnsi="Lato"/>
                <w:noProof/>
                <w:webHidden/>
                <w:sz w:val="22"/>
                <w:szCs w:val="22"/>
              </w:rPr>
              <w:fldChar w:fldCharType="separate"/>
            </w:r>
            <w:r w:rsidR="00DA4F2C" w:rsidRPr="00DA4F2C">
              <w:rPr>
                <w:rFonts w:ascii="Lato" w:hAnsi="Lato"/>
                <w:noProof/>
                <w:webHidden/>
                <w:sz w:val="22"/>
                <w:szCs w:val="22"/>
              </w:rPr>
              <w:t>25</w:t>
            </w:r>
            <w:r w:rsidR="00DA4F2C" w:rsidRPr="00DA4F2C">
              <w:rPr>
                <w:rFonts w:ascii="Lato" w:hAnsi="Lato"/>
                <w:noProof/>
                <w:webHidden/>
                <w:sz w:val="22"/>
                <w:szCs w:val="22"/>
              </w:rPr>
              <w:fldChar w:fldCharType="end"/>
            </w:r>
          </w:hyperlink>
        </w:p>
        <w:p w14:paraId="57E95380" w14:textId="23644EAA" w:rsidP="00DA4F2C" w:rsidR="00DA4F2C" w:rsidRDefault="00200596" w:rsidRPr="00DA4F2C">
          <w:pPr>
            <w:pStyle w:val="TM1"/>
            <w:tabs>
              <w:tab w:leader="dot" w:pos="9016" w:val="right"/>
            </w:tabs>
            <w:ind w:left="720"/>
            <w:rPr>
              <w:rFonts w:ascii="Lato" w:cstheme="minorBidi" w:eastAsiaTheme="minorEastAsia" w:hAnsi="Lato"/>
              <w:b w:val="0"/>
              <w:bCs w:val="0"/>
              <w:i w:val="0"/>
              <w:iCs w:val="0"/>
              <w:noProof/>
              <w:kern w:val="2"/>
              <w:sz w:val="22"/>
              <w:szCs w:val="22"/>
              <w14:ligatures w14:val="standardContextual"/>
            </w:rPr>
          </w:pPr>
          <w:hyperlink w:anchor="_Toc149569802" w:history="1">
            <w:r w:rsidR="00DA4F2C" w:rsidRPr="00DA4F2C">
              <w:rPr>
                <w:rStyle w:val="Lienhypertexte"/>
                <w:rFonts w:ascii="Lato" w:hAnsi="Lato"/>
                <w:i w:val="0"/>
                <w:iCs w:val="0"/>
                <w:noProof/>
                <w:sz w:val="22"/>
                <w:szCs w:val="22"/>
              </w:rPr>
              <w:t>Description of module 4</w:t>
            </w:r>
            <w:r w:rsidR="00DA4F2C" w:rsidRPr="00DA4F2C">
              <w:rPr>
                <w:rFonts w:ascii="Lato" w:hAnsi="Lato"/>
                <w:i w:val="0"/>
                <w:iCs w:val="0"/>
                <w:noProof/>
                <w:webHidden/>
                <w:sz w:val="22"/>
                <w:szCs w:val="22"/>
              </w:rPr>
              <w:tab/>
            </w:r>
            <w:r w:rsidR="00DA4F2C" w:rsidRPr="00DA4F2C">
              <w:rPr>
                <w:rFonts w:ascii="Lato" w:hAnsi="Lato"/>
                <w:i w:val="0"/>
                <w:iCs w:val="0"/>
                <w:noProof/>
                <w:webHidden/>
                <w:sz w:val="22"/>
                <w:szCs w:val="22"/>
              </w:rPr>
              <w:fldChar w:fldCharType="begin"/>
            </w:r>
            <w:r w:rsidR="00DA4F2C" w:rsidRPr="00DA4F2C">
              <w:rPr>
                <w:rFonts w:ascii="Lato" w:hAnsi="Lato"/>
                <w:i w:val="0"/>
                <w:iCs w:val="0"/>
                <w:noProof/>
                <w:webHidden/>
                <w:sz w:val="22"/>
                <w:szCs w:val="22"/>
              </w:rPr>
              <w:instrText xml:space="preserve"> PAGEREF _Toc149569802 \h </w:instrText>
            </w:r>
            <w:r w:rsidR="00DA4F2C" w:rsidRPr="00DA4F2C">
              <w:rPr>
                <w:rFonts w:ascii="Lato" w:hAnsi="Lato"/>
                <w:i w:val="0"/>
                <w:iCs w:val="0"/>
                <w:noProof/>
                <w:webHidden/>
                <w:sz w:val="22"/>
                <w:szCs w:val="22"/>
              </w:rPr>
            </w:r>
            <w:r w:rsidR="00DA4F2C" w:rsidRPr="00DA4F2C">
              <w:rPr>
                <w:rFonts w:ascii="Lato" w:hAnsi="Lato"/>
                <w:i w:val="0"/>
                <w:iCs w:val="0"/>
                <w:noProof/>
                <w:webHidden/>
                <w:sz w:val="22"/>
                <w:szCs w:val="22"/>
              </w:rPr>
              <w:fldChar w:fldCharType="separate"/>
            </w:r>
            <w:r w:rsidR="00DA4F2C" w:rsidRPr="00DA4F2C">
              <w:rPr>
                <w:rFonts w:ascii="Lato" w:hAnsi="Lato"/>
                <w:i w:val="0"/>
                <w:iCs w:val="0"/>
                <w:noProof/>
                <w:webHidden/>
                <w:sz w:val="22"/>
                <w:szCs w:val="22"/>
              </w:rPr>
              <w:t>28</w:t>
            </w:r>
            <w:r w:rsidR="00DA4F2C" w:rsidRPr="00DA4F2C">
              <w:rPr>
                <w:rFonts w:ascii="Lato" w:hAnsi="Lato"/>
                <w:i w:val="0"/>
                <w:iCs w:val="0"/>
                <w:noProof/>
                <w:webHidden/>
                <w:sz w:val="22"/>
                <w:szCs w:val="22"/>
              </w:rPr>
              <w:fldChar w:fldCharType="end"/>
            </w:r>
          </w:hyperlink>
        </w:p>
        <w:p w14:paraId="2D3541EC" w14:textId="270E0253" w:rsidP="00DA4F2C" w:rsidR="00DA4F2C" w:rsidRDefault="00200596" w:rsidRPr="00DA4F2C">
          <w:pPr>
            <w:pStyle w:val="TM2"/>
            <w:rPr>
              <w:rFonts w:cstheme="minorBidi" w:eastAsiaTheme="minorEastAsia"/>
              <w:b w:val="0"/>
              <w:bCs w:val="0"/>
              <w:kern w:val="2"/>
              <w14:ligatures w14:val="standardContextual"/>
            </w:rPr>
          </w:pPr>
          <w:hyperlink w:anchor="_Toc149569803" w:history="1">
            <w:r w:rsidR="00DA4F2C" w:rsidRPr="00DA4F2C">
              <w:rPr>
                <w:rStyle w:val="Lienhypertexte"/>
                <w:b w:val="0"/>
                <w:bCs w:val="0"/>
              </w:rPr>
              <w:t>Learning objectives</w:t>
            </w:r>
            <w:r w:rsidR="00DA4F2C" w:rsidRPr="00DA4F2C">
              <w:rPr>
                <w:b w:val="0"/>
                <w:bCs w:val="0"/>
                <w:webHidden/>
              </w:rPr>
              <w:tab/>
            </w:r>
            <w:r w:rsidR="00DA4F2C" w:rsidRPr="00DA4F2C">
              <w:rPr>
                <w:b w:val="0"/>
                <w:bCs w:val="0"/>
                <w:webHidden/>
              </w:rPr>
              <w:fldChar w:fldCharType="begin"/>
            </w:r>
            <w:r w:rsidR="00DA4F2C" w:rsidRPr="00DA4F2C">
              <w:rPr>
                <w:b w:val="0"/>
                <w:bCs w:val="0"/>
                <w:webHidden/>
              </w:rPr>
              <w:instrText xml:space="preserve"> PAGEREF _Toc149569803 \h </w:instrText>
            </w:r>
            <w:r w:rsidR="00DA4F2C" w:rsidRPr="00DA4F2C">
              <w:rPr>
                <w:b w:val="0"/>
                <w:bCs w:val="0"/>
                <w:webHidden/>
              </w:rPr>
            </w:r>
            <w:r w:rsidR="00DA4F2C" w:rsidRPr="00DA4F2C">
              <w:rPr>
                <w:b w:val="0"/>
                <w:bCs w:val="0"/>
                <w:webHidden/>
              </w:rPr>
              <w:fldChar w:fldCharType="separate"/>
            </w:r>
            <w:r w:rsidR="00DA4F2C" w:rsidRPr="00DA4F2C">
              <w:rPr>
                <w:b w:val="0"/>
                <w:bCs w:val="0"/>
                <w:webHidden/>
              </w:rPr>
              <w:t>28</w:t>
            </w:r>
            <w:r w:rsidR="00DA4F2C" w:rsidRPr="00DA4F2C">
              <w:rPr>
                <w:b w:val="0"/>
                <w:bCs w:val="0"/>
                <w:webHidden/>
              </w:rPr>
              <w:fldChar w:fldCharType="end"/>
            </w:r>
          </w:hyperlink>
        </w:p>
        <w:p w14:paraId="6F2ECE34" w14:textId="24805CE5" w:rsidP="00DA4F2C" w:rsidR="00DA4F2C" w:rsidRDefault="00200596" w:rsidRPr="00DA4F2C">
          <w:pPr>
            <w:pStyle w:val="TM2"/>
            <w:rPr>
              <w:rFonts w:cstheme="minorBidi" w:eastAsiaTheme="minorEastAsia"/>
              <w:b w:val="0"/>
              <w:bCs w:val="0"/>
              <w:kern w:val="2"/>
              <w14:ligatures w14:val="standardContextual"/>
            </w:rPr>
          </w:pPr>
          <w:hyperlink w:anchor="_Toc149569804" w:history="1">
            <w:r w:rsidR="00DA4F2C" w:rsidRPr="00DA4F2C">
              <w:rPr>
                <w:rStyle w:val="Lienhypertexte"/>
                <w:b w:val="0"/>
                <w:bCs w:val="0"/>
              </w:rPr>
              <w:t>Module 4 exercises</w:t>
            </w:r>
            <w:r w:rsidR="00DA4F2C" w:rsidRPr="00DA4F2C">
              <w:rPr>
                <w:b w:val="0"/>
                <w:bCs w:val="0"/>
                <w:webHidden/>
              </w:rPr>
              <w:tab/>
            </w:r>
            <w:r w:rsidR="00DA4F2C" w:rsidRPr="00DA4F2C">
              <w:rPr>
                <w:b w:val="0"/>
                <w:bCs w:val="0"/>
                <w:webHidden/>
              </w:rPr>
              <w:fldChar w:fldCharType="begin"/>
            </w:r>
            <w:r w:rsidR="00DA4F2C" w:rsidRPr="00DA4F2C">
              <w:rPr>
                <w:b w:val="0"/>
                <w:bCs w:val="0"/>
                <w:webHidden/>
              </w:rPr>
              <w:instrText xml:space="preserve"> PAGEREF _Toc149569804 \h </w:instrText>
            </w:r>
            <w:r w:rsidR="00DA4F2C" w:rsidRPr="00DA4F2C">
              <w:rPr>
                <w:b w:val="0"/>
                <w:bCs w:val="0"/>
                <w:webHidden/>
              </w:rPr>
            </w:r>
            <w:r w:rsidR="00DA4F2C" w:rsidRPr="00DA4F2C">
              <w:rPr>
                <w:b w:val="0"/>
                <w:bCs w:val="0"/>
                <w:webHidden/>
              </w:rPr>
              <w:fldChar w:fldCharType="separate"/>
            </w:r>
            <w:r w:rsidR="00DA4F2C" w:rsidRPr="00DA4F2C">
              <w:rPr>
                <w:b w:val="0"/>
                <w:bCs w:val="0"/>
                <w:webHidden/>
              </w:rPr>
              <w:t>29</w:t>
            </w:r>
            <w:r w:rsidR="00DA4F2C" w:rsidRPr="00DA4F2C">
              <w:rPr>
                <w:b w:val="0"/>
                <w:bCs w:val="0"/>
                <w:webHidden/>
              </w:rPr>
              <w:fldChar w:fldCharType="end"/>
            </w:r>
          </w:hyperlink>
        </w:p>
        <w:p w14:paraId="71A98810" w14:textId="10667B26" w:rsidP="00DA4F2C" w:rsidR="00DA4F2C" w:rsidRDefault="00200596" w:rsidRPr="00DA4F2C">
          <w:pPr>
            <w:pStyle w:val="TM3"/>
            <w:tabs>
              <w:tab w:leader="dot" w:pos="9016" w:val="right"/>
            </w:tabs>
            <w:ind w:left="1200"/>
            <w:rPr>
              <w:rFonts w:ascii="Lato" w:cstheme="minorBidi" w:eastAsiaTheme="minorEastAsia" w:hAnsi="Lato"/>
              <w:noProof/>
              <w:kern w:val="2"/>
              <w:sz w:val="22"/>
              <w:szCs w:val="22"/>
              <w14:ligatures w14:val="standardContextual"/>
            </w:rPr>
          </w:pPr>
          <w:hyperlink w:anchor="_Toc149569805" w:history="1">
            <w:r w:rsidR="00DA4F2C" w:rsidRPr="00DA4F2C">
              <w:rPr>
                <w:rStyle w:val="Lienhypertexte"/>
                <w:rFonts w:ascii="Lato" w:hAnsi="Lato"/>
                <w:noProof/>
                <w:sz w:val="22"/>
                <w:szCs w:val="22"/>
              </w:rPr>
              <w:t>Exercise 1: Verification and validation</w:t>
            </w:r>
            <w:r w:rsidR="00DA4F2C" w:rsidRPr="00DA4F2C">
              <w:rPr>
                <w:rFonts w:ascii="Lato" w:hAnsi="Lato"/>
                <w:noProof/>
                <w:webHidden/>
                <w:sz w:val="22"/>
                <w:szCs w:val="22"/>
              </w:rPr>
              <w:tab/>
            </w:r>
            <w:r w:rsidR="00DA4F2C" w:rsidRPr="00DA4F2C">
              <w:rPr>
                <w:rFonts w:ascii="Lato" w:hAnsi="Lato"/>
                <w:noProof/>
                <w:webHidden/>
                <w:sz w:val="22"/>
                <w:szCs w:val="22"/>
              </w:rPr>
              <w:fldChar w:fldCharType="begin"/>
            </w:r>
            <w:r w:rsidR="00DA4F2C" w:rsidRPr="00DA4F2C">
              <w:rPr>
                <w:rFonts w:ascii="Lato" w:hAnsi="Lato"/>
                <w:noProof/>
                <w:webHidden/>
                <w:sz w:val="22"/>
                <w:szCs w:val="22"/>
              </w:rPr>
              <w:instrText xml:space="preserve"> PAGEREF _Toc149569805 \h </w:instrText>
            </w:r>
            <w:r w:rsidR="00DA4F2C" w:rsidRPr="00DA4F2C">
              <w:rPr>
                <w:rFonts w:ascii="Lato" w:hAnsi="Lato"/>
                <w:noProof/>
                <w:webHidden/>
                <w:sz w:val="22"/>
                <w:szCs w:val="22"/>
              </w:rPr>
            </w:r>
            <w:r w:rsidR="00DA4F2C" w:rsidRPr="00DA4F2C">
              <w:rPr>
                <w:rFonts w:ascii="Lato" w:hAnsi="Lato"/>
                <w:noProof/>
                <w:webHidden/>
                <w:sz w:val="22"/>
                <w:szCs w:val="22"/>
              </w:rPr>
              <w:fldChar w:fldCharType="separate"/>
            </w:r>
            <w:r w:rsidR="00DA4F2C" w:rsidRPr="00DA4F2C">
              <w:rPr>
                <w:rFonts w:ascii="Lato" w:hAnsi="Lato"/>
                <w:noProof/>
                <w:webHidden/>
                <w:sz w:val="22"/>
                <w:szCs w:val="22"/>
              </w:rPr>
              <w:t>29</w:t>
            </w:r>
            <w:r w:rsidR="00DA4F2C" w:rsidRPr="00DA4F2C">
              <w:rPr>
                <w:rFonts w:ascii="Lato" w:hAnsi="Lato"/>
                <w:noProof/>
                <w:webHidden/>
                <w:sz w:val="22"/>
                <w:szCs w:val="22"/>
              </w:rPr>
              <w:fldChar w:fldCharType="end"/>
            </w:r>
          </w:hyperlink>
        </w:p>
        <w:p w14:paraId="0FD5D2AA" w14:textId="308AC0CD" w:rsidP="00DA4F2C" w:rsidR="00DA4F2C" w:rsidRDefault="00200596" w:rsidRPr="00DA4F2C">
          <w:pPr>
            <w:pStyle w:val="TM3"/>
            <w:tabs>
              <w:tab w:leader="dot" w:pos="9016" w:val="right"/>
            </w:tabs>
            <w:ind w:left="1200"/>
            <w:rPr>
              <w:rFonts w:ascii="Lato" w:cstheme="minorBidi" w:eastAsiaTheme="minorEastAsia" w:hAnsi="Lato"/>
              <w:noProof/>
              <w:kern w:val="2"/>
              <w:sz w:val="22"/>
              <w:szCs w:val="22"/>
              <w14:ligatures w14:val="standardContextual"/>
            </w:rPr>
          </w:pPr>
          <w:hyperlink w:anchor="_Toc149569806" w:history="1">
            <w:r w:rsidR="00DA4F2C" w:rsidRPr="00DA4F2C">
              <w:rPr>
                <w:rStyle w:val="Lienhypertexte"/>
                <w:rFonts w:ascii="Lato" w:hAnsi="Lato"/>
                <w:noProof/>
                <w:sz w:val="22"/>
                <w:szCs w:val="22"/>
              </w:rPr>
              <w:t>Exercise 2: How to integrate results into decision making</w:t>
            </w:r>
            <w:r w:rsidR="00DA4F2C" w:rsidRPr="00DA4F2C">
              <w:rPr>
                <w:rFonts w:ascii="Lato" w:hAnsi="Lato"/>
                <w:noProof/>
                <w:webHidden/>
                <w:sz w:val="22"/>
                <w:szCs w:val="22"/>
              </w:rPr>
              <w:tab/>
            </w:r>
            <w:r w:rsidR="00DA4F2C" w:rsidRPr="00DA4F2C">
              <w:rPr>
                <w:rFonts w:ascii="Lato" w:hAnsi="Lato"/>
                <w:noProof/>
                <w:webHidden/>
                <w:sz w:val="22"/>
                <w:szCs w:val="22"/>
              </w:rPr>
              <w:fldChar w:fldCharType="begin"/>
            </w:r>
            <w:r w:rsidR="00DA4F2C" w:rsidRPr="00DA4F2C">
              <w:rPr>
                <w:rFonts w:ascii="Lato" w:hAnsi="Lato"/>
                <w:noProof/>
                <w:webHidden/>
                <w:sz w:val="22"/>
                <w:szCs w:val="22"/>
              </w:rPr>
              <w:instrText xml:space="preserve"> PAGEREF _Toc149569806 \h </w:instrText>
            </w:r>
            <w:r w:rsidR="00DA4F2C" w:rsidRPr="00DA4F2C">
              <w:rPr>
                <w:rFonts w:ascii="Lato" w:hAnsi="Lato"/>
                <w:noProof/>
                <w:webHidden/>
                <w:sz w:val="22"/>
                <w:szCs w:val="22"/>
              </w:rPr>
            </w:r>
            <w:r w:rsidR="00DA4F2C" w:rsidRPr="00DA4F2C">
              <w:rPr>
                <w:rFonts w:ascii="Lato" w:hAnsi="Lato"/>
                <w:noProof/>
                <w:webHidden/>
                <w:sz w:val="22"/>
                <w:szCs w:val="22"/>
              </w:rPr>
              <w:fldChar w:fldCharType="separate"/>
            </w:r>
            <w:r w:rsidR="00DA4F2C" w:rsidRPr="00DA4F2C">
              <w:rPr>
                <w:rFonts w:ascii="Lato" w:hAnsi="Lato"/>
                <w:noProof/>
                <w:webHidden/>
                <w:sz w:val="22"/>
                <w:szCs w:val="22"/>
              </w:rPr>
              <w:t>31</w:t>
            </w:r>
            <w:r w:rsidR="00DA4F2C" w:rsidRPr="00DA4F2C">
              <w:rPr>
                <w:rFonts w:ascii="Lato" w:hAnsi="Lato"/>
                <w:noProof/>
                <w:webHidden/>
                <w:sz w:val="22"/>
                <w:szCs w:val="22"/>
              </w:rPr>
              <w:fldChar w:fldCharType="end"/>
            </w:r>
          </w:hyperlink>
        </w:p>
        <w:p w14:paraId="18FF792F" w14:textId="1EF2C95F" w:rsidP="00DA4F2C" w:rsidR="00DA4F2C" w:rsidRDefault="00200596" w:rsidRPr="00DA4F2C">
          <w:pPr>
            <w:pStyle w:val="TM1"/>
            <w:tabs>
              <w:tab w:leader="dot" w:pos="9016" w:val="right"/>
            </w:tabs>
            <w:ind w:left="720"/>
            <w:rPr>
              <w:rFonts w:ascii="Lato" w:cstheme="minorBidi" w:eastAsiaTheme="minorEastAsia" w:hAnsi="Lato"/>
              <w:b w:val="0"/>
              <w:bCs w:val="0"/>
              <w:i w:val="0"/>
              <w:iCs w:val="0"/>
              <w:noProof/>
              <w:kern w:val="2"/>
              <w:sz w:val="22"/>
              <w:szCs w:val="22"/>
              <w14:ligatures w14:val="standardContextual"/>
            </w:rPr>
          </w:pPr>
          <w:hyperlink w:anchor="_Toc149569807" w:history="1">
            <w:r w:rsidR="00DA4F2C" w:rsidRPr="00DA4F2C">
              <w:rPr>
                <w:rStyle w:val="Lienhypertexte"/>
                <w:rFonts w:ascii="Lato" w:hAnsi="Lato"/>
                <w:i w:val="0"/>
                <w:iCs w:val="0"/>
                <w:noProof/>
                <w:sz w:val="22"/>
                <w:szCs w:val="22"/>
              </w:rPr>
              <w:t xml:space="preserve"> Glossary</w:t>
            </w:r>
            <w:r w:rsidR="00DA4F2C" w:rsidRPr="00DA4F2C">
              <w:rPr>
                <w:rFonts w:ascii="Lato" w:hAnsi="Lato"/>
                <w:i w:val="0"/>
                <w:iCs w:val="0"/>
                <w:noProof/>
                <w:webHidden/>
                <w:sz w:val="22"/>
                <w:szCs w:val="22"/>
              </w:rPr>
              <w:tab/>
            </w:r>
            <w:r w:rsidR="00DA4F2C" w:rsidRPr="00DA4F2C">
              <w:rPr>
                <w:rFonts w:ascii="Lato" w:hAnsi="Lato"/>
                <w:i w:val="0"/>
                <w:iCs w:val="0"/>
                <w:noProof/>
                <w:webHidden/>
                <w:sz w:val="22"/>
                <w:szCs w:val="22"/>
              </w:rPr>
              <w:fldChar w:fldCharType="begin"/>
            </w:r>
            <w:r w:rsidR="00DA4F2C" w:rsidRPr="00DA4F2C">
              <w:rPr>
                <w:rFonts w:ascii="Lato" w:hAnsi="Lato"/>
                <w:i w:val="0"/>
                <w:iCs w:val="0"/>
                <w:noProof/>
                <w:webHidden/>
                <w:sz w:val="22"/>
                <w:szCs w:val="22"/>
              </w:rPr>
              <w:instrText xml:space="preserve"> PAGEREF _Toc149569807 \h </w:instrText>
            </w:r>
            <w:r w:rsidR="00DA4F2C" w:rsidRPr="00DA4F2C">
              <w:rPr>
                <w:rFonts w:ascii="Lato" w:hAnsi="Lato"/>
                <w:i w:val="0"/>
                <w:iCs w:val="0"/>
                <w:noProof/>
                <w:webHidden/>
                <w:sz w:val="22"/>
                <w:szCs w:val="22"/>
              </w:rPr>
            </w:r>
            <w:r w:rsidR="00DA4F2C" w:rsidRPr="00DA4F2C">
              <w:rPr>
                <w:rFonts w:ascii="Lato" w:hAnsi="Lato"/>
                <w:i w:val="0"/>
                <w:iCs w:val="0"/>
                <w:noProof/>
                <w:webHidden/>
                <w:sz w:val="22"/>
                <w:szCs w:val="22"/>
              </w:rPr>
              <w:fldChar w:fldCharType="separate"/>
            </w:r>
            <w:r w:rsidR="00DA4F2C" w:rsidRPr="00DA4F2C">
              <w:rPr>
                <w:rFonts w:ascii="Lato" w:hAnsi="Lato"/>
                <w:i w:val="0"/>
                <w:iCs w:val="0"/>
                <w:noProof/>
                <w:webHidden/>
                <w:sz w:val="22"/>
                <w:szCs w:val="22"/>
              </w:rPr>
              <w:t>33</w:t>
            </w:r>
            <w:r w:rsidR="00DA4F2C" w:rsidRPr="00DA4F2C">
              <w:rPr>
                <w:rFonts w:ascii="Lato" w:hAnsi="Lato"/>
                <w:i w:val="0"/>
                <w:iCs w:val="0"/>
                <w:noProof/>
                <w:webHidden/>
                <w:sz w:val="22"/>
                <w:szCs w:val="22"/>
              </w:rPr>
              <w:fldChar w:fldCharType="end"/>
            </w:r>
          </w:hyperlink>
        </w:p>
        <w:p w14:paraId="1BD8C71C" w14:textId="182ADDE9" w:rsidP="00DA4F2C" w:rsidR="00DA4F2C" w:rsidRDefault="00200596" w:rsidRPr="00DA4F2C">
          <w:pPr>
            <w:pStyle w:val="TM1"/>
            <w:tabs>
              <w:tab w:leader="dot" w:pos="9016" w:val="right"/>
            </w:tabs>
            <w:ind w:left="720"/>
            <w:rPr>
              <w:rFonts w:ascii="Lato" w:cstheme="minorBidi" w:eastAsiaTheme="minorEastAsia" w:hAnsi="Lato"/>
              <w:b w:val="0"/>
              <w:bCs w:val="0"/>
              <w:i w:val="0"/>
              <w:iCs w:val="0"/>
              <w:noProof/>
              <w:kern w:val="2"/>
              <w:sz w:val="22"/>
              <w:szCs w:val="22"/>
              <w14:ligatures w14:val="standardContextual"/>
            </w:rPr>
          </w:pPr>
          <w:hyperlink w:anchor="_Toc149569808" w:history="1">
            <w:r w:rsidR="00DA4F2C" w:rsidRPr="00DA4F2C">
              <w:rPr>
                <w:rStyle w:val="Lienhypertexte"/>
                <w:rFonts w:ascii="Lato" w:hAnsi="Lato"/>
                <w:i w:val="0"/>
                <w:iCs w:val="0"/>
                <w:noProof/>
                <w:sz w:val="22"/>
                <w:szCs w:val="22"/>
              </w:rPr>
              <w:t>References &amp; Resources</w:t>
            </w:r>
            <w:r w:rsidR="00DA4F2C" w:rsidRPr="00DA4F2C">
              <w:rPr>
                <w:rFonts w:ascii="Lato" w:hAnsi="Lato"/>
                <w:i w:val="0"/>
                <w:iCs w:val="0"/>
                <w:noProof/>
                <w:webHidden/>
                <w:sz w:val="22"/>
                <w:szCs w:val="22"/>
              </w:rPr>
              <w:tab/>
            </w:r>
            <w:r w:rsidR="00DA4F2C" w:rsidRPr="00DA4F2C">
              <w:rPr>
                <w:rFonts w:ascii="Lato" w:hAnsi="Lato"/>
                <w:i w:val="0"/>
                <w:iCs w:val="0"/>
                <w:noProof/>
                <w:webHidden/>
                <w:sz w:val="22"/>
                <w:szCs w:val="22"/>
              </w:rPr>
              <w:fldChar w:fldCharType="begin"/>
            </w:r>
            <w:r w:rsidR="00DA4F2C" w:rsidRPr="00DA4F2C">
              <w:rPr>
                <w:rFonts w:ascii="Lato" w:hAnsi="Lato"/>
                <w:i w:val="0"/>
                <w:iCs w:val="0"/>
                <w:noProof/>
                <w:webHidden/>
                <w:sz w:val="22"/>
                <w:szCs w:val="22"/>
              </w:rPr>
              <w:instrText xml:space="preserve"> PAGEREF _Toc149569808 \h </w:instrText>
            </w:r>
            <w:r w:rsidR="00DA4F2C" w:rsidRPr="00DA4F2C">
              <w:rPr>
                <w:rFonts w:ascii="Lato" w:hAnsi="Lato"/>
                <w:i w:val="0"/>
                <w:iCs w:val="0"/>
                <w:noProof/>
                <w:webHidden/>
                <w:sz w:val="22"/>
                <w:szCs w:val="22"/>
              </w:rPr>
            </w:r>
            <w:r w:rsidR="00DA4F2C" w:rsidRPr="00DA4F2C">
              <w:rPr>
                <w:rFonts w:ascii="Lato" w:hAnsi="Lato"/>
                <w:i w:val="0"/>
                <w:iCs w:val="0"/>
                <w:noProof/>
                <w:webHidden/>
                <w:sz w:val="22"/>
                <w:szCs w:val="22"/>
              </w:rPr>
              <w:fldChar w:fldCharType="separate"/>
            </w:r>
            <w:r w:rsidR="00DA4F2C" w:rsidRPr="00DA4F2C">
              <w:rPr>
                <w:rFonts w:ascii="Lato" w:hAnsi="Lato"/>
                <w:i w:val="0"/>
                <w:iCs w:val="0"/>
                <w:noProof/>
                <w:webHidden/>
                <w:sz w:val="22"/>
                <w:szCs w:val="22"/>
              </w:rPr>
              <w:t>38</w:t>
            </w:r>
            <w:r w:rsidR="00DA4F2C" w:rsidRPr="00DA4F2C">
              <w:rPr>
                <w:rFonts w:ascii="Lato" w:hAnsi="Lato"/>
                <w:i w:val="0"/>
                <w:iCs w:val="0"/>
                <w:noProof/>
                <w:webHidden/>
                <w:sz w:val="22"/>
                <w:szCs w:val="22"/>
              </w:rPr>
              <w:fldChar w:fldCharType="end"/>
            </w:r>
          </w:hyperlink>
        </w:p>
        <w:p w14:paraId="665B3823" w14:textId="66B048E8" w:rsidP="00DA4F2C" w:rsidR="00DA4F2C" w:rsidRDefault="00200596" w:rsidRPr="00DA4F2C">
          <w:pPr>
            <w:pStyle w:val="TM1"/>
            <w:tabs>
              <w:tab w:leader="dot" w:pos="9016" w:val="right"/>
            </w:tabs>
            <w:ind w:left="720"/>
            <w:rPr>
              <w:rFonts w:ascii="Lato" w:cstheme="minorBidi" w:eastAsiaTheme="minorEastAsia" w:hAnsi="Lato"/>
              <w:b w:val="0"/>
              <w:bCs w:val="0"/>
              <w:i w:val="0"/>
              <w:iCs w:val="0"/>
              <w:noProof/>
              <w:kern w:val="2"/>
              <w:sz w:val="22"/>
              <w:szCs w:val="22"/>
              <w14:ligatures w14:val="standardContextual"/>
            </w:rPr>
          </w:pPr>
          <w:hyperlink w:anchor="_Toc149569809" w:history="1">
            <w:r w:rsidR="00DA4F2C" w:rsidRPr="00DA4F2C">
              <w:rPr>
                <w:rStyle w:val="Lienhypertexte"/>
                <w:rFonts w:ascii="Lato" w:hAnsi="Lato"/>
                <w:i w:val="0"/>
                <w:iCs w:val="0"/>
                <w:noProof/>
                <w:sz w:val="22"/>
                <w:szCs w:val="22"/>
              </w:rPr>
              <w:t>Contact</w:t>
            </w:r>
            <w:r w:rsidR="00DA4F2C" w:rsidRPr="00DA4F2C">
              <w:rPr>
                <w:rFonts w:ascii="Lato" w:hAnsi="Lato"/>
                <w:i w:val="0"/>
                <w:iCs w:val="0"/>
                <w:noProof/>
                <w:webHidden/>
                <w:sz w:val="22"/>
                <w:szCs w:val="22"/>
              </w:rPr>
              <w:tab/>
            </w:r>
            <w:r w:rsidR="00DA4F2C" w:rsidRPr="00DA4F2C">
              <w:rPr>
                <w:rFonts w:ascii="Lato" w:hAnsi="Lato"/>
                <w:i w:val="0"/>
                <w:iCs w:val="0"/>
                <w:noProof/>
                <w:webHidden/>
                <w:sz w:val="22"/>
                <w:szCs w:val="22"/>
              </w:rPr>
              <w:fldChar w:fldCharType="begin"/>
            </w:r>
            <w:r w:rsidR="00DA4F2C" w:rsidRPr="00DA4F2C">
              <w:rPr>
                <w:rFonts w:ascii="Lato" w:hAnsi="Lato"/>
                <w:i w:val="0"/>
                <w:iCs w:val="0"/>
                <w:noProof/>
                <w:webHidden/>
                <w:sz w:val="22"/>
                <w:szCs w:val="22"/>
              </w:rPr>
              <w:instrText xml:space="preserve"> PAGEREF _Toc149569809 \h </w:instrText>
            </w:r>
            <w:r w:rsidR="00DA4F2C" w:rsidRPr="00DA4F2C">
              <w:rPr>
                <w:rFonts w:ascii="Lato" w:hAnsi="Lato"/>
                <w:i w:val="0"/>
                <w:iCs w:val="0"/>
                <w:noProof/>
                <w:webHidden/>
                <w:sz w:val="22"/>
                <w:szCs w:val="22"/>
              </w:rPr>
            </w:r>
            <w:r w:rsidR="00DA4F2C" w:rsidRPr="00DA4F2C">
              <w:rPr>
                <w:rFonts w:ascii="Lato" w:hAnsi="Lato"/>
                <w:i w:val="0"/>
                <w:iCs w:val="0"/>
                <w:noProof/>
                <w:webHidden/>
                <w:sz w:val="22"/>
                <w:szCs w:val="22"/>
              </w:rPr>
              <w:fldChar w:fldCharType="separate"/>
            </w:r>
            <w:r w:rsidR="00DA4F2C" w:rsidRPr="00DA4F2C">
              <w:rPr>
                <w:rFonts w:ascii="Lato" w:hAnsi="Lato"/>
                <w:i w:val="0"/>
                <w:iCs w:val="0"/>
                <w:noProof/>
                <w:webHidden/>
                <w:sz w:val="22"/>
                <w:szCs w:val="22"/>
              </w:rPr>
              <w:t>39</w:t>
            </w:r>
            <w:r w:rsidR="00DA4F2C" w:rsidRPr="00DA4F2C">
              <w:rPr>
                <w:rFonts w:ascii="Lato" w:hAnsi="Lato"/>
                <w:i w:val="0"/>
                <w:iCs w:val="0"/>
                <w:noProof/>
                <w:webHidden/>
                <w:sz w:val="22"/>
                <w:szCs w:val="22"/>
              </w:rPr>
              <w:fldChar w:fldCharType="end"/>
            </w:r>
          </w:hyperlink>
        </w:p>
        <w:p w14:paraId="2B6391CB" w14:textId="57244334" w:rsidP="00DA4F2C" w:rsidR="00E42DA3" w:rsidRDefault="00E42DA3">
          <w:pPr>
            <w:ind w:left="720"/>
          </w:pPr>
          <w:r w:rsidRPr="00DA4F2C">
            <w:rPr>
              <w:rFonts w:ascii="Lato" w:hAnsi="Lato"/>
              <w:b/>
              <w:bCs/>
              <w:noProof/>
              <w:sz w:val="22"/>
              <w:szCs w:val="22"/>
            </w:rPr>
            <w:fldChar w:fldCharType="end"/>
          </w:r>
        </w:p>
      </w:sdtContent>
    </w:sdt>
    <w:p w14:paraId="00000039" w14:textId="40A2734D" w:rsidP="00E42DA3" w:rsidR="000D2B4D" w:rsidRDefault="000D2B4D">
      <w:pPr>
        <w:pStyle w:val="TM1"/>
        <w:tabs>
          <w:tab w:pos="9016" w:val="right"/>
        </w:tabs>
      </w:pPr>
    </w:p>
    <w:p w14:paraId="0000003A" w14:textId="1B27EB39" w:rsidR="000D2B4D" w:rsidRDefault="00200596">
      <w:pPr>
        <w:spacing w:after="160" w:line="259" w:lineRule="auto"/>
        <w:rPr>
          <w:rFonts w:ascii="Montserrat" w:cs="Montserrat" w:eastAsia="Montserrat" w:hAnsi="Montserrat"/>
          <w:b/>
          <w:color w:val="000000"/>
          <w:sz w:val="32"/>
          <w:szCs w:val="32"/>
        </w:rPr>
      </w:pPr>
      <w:r>
        <w:br w:type="page"/>
      </w:r>
    </w:p>
    <w:p w14:paraId="0000003B" w14:textId="16827327" w:rsidP="0074655C" w:rsidR="000D2B4D" w:rsidRDefault="00200596">
      <w:pPr>
        <w:pStyle w:val="Titre1"/>
      </w:pPr>
      <w:bookmarkStart w:id="1" w:name="_Toc149568489"/>
      <w:bookmarkStart w:id="2" w:name="_Toc149569781"/>
      <w:r>
        <w:t>Introduction to the training</w:t>
      </w:r>
      <w:bookmarkEnd w:id="1"/>
      <w:bookmarkEnd w:id="2"/>
    </w:p>
    <w:p w14:paraId="0000003C" w14:textId="7E211994" w:rsidR="000D2B4D" w:rsidRDefault="00200596">
      <w:pPr>
        <w:pBdr>
          <w:top w:val="nil"/>
          <w:left w:val="nil"/>
          <w:bottom w:val="nil"/>
          <w:right w:val="nil"/>
          <w:between w:val="nil"/>
        </w:pBdr>
        <w:spacing w:line="276" w:lineRule="auto"/>
        <w:ind w:left="426"/>
        <w:jc w:val="both"/>
        <w:rPr>
          <w:rFonts w:ascii="Lato" w:cs="Lato" w:eastAsia="Lato" w:hAnsi="Lato"/>
          <w:i/>
          <w:color w:val="000000"/>
          <w:sz w:val="22"/>
          <w:szCs w:val="22"/>
        </w:rPr>
      </w:pPr>
      <w:r>
        <w:rPr>
          <w:rFonts w:ascii="Lato" w:cs="Lato" w:eastAsia="Lato" w:hAnsi="Lato"/>
          <w:color w:val="000000"/>
          <w:sz w:val="22"/>
          <w:szCs w:val="22"/>
        </w:rPr>
        <w:t xml:space="preserve">This </w:t>
      </w:r>
      <w:sdt>
        <w:sdtPr>
          <w:tag w:val="goog_rdk_2"/>
          <w:id w:val="308210851"/>
        </w:sdtPr>
        <w:sdtEndPr/>
        <w:sdtContent/>
      </w:sdt>
      <w:r w:rsidR="0074655C">
        <w:rPr>
          <w:rFonts w:ascii="Lato" w:cs="Lato" w:eastAsia="Lato" w:hAnsi="Lato"/>
          <w:color w:val="000000"/>
          <w:sz w:val="22"/>
          <w:szCs w:val="22"/>
        </w:rPr>
        <w:t>T</w:t>
      </w:r>
      <w:r>
        <w:rPr>
          <w:rFonts w:ascii="Lato" w:cs="Lato" w:eastAsia="Lato" w:hAnsi="Lato"/>
          <w:color w:val="000000"/>
          <w:sz w:val="22"/>
          <w:szCs w:val="22"/>
        </w:rPr>
        <w:t xml:space="preserve">rainee </w:t>
      </w:r>
      <w:r w:rsidR="0074655C">
        <w:rPr>
          <w:rFonts w:ascii="Lato" w:cs="Lato" w:eastAsia="Lato" w:hAnsi="Lato"/>
          <w:color w:val="000000"/>
          <w:sz w:val="22"/>
          <w:szCs w:val="22"/>
        </w:rPr>
        <w:t>W</w:t>
      </w:r>
      <w:r>
        <w:rPr>
          <w:rFonts w:ascii="Lato" w:cs="Lato" w:eastAsia="Lato" w:hAnsi="Lato"/>
          <w:color w:val="000000"/>
          <w:sz w:val="22"/>
          <w:szCs w:val="22"/>
        </w:rPr>
        <w:t xml:space="preserve">orkbook has been developed to support you throughout the </w:t>
      </w:r>
      <w:proofErr w:type="spellStart"/>
      <w:r>
        <w:rPr>
          <w:rFonts w:ascii="Lato" w:cs="Lato" w:eastAsia="Lato" w:hAnsi="Lato"/>
          <w:color w:val="000000"/>
          <w:sz w:val="22"/>
          <w:szCs w:val="22"/>
        </w:rPr>
        <w:t>TEEBAgriFood</w:t>
      </w:r>
      <w:proofErr w:type="spellEnd"/>
      <w:r>
        <w:rPr>
          <w:rFonts w:ascii="Lato" w:cs="Lato" w:eastAsia="Lato" w:hAnsi="Lato"/>
          <w:color w:val="000000"/>
          <w:sz w:val="22"/>
          <w:szCs w:val="22"/>
        </w:rPr>
        <w:t xml:space="preserve"> training </w:t>
      </w:r>
      <w:r>
        <w:rPr>
          <w:rFonts w:ascii="Lato" w:cs="Lato" w:eastAsia="Lato" w:hAnsi="Lato"/>
          <w:i/>
          <w:color w:val="000000"/>
          <w:sz w:val="22"/>
          <w:szCs w:val="22"/>
        </w:rPr>
        <w:t xml:space="preserve">Putting nature and people at the center of food system transformation. </w:t>
      </w:r>
      <w:r>
        <w:rPr>
          <w:rFonts w:ascii="Lato" w:cs="Lato" w:eastAsia="Lato" w:hAnsi="Lato"/>
          <w:color w:val="000000"/>
          <w:sz w:val="22"/>
          <w:szCs w:val="22"/>
        </w:rPr>
        <w:t xml:space="preserve">This package includes the associated exercises, and space for you to take any notes you may need.  </w:t>
      </w:r>
    </w:p>
    <w:p w14:paraId="0000003D" w14:textId="77777777" w:rsidR="000D2B4D" w:rsidRDefault="000D2B4D">
      <w:pPr>
        <w:pBdr>
          <w:top w:val="nil"/>
          <w:left w:val="nil"/>
          <w:bottom w:val="nil"/>
          <w:right w:val="nil"/>
          <w:between w:val="nil"/>
        </w:pBdr>
        <w:spacing w:line="276" w:lineRule="auto"/>
        <w:ind w:left="426"/>
        <w:jc w:val="both"/>
        <w:rPr>
          <w:rFonts w:ascii="Lato" w:cs="Lato" w:eastAsia="Lato" w:hAnsi="Lato"/>
          <w:color w:val="000000"/>
          <w:sz w:val="22"/>
          <w:szCs w:val="22"/>
        </w:rPr>
      </w:pPr>
    </w:p>
    <w:p w14:paraId="0000003E" w14:textId="76099599" w:rsidR="000D2B4D" w:rsidRDefault="00200596">
      <w:pPr>
        <w:pBdr>
          <w:top w:val="nil"/>
          <w:left w:val="nil"/>
          <w:bottom w:val="nil"/>
          <w:right w:val="nil"/>
          <w:between w:val="nil"/>
        </w:pBdr>
        <w:spacing w:line="276" w:lineRule="auto"/>
        <w:ind w:left="426"/>
        <w:jc w:val="both"/>
        <w:rPr>
          <w:rFonts w:ascii="Lato" w:cs="Lato" w:eastAsia="Lato" w:hAnsi="Lato"/>
          <w:color w:val="000000"/>
          <w:sz w:val="22"/>
          <w:szCs w:val="22"/>
        </w:rPr>
      </w:pPr>
      <w:r>
        <w:rPr>
          <w:rFonts w:ascii="Lato" w:cs="Lato" w:eastAsia="Lato" w:hAnsi="Lato"/>
          <w:color w:val="000000"/>
          <w:sz w:val="22"/>
          <w:szCs w:val="22"/>
        </w:rPr>
        <w:t xml:space="preserve">The overall ambition of the </w:t>
      </w:r>
      <w:proofErr w:type="spellStart"/>
      <w:r>
        <w:rPr>
          <w:rFonts w:ascii="Lato" w:cs="Lato" w:eastAsia="Lato" w:hAnsi="Lato"/>
          <w:color w:val="000000"/>
          <w:sz w:val="22"/>
          <w:szCs w:val="22"/>
        </w:rPr>
        <w:t>TEEBAgriFood</w:t>
      </w:r>
      <w:proofErr w:type="spellEnd"/>
      <w:r>
        <w:rPr>
          <w:rFonts w:ascii="Lato" w:cs="Lato" w:eastAsia="Lato" w:hAnsi="Lato"/>
          <w:color w:val="000000"/>
          <w:sz w:val="22"/>
          <w:szCs w:val="22"/>
        </w:rPr>
        <w:t xml:space="preserve"> program is to support businesses towards a nature positive, socially just food system. The training will guide you through theory that will enable you to conduct a capitals assessment – and this will help you understand why including the value of natural, social and human capital can lead to better decisions and improved business practices. By the end of this training program, you will also have an understanding of how to measure and value your business’ impacts and dependencies on nature and p</w:t>
      </w:r>
      <w:r>
        <w:rPr>
          <w:rFonts w:ascii="Lato" w:cs="Lato" w:eastAsia="Lato" w:hAnsi="Lato"/>
          <w:color w:val="000000"/>
          <w:sz w:val="22"/>
          <w:szCs w:val="22"/>
        </w:rPr>
        <w:t>eople as well as to act on the understanding of these interactions.</w:t>
      </w:r>
    </w:p>
    <w:p w14:paraId="0000003F" w14:textId="77777777" w:rsidR="000D2B4D" w:rsidRDefault="000D2B4D">
      <w:pPr>
        <w:pBdr>
          <w:top w:val="nil"/>
          <w:left w:val="nil"/>
          <w:bottom w:val="nil"/>
          <w:right w:val="nil"/>
          <w:between w:val="nil"/>
        </w:pBdr>
        <w:spacing w:line="276" w:lineRule="auto"/>
        <w:jc w:val="both"/>
        <w:rPr>
          <w:rFonts w:ascii="Lato" w:cs="Lato" w:eastAsia="Lato" w:hAnsi="Lato"/>
          <w:color w:val="000000"/>
          <w:sz w:val="22"/>
          <w:szCs w:val="22"/>
        </w:rPr>
      </w:pPr>
    </w:p>
    <w:p w14:paraId="00000040" w14:textId="77777777" w:rsidP="0074655C" w:rsidR="000D2B4D" w:rsidRDefault="00200596" w:rsidRPr="0074655C">
      <w:pPr>
        <w:pStyle w:val="Titre2"/>
      </w:pPr>
      <w:bookmarkStart w:id="3" w:name="_Toc149568490"/>
      <w:bookmarkStart w:id="4" w:name="_Toc149569782"/>
      <w:r w:rsidRPr="0074655C">
        <w:t>Your learning journey</w:t>
      </w:r>
      <w:bookmarkEnd w:id="3"/>
      <w:bookmarkEnd w:id="4"/>
    </w:p>
    <w:p w14:paraId="00000041" w14:textId="1891AFEC" w:rsidR="000D2B4D" w:rsidRDefault="00200596" w:rsidRPr="0074655C">
      <w:pPr>
        <w:pBdr>
          <w:top w:val="nil"/>
          <w:left w:val="nil"/>
          <w:bottom w:val="nil"/>
          <w:right w:val="nil"/>
          <w:between w:val="nil"/>
        </w:pBdr>
        <w:spacing w:line="276" w:lineRule="auto"/>
        <w:ind w:left="426"/>
        <w:jc w:val="both"/>
        <w:rPr>
          <w:rFonts w:ascii="Lato" w:cs="Lato" w:eastAsia="Lato" w:hAnsi="Lato"/>
          <w:color w:val="17B7EC"/>
          <w:sz w:val="22"/>
          <w:szCs w:val="22"/>
        </w:rPr>
      </w:pPr>
      <w:r>
        <w:rPr>
          <w:rFonts w:ascii="Lato" w:cs="Lato" w:eastAsia="Lato" w:hAnsi="Lato"/>
          <w:color w:val="000000"/>
          <w:sz w:val="22"/>
          <w:szCs w:val="22"/>
        </w:rPr>
        <w:t xml:space="preserve">The training sessions you have signed up to will run over four sessions, with one module per session. The sessions correspond to the four stages of a </w:t>
      </w:r>
      <w:r w:rsidR="004B0AA1">
        <w:rPr>
          <w:rFonts w:ascii="Lato" w:cs="Lato" w:eastAsia="Lato" w:hAnsi="Lato"/>
          <w:color w:val="000000"/>
          <w:sz w:val="22"/>
          <w:szCs w:val="22"/>
        </w:rPr>
        <w:t>c</w:t>
      </w:r>
      <w:r>
        <w:rPr>
          <w:rFonts w:ascii="Lato" w:cs="Lato" w:eastAsia="Lato" w:hAnsi="Lato"/>
          <w:color w:val="000000"/>
          <w:sz w:val="22"/>
          <w:szCs w:val="22"/>
        </w:rPr>
        <w:t xml:space="preserve">apitals </w:t>
      </w:r>
      <w:r w:rsidR="004B0AA1">
        <w:rPr>
          <w:rFonts w:ascii="Lato" w:cs="Lato" w:eastAsia="Lato" w:hAnsi="Lato"/>
          <w:color w:val="000000"/>
          <w:sz w:val="22"/>
          <w:szCs w:val="22"/>
        </w:rPr>
        <w:t>a</w:t>
      </w:r>
      <w:r>
        <w:rPr>
          <w:rFonts w:ascii="Lato" w:cs="Lato" w:eastAsia="Lato" w:hAnsi="Lato"/>
          <w:color w:val="000000"/>
          <w:sz w:val="22"/>
          <w:szCs w:val="22"/>
        </w:rPr>
        <w:t xml:space="preserve">ssessment which relates to the </w:t>
      </w:r>
      <w:sdt>
        <w:sdtPr>
          <w:tag w:val="goog_rdk_3"/>
          <w:id w:val="1312299168"/>
        </w:sdtPr>
        <w:sdtEndPr/>
        <w:sdtContent/>
      </w:sdt>
      <w:hyperlink r:id="rId26">
        <w:proofErr w:type="spellStart"/>
        <w:r w:rsidRPr="0074655C">
          <w:rPr>
            <w:rFonts w:ascii="Lato" w:cs="Lato" w:eastAsia="Lato" w:hAnsi="Lato"/>
            <w:color w:val="17B7EC"/>
            <w:sz w:val="22"/>
            <w:szCs w:val="22"/>
            <w:u w:val="single"/>
          </w:rPr>
          <w:t>TEEBAgriFood</w:t>
        </w:r>
        <w:proofErr w:type="spellEnd"/>
        <w:r w:rsidRPr="0074655C">
          <w:rPr>
            <w:rFonts w:ascii="Lato" w:cs="Lato" w:eastAsia="Lato" w:hAnsi="Lato"/>
            <w:color w:val="17B7EC"/>
            <w:sz w:val="22"/>
            <w:szCs w:val="22"/>
            <w:u w:val="single"/>
          </w:rPr>
          <w:t xml:space="preserve"> Guidelines.</w:t>
        </w:r>
      </w:hyperlink>
      <w:r w:rsidRPr="0074655C">
        <w:rPr>
          <w:rFonts w:ascii="Lato" w:cs="Lato" w:eastAsia="Lato" w:hAnsi="Lato"/>
          <w:color w:val="17B7EC"/>
          <w:sz w:val="22"/>
          <w:szCs w:val="22"/>
        </w:rPr>
        <w:t xml:space="preserve"> </w:t>
      </w:r>
    </w:p>
    <w:p w14:paraId="00000042" w14:textId="77777777" w:rsidR="000D2B4D" w:rsidRDefault="000D2B4D">
      <w:pPr>
        <w:pBdr>
          <w:top w:val="nil"/>
          <w:left w:val="nil"/>
          <w:bottom w:val="nil"/>
          <w:right w:val="nil"/>
          <w:between w:val="nil"/>
        </w:pBdr>
        <w:spacing w:line="276" w:lineRule="auto"/>
        <w:ind w:left="426"/>
        <w:jc w:val="both"/>
        <w:rPr>
          <w:rFonts w:ascii="Lato" w:cs="Lato" w:eastAsia="Lato" w:hAnsi="Lato"/>
          <w:color w:val="000000"/>
          <w:sz w:val="22"/>
          <w:szCs w:val="22"/>
        </w:rPr>
      </w:pPr>
    </w:p>
    <w:p w14:paraId="00000043" w14:textId="55BF191B" w:rsidR="000D2B4D" w:rsidRDefault="00200596">
      <w:pPr>
        <w:numPr>
          <w:ilvl w:val="0"/>
          <w:numId w:val="2"/>
        </w:numPr>
        <w:pBdr>
          <w:top w:val="nil"/>
          <w:left w:val="nil"/>
          <w:bottom w:val="nil"/>
          <w:right w:val="nil"/>
          <w:between w:val="nil"/>
        </w:pBdr>
        <w:spacing w:line="276" w:lineRule="auto"/>
        <w:jc w:val="both"/>
        <w:rPr>
          <w:rFonts w:ascii="Lato" w:cs="Lato" w:eastAsia="Lato" w:hAnsi="Lato"/>
          <w:color w:val="000000"/>
          <w:sz w:val="22"/>
          <w:szCs w:val="22"/>
        </w:rPr>
      </w:pPr>
      <w:r>
        <w:rPr>
          <w:rFonts w:ascii="Lato" w:cs="Lato" w:eastAsia="Lato" w:hAnsi="Lato"/>
          <w:color w:val="000000"/>
          <w:sz w:val="22"/>
          <w:szCs w:val="22"/>
        </w:rPr>
        <w:t xml:space="preserve">The first training module </w:t>
      </w:r>
      <w:r w:rsidR="004B0AA1">
        <w:rPr>
          <w:rFonts w:ascii="Lato" w:cs="Lato" w:eastAsia="Lato" w:hAnsi="Lato"/>
          <w:color w:val="000000"/>
          <w:sz w:val="22"/>
          <w:szCs w:val="22"/>
        </w:rPr>
        <w:t>poses</w:t>
      </w:r>
      <w:r>
        <w:rPr>
          <w:rFonts w:ascii="Lato" w:cs="Lato" w:eastAsia="Lato" w:hAnsi="Lato"/>
          <w:color w:val="000000"/>
          <w:sz w:val="22"/>
          <w:szCs w:val="22"/>
        </w:rPr>
        <w:t xml:space="preserve"> the question “</w:t>
      </w:r>
      <w:r>
        <w:rPr>
          <w:rFonts w:ascii="Lato" w:cs="Lato" w:eastAsia="Lato" w:hAnsi="Lato"/>
          <w:b/>
          <w:color w:val="000000"/>
          <w:sz w:val="22"/>
          <w:szCs w:val="22"/>
        </w:rPr>
        <w:t>Why is a capitals assessment relevant to my business?</w:t>
      </w:r>
      <w:r>
        <w:rPr>
          <w:rFonts w:ascii="Lato" w:cs="Lato" w:eastAsia="Lato" w:hAnsi="Lato"/>
          <w:color w:val="000000"/>
          <w:sz w:val="22"/>
          <w:szCs w:val="22"/>
        </w:rPr>
        <w:t xml:space="preserve">” and will guide you through the first stage of the Guidelines. </w:t>
      </w:r>
    </w:p>
    <w:p w14:paraId="00000044" w14:textId="77777777" w:rsidR="000D2B4D" w:rsidRDefault="00200596">
      <w:pPr>
        <w:numPr>
          <w:ilvl w:val="0"/>
          <w:numId w:val="2"/>
        </w:numPr>
        <w:pBdr>
          <w:top w:val="nil"/>
          <w:left w:val="nil"/>
          <w:bottom w:val="nil"/>
          <w:right w:val="nil"/>
          <w:between w:val="nil"/>
        </w:pBdr>
        <w:spacing w:line="276" w:lineRule="auto"/>
        <w:jc w:val="both"/>
        <w:rPr>
          <w:rFonts w:ascii="Lato" w:cs="Lato" w:eastAsia="Lato" w:hAnsi="Lato"/>
          <w:color w:val="000000"/>
          <w:sz w:val="22"/>
          <w:szCs w:val="22"/>
        </w:rPr>
      </w:pPr>
      <w:r>
        <w:rPr>
          <w:rFonts w:ascii="Lato" w:cs="Lato" w:eastAsia="Lato" w:hAnsi="Lato"/>
          <w:color w:val="000000"/>
          <w:sz w:val="22"/>
          <w:szCs w:val="22"/>
        </w:rPr>
        <w:t>The second training module will address the question “</w:t>
      </w:r>
      <w:r>
        <w:rPr>
          <w:rFonts w:ascii="Lato" w:cs="Lato" w:eastAsia="Lato" w:hAnsi="Lato"/>
          <w:b/>
          <w:color w:val="000000"/>
          <w:sz w:val="22"/>
          <w:szCs w:val="22"/>
        </w:rPr>
        <w:t>What is an appropriate objective for my capitals assessment?”</w:t>
      </w:r>
      <w:r>
        <w:rPr>
          <w:rFonts w:ascii="Lato" w:cs="Lato" w:eastAsia="Lato" w:hAnsi="Lato"/>
          <w:color w:val="000000"/>
          <w:sz w:val="22"/>
          <w:szCs w:val="22"/>
        </w:rPr>
        <w:t xml:space="preserve"> and explore the different shapes, forms and scopes an assessment can take. </w:t>
      </w:r>
    </w:p>
    <w:p w14:paraId="00000045" w14:textId="77777777" w:rsidR="000D2B4D" w:rsidRDefault="00200596">
      <w:pPr>
        <w:numPr>
          <w:ilvl w:val="0"/>
          <w:numId w:val="2"/>
        </w:numPr>
        <w:pBdr>
          <w:top w:val="nil"/>
          <w:left w:val="nil"/>
          <w:bottom w:val="nil"/>
          <w:right w:val="nil"/>
          <w:between w:val="nil"/>
        </w:pBdr>
        <w:spacing w:line="276" w:lineRule="auto"/>
        <w:jc w:val="both"/>
        <w:rPr>
          <w:rFonts w:ascii="Lato" w:cs="Lato" w:eastAsia="Lato" w:hAnsi="Lato"/>
          <w:color w:val="000000"/>
          <w:sz w:val="22"/>
          <w:szCs w:val="22"/>
        </w:rPr>
      </w:pPr>
      <w:r>
        <w:rPr>
          <w:rFonts w:ascii="Lato" w:cs="Lato" w:eastAsia="Lato" w:hAnsi="Lato"/>
          <w:color w:val="000000"/>
          <w:sz w:val="22"/>
          <w:szCs w:val="22"/>
        </w:rPr>
        <w:t xml:space="preserve">The third training module will guide you through </w:t>
      </w:r>
      <w:r>
        <w:rPr>
          <w:rFonts w:ascii="Lato" w:cs="Lato" w:eastAsia="Lato" w:hAnsi="Lato"/>
          <w:b/>
          <w:color w:val="000000"/>
          <w:sz w:val="22"/>
          <w:szCs w:val="22"/>
        </w:rPr>
        <w:t>the process of measuring and valuing the capitals</w:t>
      </w:r>
      <w:r>
        <w:rPr>
          <w:rFonts w:ascii="Lato" w:cs="Lato" w:eastAsia="Lato" w:hAnsi="Lato"/>
          <w:color w:val="000000"/>
          <w:sz w:val="22"/>
          <w:szCs w:val="22"/>
        </w:rPr>
        <w:t xml:space="preserve"> in relation to your business. </w:t>
      </w:r>
    </w:p>
    <w:p w14:paraId="00000046" w14:textId="77777777" w:rsidR="000D2B4D" w:rsidRDefault="00200596">
      <w:pPr>
        <w:numPr>
          <w:ilvl w:val="0"/>
          <w:numId w:val="2"/>
        </w:numPr>
        <w:pBdr>
          <w:top w:val="nil"/>
          <w:left w:val="nil"/>
          <w:bottom w:val="nil"/>
          <w:right w:val="nil"/>
          <w:between w:val="nil"/>
        </w:pBdr>
        <w:spacing w:line="276" w:lineRule="auto"/>
        <w:jc w:val="both"/>
        <w:rPr>
          <w:rFonts w:ascii="Lato" w:cs="Lato" w:eastAsia="Lato" w:hAnsi="Lato"/>
          <w:color w:val="000000"/>
          <w:sz w:val="22"/>
          <w:szCs w:val="22"/>
        </w:rPr>
      </w:pPr>
      <w:r>
        <w:rPr>
          <w:rFonts w:ascii="Lato" w:cs="Lato" w:eastAsia="Lato" w:hAnsi="Lato"/>
          <w:color w:val="000000"/>
          <w:sz w:val="22"/>
          <w:szCs w:val="22"/>
        </w:rPr>
        <w:t xml:space="preserve">The fourth and final module will provide you with information on </w:t>
      </w:r>
      <w:r>
        <w:rPr>
          <w:rFonts w:ascii="Lato" w:cs="Lato" w:eastAsia="Lato" w:hAnsi="Lato"/>
          <w:b/>
          <w:color w:val="000000"/>
          <w:sz w:val="22"/>
          <w:szCs w:val="22"/>
        </w:rPr>
        <w:t>how to interpret and verify the results of your assessment</w:t>
      </w:r>
      <w:r>
        <w:rPr>
          <w:rFonts w:ascii="Lato" w:cs="Lato" w:eastAsia="Lato" w:hAnsi="Lato"/>
          <w:color w:val="000000"/>
          <w:sz w:val="22"/>
          <w:szCs w:val="22"/>
        </w:rPr>
        <w:t xml:space="preserve">, and how to </w:t>
      </w:r>
      <w:r>
        <w:rPr>
          <w:rFonts w:ascii="Lato" w:cs="Lato" w:eastAsia="Lato" w:hAnsi="Lato"/>
          <w:b/>
          <w:color w:val="000000"/>
          <w:sz w:val="22"/>
          <w:szCs w:val="22"/>
        </w:rPr>
        <w:t>use the results to make positive transformative actions</w:t>
      </w:r>
      <w:r>
        <w:rPr>
          <w:rFonts w:ascii="Lato" w:cs="Lato" w:eastAsia="Lato" w:hAnsi="Lato"/>
          <w:color w:val="000000"/>
          <w:sz w:val="22"/>
          <w:szCs w:val="22"/>
        </w:rPr>
        <w:t xml:space="preserve">. </w:t>
      </w:r>
    </w:p>
    <w:p w14:paraId="00000047" w14:textId="77777777" w:rsidR="000D2B4D" w:rsidRDefault="000D2B4D">
      <w:pPr>
        <w:pBdr>
          <w:top w:val="nil"/>
          <w:left w:val="nil"/>
          <w:bottom w:val="nil"/>
          <w:right w:val="nil"/>
          <w:between w:val="nil"/>
        </w:pBdr>
        <w:spacing w:line="276" w:lineRule="auto"/>
        <w:ind w:left="426"/>
        <w:jc w:val="both"/>
        <w:rPr>
          <w:rFonts w:ascii="Lato" w:cs="Lato" w:eastAsia="Lato" w:hAnsi="Lato"/>
          <w:color w:val="000000"/>
          <w:sz w:val="22"/>
          <w:szCs w:val="22"/>
        </w:rPr>
      </w:pPr>
    </w:p>
    <w:p w14:paraId="00000048" w14:textId="07ABA590" w:rsidR="000D2B4D" w:rsidRDefault="00200596">
      <w:pPr>
        <w:pBdr>
          <w:top w:val="nil"/>
          <w:left w:val="nil"/>
          <w:bottom w:val="nil"/>
          <w:right w:val="nil"/>
          <w:between w:val="nil"/>
        </w:pBdr>
        <w:spacing w:line="276" w:lineRule="auto"/>
        <w:ind w:left="426"/>
        <w:jc w:val="both"/>
        <w:rPr>
          <w:rFonts w:ascii="Lato" w:cs="Lato" w:eastAsia="Lato" w:hAnsi="Lato"/>
          <w:color w:val="000000"/>
          <w:sz w:val="22"/>
          <w:szCs w:val="22"/>
        </w:rPr>
      </w:pPr>
      <w:r>
        <w:rPr>
          <w:rFonts w:ascii="Lato" w:cs="Lato" w:eastAsia="Lato" w:hAnsi="Lato"/>
          <w:color w:val="000000"/>
          <w:sz w:val="22"/>
          <w:szCs w:val="22"/>
        </w:rPr>
        <w:t xml:space="preserve">By the end of the training, we hope you will have gained the knowledge to begin your own </w:t>
      </w:r>
      <w:r w:rsidR="004B0AA1">
        <w:rPr>
          <w:rFonts w:ascii="Lato" w:cs="Lato" w:eastAsia="Lato" w:hAnsi="Lato"/>
          <w:color w:val="000000"/>
          <w:sz w:val="22"/>
          <w:szCs w:val="22"/>
        </w:rPr>
        <w:t>c</w:t>
      </w:r>
      <w:r>
        <w:rPr>
          <w:rFonts w:ascii="Lato" w:cs="Lato" w:eastAsia="Lato" w:hAnsi="Lato"/>
          <w:color w:val="000000"/>
          <w:sz w:val="22"/>
          <w:szCs w:val="22"/>
        </w:rPr>
        <w:t xml:space="preserve">apitals </w:t>
      </w:r>
      <w:r w:rsidR="004B0AA1">
        <w:rPr>
          <w:rFonts w:ascii="Lato" w:cs="Lato" w:eastAsia="Lato" w:hAnsi="Lato"/>
          <w:color w:val="000000"/>
          <w:sz w:val="22"/>
          <w:szCs w:val="22"/>
        </w:rPr>
        <w:t>a</w:t>
      </w:r>
      <w:r>
        <w:rPr>
          <w:rFonts w:ascii="Lato" w:cs="Lato" w:eastAsia="Lato" w:hAnsi="Lato"/>
          <w:color w:val="000000"/>
          <w:sz w:val="22"/>
          <w:szCs w:val="22"/>
        </w:rPr>
        <w:t xml:space="preserve">ssessment, and to use the assessment to start making positive changes for people and planet. </w:t>
      </w:r>
    </w:p>
    <w:p w14:paraId="04EB5FC5" w14:textId="269D197E" w:rsidR="004B0AA1" w:rsidRDefault="004B0AA1">
      <w:pPr>
        <w:pBdr>
          <w:top w:val="nil"/>
          <w:left w:val="nil"/>
          <w:bottom w:val="nil"/>
          <w:right w:val="nil"/>
          <w:between w:val="nil"/>
        </w:pBdr>
        <w:spacing w:line="276" w:lineRule="auto"/>
        <w:ind w:left="426"/>
        <w:jc w:val="both"/>
        <w:rPr>
          <w:rFonts w:ascii="Lato" w:cs="Lato" w:eastAsia="Lato" w:hAnsi="Lato"/>
          <w:color w:val="000000"/>
          <w:sz w:val="22"/>
          <w:szCs w:val="22"/>
        </w:rPr>
      </w:pPr>
    </w:p>
    <w:p w14:paraId="00000049" w14:textId="77777777" w:rsidR="000D2B4D" w:rsidRDefault="00200596">
      <w:pPr>
        <w:pBdr>
          <w:top w:val="nil"/>
          <w:left w:val="nil"/>
          <w:bottom w:val="nil"/>
          <w:right w:val="nil"/>
          <w:between w:val="nil"/>
        </w:pBdr>
        <w:spacing w:line="276" w:lineRule="auto"/>
        <w:ind w:left="426"/>
        <w:jc w:val="both"/>
        <w:rPr>
          <w:rFonts w:ascii="Lato" w:cs="Lato" w:eastAsia="Lato" w:hAnsi="Lato"/>
          <w:color w:val="000000"/>
          <w:sz w:val="22"/>
          <w:szCs w:val="22"/>
        </w:rPr>
      </w:pPr>
      <w:r>
        <w:rPr>
          <w:rFonts w:ascii="Lato" w:cs="Lato" w:eastAsia="Lato" w:hAnsi="Lato"/>
          <w:color w:val="000000"/>
          <w:sz w:val="22"/>
          <w:szCs w:val="22"/>
        </w:rPr>
        <w:t>Upon completion of the training, you will: </w:t>
      </w:r>
    </w:p>
    <w:p w14:paraId="0000004A" w14:textId="0946773C" w:rsidR="000D2B4D" w:rsidRDefault="00200596">
      <w:pPr>
        <w:numPr>
          <w:ilvl w:val="0"/>
          <w:numId w:val="1"/>
        </w:numPr>
        <w:pBdr>
          <w:top w:val="nil"/>
          <w:left w:val="nil"/>
          <w:bottom w:val="nil"/>
          <w:right w:val="nil"/>
          <w:between w:val="nil"/>
        </w:pBdr>
        <w:spacing w:line="276" w:lineRule="auto"/>
        <w:ind w:hanging="283" w:left="993"/>
        <w:jc w:val="both"/>
        <w:rPr>
          <w:rFonts w:ascii="Lato" w:cs="Lato" w:eastAsia="Lato" w:hAnsi="Lato"/>
          <w:color w:val="000000"/>
          <w:sz w:val="22"/>
          <w:szCs w:val="22"/>
        </w:rPr>
      </w:pPr>
      <w:r>
        <w:rPr>
          <w:rFonts w:ascii="Lato" w:cs="Lato" w:eastAsia="Lato" w:hAnsi="Lato"/>
          <w:color w:val="000000"/>
          <w:sz w:val="22"/>
          <w:szCs w:val="22"/>
        </w:rPr>
        <w:t>Understand how the capitals approach provides direction for better </w:t>
      </w:r>
      <w:r>
        <w:rPr>
          <w:rFonts w:ascii="Lato" w:cs="Lato" w:eastAsia="Lato" w:hAnsi="Lato"/>
          <w:b/>
          <w:color w:val="000000"/>
          <w:sz w:val="22"/>
          <w:szCs w:val="22"/>
        </w:rPr>
        <w:t>business decision-making</w:t>
      </w:r>
      <w:r>
        <w:rPr>
          <w:rFonts w:ascii="Lato" w:cs="Lato" w:eastAsia="Lato" w:hAnsi="Lato"/>
          <w:color w:val="000000"/>
          <w:sz w:val="22"/>
          <w:szCs w:val="22"/>
        </w:rPr>
        <w:t>.​ </w:t>
      </w:r>
    </w:p>
    <w:p w14:paraId="0000004B" w14:textId="77777777" w:rsidR="000D2B4D" w:rsidRDefault="00200596">
      <w:pPr>
        <w:numPr>
          <w:ilvl w:val="0"/>
          <w:numId w:val="1"/>
        </w:numPr>
        <w:pBdr>
          <w:top w:val="nil"/>
          <w:left w:val="nil"/>
          <w:bottom w:val="nil"/>
          <w:right w:val="nil"/>
          <w:between w:val="nil"/>
        </w:pBdr>
        <w:spacing w:line="276" w:lineRule="auto"/>
        <w:ind w:hanging="283" w:left="993"/>
        <w:jc w:val="both"/>
        <w:rPr>
          <w:rFonts w:ascii="Lato" w:cs="Lato" w:eastAsia="Lato" w:hAnsi="Lato"/>
          <w:color w:val="000000"/>
          <w:sz w:val="22"/>
          <w:szCs w:val="22"/>
        </w:rPr>
      </w:pPr>
      <w:r>
        <w:rPr>
          <w:rFonts w:ascii="Lato" w:cs="Lato" w:eastAsia="Lato" w:hAnsi="Lato"/>
          <w:color w:val="000000"/>
          <w:sz w:val="22"/>
          <w:szCs w:val="22"/>
        </w:rPr>
        <w:t xml:space="preserve">Be familiarized with how to assess </w:t>
      </w:r>
      <w:r>
        <w:rPr>
          <w:rFonts w:ascii="Lato" w:cs="Lato" w:eastAsia="Lato" w:hAnsi="Lato"/>
          <w:b/>
          <w:color w:val="000000"/>
          <w:sz w:val="22"/>
          <w:szCs w:val="22"/>
        </w:rPr>
        <w:t xml:space="preserve">business risks and opportunities </w:t>
      </w:r>
      <w:r>
        <w:rPr>
          <w:rFonts w:ascii="Lato" w:cs="Lato" w:eastAsia="Lato" w:hAnsi="Lato"/>
          <w:color w:val="000000"/>
          <w:sz w:val="22"/>
          <w:szCs w:val="22"/>
        </w:rPr>
        <w:t>based on natural, social, human capital.​ </w:t>
      </w:r>
    </w:p>
    <w:p w14:paraId="0000004C" w14:textId="77777777" w:rsidR="000D2B4D" w:rsidRDefault="00200596">
      <w:pPr>
        <w:numPr>
          <w:ilvl w:val="0"/>
          <w:numId w:val="1"/>
        </w:numPr>
        <w:pBdr>
          <w:top w:val="nil"/>
          <w:left w:val="nil"/>
          <w:bottom w:val="nil"/>
          <w:right w:val="nil"/>
          <w:between w:val="nil"/>
        </w:pBdr>
        <w:spacing w:line="276" w:lineRule="auto"/>
        <w:ind w:hanging="283" w:left="993"/>
        <w:jc w:val="both"/>
        <w:rPr>
          <w:rFonts w:ascii="Lato" w:cs="Lato" w:eastAsia="Lato" w:hAnsi="Lato"/>
          <w:color w:val="000000"/>
          <w:sz w:val="22"/>
          <w:szCs w:val="22"/>
        </w:rPr>
      </w:pPr>
      <w:r>
        <w:rPr>
          <w:rFonts w:ascii="Lato" w:cs="Lato" w:eastAsia="Lato" w:hAnsi="Lato"/>
          <w:color w:val="000000"/>
          <w:sz w:val="22"/>
          <w:szCs w:val="22"/>
        </w:rPr>
        <w:t xml:space="preserve">Have a basic understanding on how to assess, </w:t>
      </w:r>
      <w:r>
        <w:rPr>
          <w:rFonts w:ascii="Lato" w:cs="Lato" w:eastAsia="Lato" w:hAnsi="Lato"/>
          <w:b/>
          <w:color w:val="000000"/>
          <w:sz w:val="22"/>
          <w:szCs w:val="22"/>
        </w:rPr>
        <w:t>measure and value your impacts and dependencies</w:t>
      </w:r>
      <w:r>
        <w:rPr>
          <w:rFonts w:ascii="Lato" w:cs="Lato" w:eastAsia="Lato" w:hAnsi="Lato"/>
          <w:color w:val="000000"/>
          <w:sz w:val="22"/>
          <w:szCs w:val="22"/>
        </w:rPr>
        <w:t xml:space="preserve"> on nature and people </w:t>
      </w:r>
      <w:r w:rsidRPr="00210150">
        <w:rPr>
          <w:rFonts w:ascii="Lato" w:cs="Lato" w:eastAsia="Lato" w:hAnsi="Lato"/>
          <w:color w:val="000000"/>
          <w:sz w:val="22"/>
          <w:szCs w:val="22"/>
        </w:rPr>
        <w:t xml:space="preserve">across operations and </w:t>
      </w:r>
      <w:r>
        <w:rPr>
          <w:rFonts w:ascii="Lato" w:cs="Lato" w:eastAsia="Lato" w:hAnsi="Lato"/>
          <w:b/>
          <w:color w:val="000000"/>
          <w:sz w:val="22"/>
          <w:szCs w:val="22"/>
        </w:rPr>
        <w:t>value-chains</w:t>
      </w:r>
      <w:r>
        <w:rPr>
          <w:rFonts w:ascii="Lato" w:cs="Lato" w:eastAsia="Lato" w:hAnsi="Lato"/>
          <w:color w:val="000000"/>
          <w:sz w:val="22"/>
          <w:szCs w:val="22"/>
        </w:rPr>
        <w:t>. ​ </w:t>
      </w:r>
    </w:p>
    <w:p w14:paraId="0000004D" w14:textId="77777777" w:rsidR="000D2B4D" w:rsidRDefault="00200596">
      <w:pPr>
        <w:numPr>
          <w:ilvl w:val="0"/>
          <w:numId w:val="1"/>
        </w:numPr>
        <w:pBdr>
          <w:top w:val="nil"/>
          <w:left w:val="nil"/>
          <w:bottom w:val="nil"/>
          <w:right w:val="nil"/>
          <w:between w:val="nil"/>
        </w:pBdr>
        <w:spacing w:line="276" w:lineRule="auto"/>
        <w:ind w:hanging="283" w:left="993"/>
        <w:jc w:val="both"/>
        <w:rPr>
          <w:rFonts w:ascii="Lato" w:cs="Lato" w:eastAsia="Lato" w:hAnsi="Lato"/>
          <w:color w:val="000000"/>
          <w:sz w:val="22"/>
          <w:szCs w:val="22"/>
        </w:rPr>
      </w:pPr>
      <w:r>
        <w:rPr>
          <w:rFonts w:ascii="Lato" w:cs="Lato" w:eastAsia="Lato" w:hAnsi="Lato"/>
          <w:color w:val="000000"/>
          <w:sz w:val="22"/>
          <w:szCs w:val="22"/>
        </w:rPr>
        <w:t xml:space="preserve">Be familiarized with the process of a </w:t>
      </w:r>
      <w:r>
        <w:rPr>
          <w:rFonts w:ascii="Lato" w:cs="Lato" w:eastAsia="Lato" w:hAnsi="Lato"/>
          <w:b/>
          <w:color w:val="000000"/>
          <w:sz w:val="22"/>
          <w:szCs w:val="22"/>
        </w:rPr>
        <w:t>capitals assessment</w:t>
      </w:r>
      <w:r>
        <w:rPr>
          <w:rFonts w:ascii="Lato" w:cs="Lato" w:eastAsia="Lato" w:hAnsi="Lato"/>
          <w:color w:val="000000"/>
          <w:sz w:val="22"/>
          <w:szCs w:val="22"/>
        </w:rPr>
        <w:t xml:space="preserve"> and be equipped with the tools to start an assessment in your company.​ </w:t>
      </w:r>
    </w:p>
    <w:p w14:paraId="0000004E" w14:textId="45B31416" w:rsidR="000D2B4D" w:rsidRDefault="00200596">
      <w:pPr>
        <w:numPr>
          <w:ilvl w:val="0"/>
          <w:numId w:val="1"/>
        </w:numPr>
        <w:pBdr>
          <w:top w:val="nil"/>
          <w:left w:val="nil"/>
          <w:bottom w:val="nil"/>
          <w:right w:val="nil"/>
          <w:between w:val="nil"/>
        </w:pBdr>
        <w:spacing w:line="276" w:lineRule="auto"/>
        <w:ind w:hanging="283" w:left="993"/>
        <w:jc w:val="both"/>
        <w:rPr>
          <w:rFonts w:ascii="Lato" w:cs="Lato" w:eastAsia="Lato" w:hAnsi="Lato"/>
          <w:color w:val="000000"/>
          <w:sz w:val="22"/>
          <w:szCs w:val="22"/>
        </w:rPr>
      </w:pPr>
      <w:r>
        <w:rPr>
          <w:rFonts w:ascii="Lato" w:cs="Lato" w:eastAsia="Lato" w:hAnsi="Lato"/>
          <w:color w:val="000000"/>
          <w:sz w:val="22"/>
          <w:szCs w:val="22"/>
        </w:rPr>
        <w:t xml:space="preserve">Be inspired to </w:t>
      </w:r>
      <w:r>
        <w:rPr>
          <w:rFonts w:ascii="Lato" w:cs="Lato" w:eastAsia="Lato" w:hAnsi="Lato"/>
          <w:b/>
          <w:color w:val="000000"/>
          <w:sz w:val="22"/>
          <w:szCs w:val="22"/>
        </w:rPr>
        <w:t>drive change</w:t>
      </w:r>
      <w:r>
        <w:rPr>
          <w:rFonts w:ascii="Lato" w:cs="Lato" w:eastAsia="Lato" w:hAnsi="Lato"/>
          <w:color w:val="000000"/>
          <w:sz w:val="22"/>
          <w:szCs w:val="22"/>
        </w:rPr>
        <w:t xml:space="preserve"> within your organization, by sharing data,</w:t>
      </w:r>
      <w:r w:rsidR="0074655C">
        <w:rPr>
          <w:rFonts w:ascii="Lato" w:cs="Lato" w:eastAsia="Lato" w:hAnsi="Lato"/>
          <w:color w:val="000000"/>
          <w:sz w:val="22"/>
          <w:szCs w:val="22"/>
        </w:rPr>
        <w:t xml:space="preserve"> </w:t>
      </w:r>
      <w:r w:rsidR="00210150">
        <w:rPr>
          <w:rFonts w:ascii="Lato" w:cs="Lato" w:eastAsia="Lato" w:hAnsi="Lato"/>
          <w:color w:val="000000"/>
          <w:sz w:val="22"/>
          <w:szCs w:val="22"/>
        </w:rPr>
        <w:t>setting targets</w:t>
      </w:r>
      <w:r>
        <w:rPr>
          <w:rFonts w:ascii="Lato" w:cs="Lato" w:eastAsia="Lato" w:hAnsi="Lato"/>
          <w:color w:val="000000"/>
          <w:sz w:val="22"/>
          <w:szCs w:val="22"/>
        </w:rPr>
        <w:t xml:space="preserve"> and </w:t>
      </w:r>
      <w:r>
        <w:rPr>
          <w:rFonts w:ascii="Lato" w:cs="Lato" w:eastAsia="Lato" w:hAnsi="Lato"/>
          <w:b/>
          <w:color w:val="000000"/>
          <w:sz w:val="22"/>
          <w:szCs w:val="22"/>
        </w:rPr>
        <w:t xml:space="preserve">transforming </w:t>
      </w:r>
      <w:r>
        <w:rPr>
          <w:rFonts w:ascii="Lato" w:cs="Lato" w:eastAsia="Lato" w:hAnsi="Lato"/>
          <w:b/>
          <w:color w:val="000000"/>
          <w:sz w:val="22"/>
          <w:szCs w:val="22"/>
        </w:rPr>
        <w:t>business actions</w:t>
      </w:r>
      <w:r>
        <w:rPr>
          <w:rFonts w:ascii="Lato" w:cs="Lato" w:eastAsia="Lato" w:hAnsi="Lato"/>
          <w:color w:val="000000"/>
          <w:sz w:val="22"/>
          <w:szCs w:val="22"/>
        </w:rPr>
        <w:t>.​ </w:t>
      </w:r>
    </w:p>
    <w:p w14:paraId="0000004F" w14:textId="77777777" w:rsidR="000D2B4D" w:rsidRDefault="000D2B4D">
      <w:pPr>
        <w:pBdr>
          <w:top w:val="nil"/>
          <w:left w:val="nil"/>
          <w:bottom w:val="nil"/>
          <w:right w:val="nil"/>
          <w:between w:val="nil"/>
        </w:pBdr>
        <w:spacing w:line="276" w:lineRule="auto"/>
        <w:ind w:left="426"/>
        <w:jc w:val="both"/>
        <w:rPr>
          <w:rFonts w:ascii="Lato" w:cs="Lato" w:eastAsia="Lato" w:hAnsi="Lato"/>
          <w:color w:val="000000"/>
          <w:sz w:val="22"/>
          <w:szCs w:val="22"/>
        </w:rPr>
      </w:pPr>
    </w:p>
    <w:p w14:paraId="7AFB54AB" w14:textId="18957C40" w:rsidR="0074655C" w:rsidRDefault="0074655C">
      <w:pPr>
        <w:rPr>
          <w:rFonts w:ascii="DM Serif Display" w:cs="DM Serif Display" w:eastAsia="DM Serif Display" w:hAnsi="DM Serif Display"/>
          <w:b/>
          <w:color w:themeColor="text1" w:val="000000"/>
          <w:sz w:val="32"/>
          <w:szCs w:val="32"/>
        </w:rPr>
      </w:pPr>
      <w:r>
        <w:rPr>
          <w:rFonts w:ascii="DM Serif Display" w:cs="DM Serif Display" w:eastAsia="DM Serif Display" w:hAnsi="DM Serif Display"/>
        </w:rPr>
        <w:br w:type="page"/>
      </w:r>
    </w:p>
    <w:p w14:paraId="00000050" w14:textId="56E847A9" w:rsidP="0074655C" w:rsidR="000D2B4D" w:rsidRDefault="00200596" w:rsidRPr="0074655C">
      <w:pPr>
        <w:pStyle w:val="Titre1"/>
      </w:pPr>
      <w:bookmarkStart w:id="5" w:name="_Toc149568491"/>
      <w:bookmarkStart w:id="6" w:name="_Toc149569783"/>
      <w:r w:rsidRPr="0074655C">
        <w:t>How to use this workbook</w:t>
      </w:r>
      <w:bookmarkEnd w:id="5"/>
      <w:bookmarkEnd w:id="6"/>
    </w:p>
    <w:p w14:paraId="00000051" w14:textId="77777777" w:rsidR="000D2B4D" w:rsidRDefault="00200596">
      <w:pPr>
        <w:pBdr>
          <w:top w:val="nil"/>
          <w:left w:val="nil"/>
          <w:bottom w:val="nil"/>
          <w:right w:val="nil"/>
          <w:between w:val="nil"/>
        </w:pBdr>
        <w:spacing w:line="276" w:lineRule="auto"/>
        <w:ind w:left="426"/>
        <w:jc w:val="both"/>
        <w:rPr>
          <w:rFonts w:ascii="Lato" w:cs="Lato" w:eastAsia="Lato" w:hAnsi="Lato"/>
          <w:color w:val="000000"/>
          <w:sz w:val="22"/>
          <w:szCs w:val="22"/>
        </w:rPr>
      </w:pPr>
      <w:r>
        <w:rPr>
          <w:rFonts w:ascii="Lato" w:cs="Lato" w:eastAsia="Lato" w:hAnsi="Lato"/>
          <w:color w:val="000000"/>
          <w:sz w:val="22"/>
          <w:szCs w:val="22"/>
        </w:rPr>
        <w:t xml:space="preserve">Throughout the four modules, you will be expected to complete the exercises presented during the trainings. This workbook will provide you with the space to complete the exercises, and will act as a repository once completed. These exercises can then assist you in completing your </w:t>
      </w:r>
      <w:sdt>
        <w:sdtPr>
          <w:rPr>
            <w:color w:val="17B7EC"/>
          </w:rPr>
          <w:tag w:val="goog_rdk_7"/>
          <w:id w:val="1879512960"/>
        </w:sdtPr>
        <w:sdtEndPr/>
        <w:sdtContent/>
      </w:sdt>
      <w:sdt>
        <w:sdtPr>
          <w:rPr>
            <w:color w:val="17B7EC"/>
          </w:rPr>
          <w:tag w:val="goog_rdk_8"/>
          <w:id w:val="-974441175"/>
        </w:sdtPr>
        <w:sdtEndPr/>
        <w:sdtContent/>
      </w:sdt>
      <w:hyperlink r:id="rId27">
        <w:r w:rsidRPr="0074655C">
          <w:rPr>
            <w:rFonts w:ascii="Lato" w:cs="Lato" w:eastAsia="Lato" w:hAnsi="Lato"/>
            <w:b/>
            <w:color w:val="17B7EC"/>
            <w:sz w:val="22"/>
            <w:szCs w:val="22"/>
            <w:u w:val="single"/>
          </w:rPr>
          <w:t>user template</w:t>
        </w:r>
      </w:hyperlink>
      <w:r w:rsidRPr="0074655C">
        <w:rPr>
          <w:rFonts w:ascii="Lato" w:cs="Lato" w:eastAsia="Lato" w:hAnsi="Lato"/>
          <w:color w:val="17B7EC"/>
          <w:sz w:val="22"/>
          <w:szCs w:val="22"/>
        </w:rPr>
        <w:t>,</w:t>
      </w:r>
      <w:r>
        <w:rPr>
          <w:rFonts w:ascii="Lato" w:cs="Lato" w:eastAsia="Lato" w:hAnsi="Lato"/>
          <w:color w:val="000000"/>
          <w:sz w:val="22"/>
          <w:szCs w:val="22"/>
        </w:rPr>
        <w:t xml:space="preserve"> which will guide you on your assessment process. Furthermore, there is space in this workbook to take notes during the training. Be sure to utilize this workbook during the trainings, and to note down any useful information that may benefit you or your company in the future.  </w:t>
      </w:r>
    </w:p>
    <w:p w14:paraId="00000052" w14:textId="77777777" w:rsidR="000D2B4D" w:rsidRDefault="00200596">
      <w:pPr>
        <w:spacing w:after="160" w:line="259" w:lineRule="auto"/>
        <w:ind w:left="709"/>
        <w:rPr>
          <w:rFonts w:ascii="Montserrat" w:cs="Montserrat" w:eastAsia="Montserrat" w:hAnsi="Montserrat"/>
          <w:b/>
          <w:color w:val="000000"/>
          <w:sz w:val="32"/>
          <w:szCs w:val="32"/>
        </w:rPr>
      </w:pPr>
      <w:r>
        <w:br w:type="page"/>
      </w:r>
    </w:p>
    <w:p w14:paraId="00000053" w14:textId="24B6937E" w:rsidP="0074655C" w:rsidR="000D2B4D" w:rsidRDefault="0074655C" w:rsidRPr="0074655C">
      <w:pPr>
        <w:pStyle w:val="Titre1"/>
      </w:pPr>
      <w:bookmarkStart w:id="7" w:name="_Toc149568492"/>
      <w:bookmarkStart w:id="8" w:name="_Toc149569784"/>
      <w:r w:rsidRPr="0074655C">
        <w:t>Description of module 1</w:t>
      </w:r>
      <w:bookmarkEnd w:id="7"/>
      <w:bookmarkEnd w:id="8"/>
      <w:r w:rsidRPr="0074655C">
        <w:t xml:space="preserve"> </w:t>
      </w:r>
    </w:p>
    <w:p w14:paraId="00000054" w14:textId="79D4D90D" w:rsidR="000D2B4D" w:rsidRDefault="00200596" w:rsidRPr="0074655C">
      <w:pPr>
        <w:pBdr>
          <w:top w:val="nil"/>
          <w:left w:val="nil"/>
          <w:bottom w:val="nil"/>
          <w:right w:val="nil"/>
          <w:between w:val="nil"/>
        </w:pBdr>
        <w:spacing w:line="276" w:lineRule="auto"/>
        <w:ind w:left="426"/>
        <w:jc w:val="both"/>
        <w:rPr>
          <w:rFonts w:ascii="Lato" w:cs="Lato" w:eastAsia="Lato" w:hAnsi="Lato"/>
          <w:color w:val="323334"/>
          <w:sz w:val="22"/>
          <w:szCs w:val="22"/>
        </w:rPr>
      </w:pPr>
      <w:sdt>
        <w:sdtPr>
          <w:tag w:val="goog_rdk_10"/>
          <w:id w:val="1919059005"/>
        </w:sdtPr>
        <w:sdtEndPr/>
        <w:sdtContent/>
      </w:sdt>
      <w:r w:rsidRPr="0074655C">
        <w:rPr>
          <w:rFonts w:ascii="Lato" w:cs="Lato" w:eastAsia="Lato" w:hAnsi="Lato"/>
          <w:color w:val="323334"/>
          <w:sz w:val="22"/>
          <w:szCs w:val="22"/>
        </w:rPr>
        <w:t>Module 1 is the introductory module to the four trainings. It will firstly introduc</w:t>
      </w:r>
      <w:r w:rsidR="0074655C" w:rsidRPr="0074655C">
        <w:rPr>
          <w:rFonts w:ascii="Lato" w:cs="Lato" w:eastAsia="Lato" w:hAnsi="Lato"/>
          <w:color w:val="323334"/>
          <w:sz w:val="22"/>
          <w:szCs w:val="22"/>
        </w:rPr>
        <w:t xml:space="preserve">e </w:t>
      </w:r>
      <w:sdt>
        <w:sdtPr>
          <w:rPr>
            <w:rFonts w:ascii="Lato" w:hAnsi="Lato"/>
            <w:color w:val="323334"/>
            <w:sz w:val="22"/>
            <w:szCs w:val="22"/>
          </w:rPr>
          <w:tag w:val="goog_rdk_12"/>
          <w:id w:val="-1455551931"/>
        </w:sdtPr>
        <w:sdtEndPr/>
        <w:sdtContent/>
      </w:sdt>
      <w:r w:rsidRPr="0074655C">
        <w:rPr>
          <w:rFonts w:ascii="Lato" w:cs="Lato" w:eastAsia="Lato" w:hAnsi="Lato"/>
          <w:color w:val="323334"/>
          <w:sz w:val="22"/>
          <w:szCs w:val="22"/>
        </w:rPr>
        <w:t xml:space="preserve">the </w:t>
      </w:r>
      <w:hyperlink r:id="rId28" w:history="1">
        <w:r w:rsidRPr="006E6FC8">
          <w:rPr>
            <w:rStyle w:val="Lienhypertexte"/>
            <w:rFonts w:ascii="Lato" w:cs="Lato" w:eastAsia="Lato" w:hAnsi="Lato"/>
            <w:color w:val="17B7EC"/>
            <w:sz w:val="22"/>
            <w:szCs w:val="22"/>
          </w:rPr>
          <w:t>Capitals Coalition</w:t>
        </w:r>
      </w:hyperlink>
      <w:r w:rsidRPr="006E6FC8">
        <w:rPr>
          <w:rFonts w:ascii="Lato" w:cs="Lato" w:eastAsia="Lato" w:hAnsi="Lato"/>
          <w:color w:val="17B7EC"/>
          <w:sz w:val="22"/>
          <w:szCs w:val="22"/>
        </w:rPr>
        <w:t>,</w:t>
      </w:r>
      <w:r w:rsidRPr="0074655C">
        <w:rPr>
          <w:rFonts w:ascii="Lato" w:cs="Lato" w:eastAsia="Lato" w:hAnsi="Lato"/>
          <w:color w:val="323334"/>
          <w:sz w:val="22"/>
          <w:szCs w:val="22"/>
        </w:rPr>
        <w:t xml:space="preserve"> the business case for capitals decision-making and the</w:t>
      </w:r>
      <w:r w:rsidRPr="00942375">
        <w:rPr>
          <w:rFonts w:ascii="Lato" w:cs="Lato" w:eastAsia="Lato" w:hAnsi="Lato"/>
          <w:color w:val="17B7EC"/>
          <w:sz w:val="22"/>
          <w:szCs w:val="22"/>
        </w:rPr>
        <w:t xml:space="preserve"> </w:t>
      </w:r>
      <w:sdt>
        <w:sdtPr>
          <w:rPr>
            <w:rFonts w:ascii="Lato" w:hAnsi="Lato"/>
            <w:color w:val="17B7EC"/>
            <w:sz w:val="22"/>
            <w:szCs w:val="22"/>
          </w:rPr>
          <w:tag w:val="goog_rdk_13"/>
          <w:id w:val="311303226"/>
        </w:sdtPr>
        <w:sdtEndPr/>
        <w:sdtContent/>
      </w:sdt>
      <w:hyperlink r:id="rId29" w:history="1">
        <w:r w:rsidRPr="00942375">
          <w:rPr>
            <w:rStyle w:val="Lienhypertexte"/>
            <w:rFonts w:ascii="Lato" w:cs="Lato" w:eastAsia="Lato" w:hAnsi="Lato"/>
            <w:color w:val="17B7EC"/>
            <w:sz w:val="22"/>
            <w:szCs w:val="22"/>
          </w:rPr>
          <w:t>TEEBAgriFood project</w:t>
        </w:r>
      </w:hyperlink>
      <w:r w:rsidRPr="0074655C">
        <w:rPr>
          <w:rFonts w:ascii="Lato" w:cs="Lato" w:eastAsia="Lato" w:hAnsi="Lato"/>
          <w:color w:val="323334"/>
          <w:sz w:val="22"/>
          <w:szCs w:val="22"/>
        </w:rPr>
        <w:t>.</w:t>
      </w:r>
      <w:r w:rsidR="0074655C">
        <w:rPr>
          <w:rFonts w:ascii="Lato" w:cs="Lato" w:eastAsia="Lato" w:hAnsi="Lato"/>
          <w:color w:val="323334"/>
          <w:sz w:val="22"/>
          <w:szCs w:val="22"/>
        </w:rPr>
        <w:t xml:space="preserve"> </w:t>
      </w:r>
      <w:r w:rsidRPr="0074655C">
        <w:rPr>
          <w:rFonts w:ascii="Lato" w:cs="Lato" w:eastAsia="Lato" w:hAnsi="Lato"/>
          <w:color w:val="323334"/>
          <w:sz w:val="22"/>
          <w:szCs w:val="22"/>
        </w:rPr>
        <w:t xml:space="preserve">The </w:t>
      </w:r>
      <w:hyperlink r:id="rId30" w:history="1">
        <w:r w:rsidRPr="00942375">
          <w:rPr>
            <w:rStyle w:val="Lienhypertexte"/>
            <w:rFonts w:ascii="Lato" w:cs="Lato" w:eastAsia="Lato" w:hAnsi="Lato"/>
            <w:color w:val="17B7EC"/>
            <w:sz w:val="22"/>
            <w:szCs w:val="22"/>
          </w:rPr>
          <w:t>TEEBAgriFood project for Business</w:t>
        </w:r>
      </w:hyperlink>
      <w:r w:rsidRPr="0074655C">
        <w:rPr>
          <w:rFonts w:ascii="Lato" w:cs="Lato" w:eastAsia="Lato" w:hAnsi="Lato"/>
          <w:color w:val="323334"/>
          <w:sz w:val="22"/>
          <w:szCs w:val="22"/>
        </w:rPr>
        <w:t xml:space="preserve"> is part of the larger </w:t>
      </w:r>
      <w:proofErr w:type="spellStart"/>
      <w:r w:rsidRPr="0074655C">
        <w:rPr>
          <w:rFonts w:ascii="Lato" w:cs="Lato" w:eastAsia="Lato" w:hAnsi="Lato"/>
          <w:color w:val="323334"/>
          <w:sz w:val="22"/>
          <w:szCs w:val="22"/>
        </w:rPr>
        <w:t>TEEBAgriFood</w:t>
      </w:r>
      <w:proofErr w:type="spellEnd"/>
      <w:r w:rsidRPr="0074655C">
        <w:rPr>
          <w:rFonts w:ascii="Lato" w:cs="Lato" w:eastAsia="Lato" w:hAnsi="Lato"/>
          <w:color w:val="323334"/>
          <w:sz w:val="22"/>
          <w:szCs w:val="22"/>
        </w:rPr>
        <w:t xml:space="preserve"> implementation project. This project is led by the United Nations Environment Program under The Economics of Ecosystems and Biodiversity initiative (UNEP TEEB) and is funded by the EU. The UNEP TEEB team leads on public sector engagement, while the Capitals Coalition are rolling out this project with the private </w:t>
      </w:r>
      <w:sdt>
        <w:sdtPr>
          <w:rPr>
            <w:rFonts w:ascii="Lato" w:hAnsi="Lato"/>
            <w:color w:val="323334"/>
            <w:sz w:val="22"/>
            <w:szCs w:val="22"/>
          </w:rPr>
          <w:tag w:val="goog_rdk_14"/>
          <w:id w:val="1664587388"/>
        </w:sdtPr>
        <w:sdtEndPr/>
        <w:sdtContent/>
      </w:sdt>
      <w:r w:rsidRPr="0074655C">
        <w:rPr>
          <w:rFonts w:ascii="Lato" w:cs="Lato" w:eastAsia="Lato" w:hAnsi="Lato"/>
          <w:color w:val="323334"/>
          <w:sz w:val="22"/>
          <w:szCs w:val="22"/>
        </w:rPr>
        <w:t>sector.</w:t>
      </w:r>
      <w:r w:rsidR="00942375">
        <w:rPr>
          <w:rFonts w:ascii="Lato" w:cs="Lato" w:eastAsia="Lato" w:hAnsi="Lato"/>
          <w:color w:val="323334"/>
          <w:sz w:val="22"/>
          <w:szCs w:val="22"/>
        </w:rPr>
        <w:t xml:space="preserve"> For more information, visit </w:t>
      </w:r>
      <w:hyperlink r:id="rId31" w:history="1">
        <w:r w:rsidR="00942375" w:rsidRPr="00942375">
          <w:rPr>
            <w:rStyle w:val="Lienhypertexte"/>
            <w:rFonts w:ascii="Lato" w:hAnsi="Lato"/>
            <w:color w:val="17B7EC"/>
            <w:sz w:val="22"/>
            <w:szCs w:val="22"/>
          </w:rPr>
          <w:t>https://teebweb.org/</w:t>
        </w:r>
      </w:hyperlink>
      <w:r w:rsidR="00942375" w:rsidRPr="00942375">
        <w:rPr>
          <w:rStyle w:val="Lienhypertexte"/>
          <w:rFonts w:ascii="Lato" w:hAnsi="Lato"/>
          <w:color w:val="17B7EC"/>
          <w:sz w:val="22"/>
          <w:szCs w:val="22"/>
        </w:rPr>
        <w:t xml:space="preserve">. </w:t>
      </w:r>
    </w:p>
    <w:p w14:paraId="00000055" w14:textId="77777777" w:rsidR="000D2B4D" w:rsidRDefault="000D2B4D" w:rsidRPr="0074655C">
      <w:pPr>
        <w:pBdr>
          <w:top w:val="nil"/>
          <w:left w:val="nil"/>
          <w:bottom w:val="nil"/>
          <w:right w:val="nil"/>
          <w:between w:val="nil"/>
        </w:pBdr>
        <w:spacing w:line="276" w:lineRule="auto"/>
        <w:ind w:left="426"/>
        <w:jc w:val="both"/>
        <w:rPr>
          <w:rFonts w:ascii="Lato" w:cs="Lato" w:eastAsia="Lato" w:hAnsi="Lato"/>
          <w:color w:val="323334"/>
          <w:sz w:val="22"/>
          <w:szCs w:val="22"/>
        </w:rPr>
      </w:pPr>
    </w:p>
    <w:p w14:paraId="00000056" w14:textId="560DF495" w:rsidR="000D2B4D" w:rsidRDefault="00200596" w:rsidRPr="0074655C">
      <w:pPr>
        <w:pBdr>
          <w:top w:val="nil"/>
          <w:left w:val="nil"/>
          <w:bottom w:val="nil"/>
          <w:right w:val="nil"/>
          <w:between w:val="nil"/>
        </w:pBdr>
        <w:spacing w:line="276" w:lineRule="auto"/>
        <w:ind w:left="426"/>
        <w:jc w:val="both"/>
        <w:rPr>
          <w:rFonts w:ascii="Lato" w:cs="Lato" w:eastAsia="Lato" w:hAnsi="Lato"/>
          <w:color w:val="323334"/>
          <w:sz w:val="22"/>
          <w:szCs w:val="22"/>
        </w:rPr>
      </w:pPr>
      <w:sdt>
        <w:sdtPr>
          <w:rPr>
            <w:rFonts w:ascii="Lato" w:hAnsi="Lato"/>
            <w:color w:val="323334"/>
            <w:sz w:val="22"/>
            <w:szCs w:val="22"/>
          </w:rPr>
          <w:tag w:val="goog_rdk_15"/>
          <w:id w:val="829798494"/>
        </w:sdtPr>
        <w:sdtEndPr/>
        <w:sdtContent/>
      </w:sdt>
      <w:r w:rsidRPr="0074655C">
        <w:rPr>
          <w:rFonts w:ascii="Lato" w:cs="Lato" w:eastAsia="Lato" w:hAnsi="Lato"/>
          <w:color w:val="323334"/>
          <w:sz w:val="22"/>
          <w:szCs w:val="22"/>
        </w:rPr>
        <w:t xml:space="preserve">Secondly, module 1 will cover the first stage of the </w:t>
      </w:r>
      <w:r w:rsidR="00942375">
        <w:rPr>
          <w:rFonts w:ascii="Lato" w:cs="Lato" w:eastAsia="Lato" w:hAnsi="Lato"/>
          <w:color w:val="323334"/>
          <w:sz w:val="22"/>
          <w:szCs w:val="22"/>
        </w:rPr>
        <w:t>G</w:t>
      </w:r>
      <w:r w:rsidRPr="0074655C">
        <w:rPr>
          <w:rFonts w:ascii="Lato" w:cs="Lato" w:eastAsia="Lato" w:hAnsi="Lato"/>
          <w:color w:val="323334"/>
          <w:sz w:val="22"/>
          <w:szCs w:val="22"/>
        </w:rPr>
        <w:t>uidelines: Frame. You will be introduced to key concepts of the capitals approach including: the impacts and dependencies conceptual model, the four capitals (natural, human, social and produced), and the foundational concepts of capital stocks, flows and values. Afterwards, there is an example on the interactions between capitals for an agricultural business and the related risks and opportunities. You will also begin to discuss the potential applications for a business assessment and will be introduced to</w:t>
      </w:r>
      <w:r w:rsidRPr="0074655C">
        <w:rPr>
          <w:rFonts w:ascii="Lato" w:cs="Lato" w:eastAsia="Lato" w:hAnsi="Lato"/>
          <w:color w:val="323334"/>
          <w:sz w:val="22"/>
          <w:szCs w:val="22"/>
        </w:rPr>
        <w:t xml:space="preserve"> the </w:t>
      </w:r>
      <w:sdt>
        <w:sdtPr>
          <w:rPr>
            <w:rFonts w:ascii="Lato" w:hAnsi="Lato"/>
            <w:color w:val="323334"/>
            <w:sz w:val="22"/>
            <w:szCs w:val="22"/>
          </w:rPr>
          <w:tag w:val="goog_rdk_16"/>
          <w:id w:val="1402401056"/>
        </w:sdtPr>
        <w:sdtEndPr/>
        <w:sdtContent/>
      </w:sdt>
      <w:hyperlink r:id="rId32" w:history="1">
        <w:r w:rsidRPr="00942375">
          <w:rPr>
            <w:rStyle w:val="Lienhypertexte"/>
            <w:rFonts w:ascii="Lato" w:cs="Lato" w:eastAsia="Lato" w:hAnsi="Lato"/>
            <w:color w:val="17B7EC"/>
            <w:sz w:val="22"/>
            <w:szCs w:val="22"/>
          </w:rPr>
          <w:t>user template.</w:t>
        </w:r>
      </w:hyperlink>
      <w:r w:rsidRPr="0074655C">
        <w:rPr>
          <w:rFonts w:ascii="Lato" w:cs="Lato" w:eastAsia="Lato" w:hAnsi="Lato"/>
          <w:color w:val="323334"/>
          <w:sz w:val="22"/>
          <w:szCs w:val="22"/>
        </w:rPr>
        <w:t xml:space="preserve"> </w:t>
      </w:r>
    </w:p>
    <w:p w14:paraId="00000057" w14:textId="77777777" w:rsidR="000D2B4D" w:rsidRDefault="000D2B4D"/>
    <w:p w14:paraId="00000058" w14:textId="77777777" w:rsidP="0074655C" w:rsidR="000D2B4D" w:rsidRDefault="00200596">
      <w:pPr>
        <w:pStyle w:val="Titre2"/>
      </w:pPr>
      <w:bookmarkStart w:id="9" w:name="_Toc149568493"/>
      <w:bookmarkStart w:id="10" w:name="_Toc149569785"/>
      <w:r>
        <w:t>Learning objectives</w:t>
      </w:r>
      <w:bookmarkEnd w:id="9"/>
      <w:bookmarkEnd w:id="10"/>
    </w:p>
    <w:p w14:paraId="519F41F2" w14:textId="65B1C0BF" w:rsidP="004B0AA1" w:rsidR="004B0AA1" w:rsidRDefault="00200596" w:rsidRPr="0074655C">
      <w:pPr>
        <w:pBdr>
          <w:top w:val="nil"/>
          <w:left w:val="nil"/>
          <w:bottom w:val="nil"/>
          <w:right w:val="nil"/>
          <w:between w:val="nil"/>
        </w:pBdr>
        <w:spacing w:line="276" w:lineRule="auto"/>
        <w:ind w:left="426"/>
        <w:jc w:val="both"/>
        <w:rPr>
          <w:rFonts w:ascii="Lato" w:cs="Lato" w:eastAsia="Lato" w:hAnsi="Lato"/>
          <w:color w:val="000000"/>
          <w:sz w:val="22"/>
          <w:szCs w:val="22"/>
        </w:rPr>
      </w:pPr>
      <w:r>
        <w:rPr>
          <w:rFonts w:ascii="Lato" w:cs="Lato" w:eastAsia="Lato" w:hAnsi="Lato"/>
          <w:color w:val="000000"/>
          <w:sz w:val="22"/>
          <w:szCs w:val="22"/>
        </w:rPr>
        <w:t>By the end of this module, you will: </w:t>
      </w:r>
    </w:p>
    <w:p w14:paraId="0000005B" w14:textId="77777777" w:rsidR="000D2B4D" w:rsidRDefault="00200596">
      <w:pPr>
        <w:numPr>
          <w:ilvl w:val="0"/>
          <w:numId w:val="8"/>
        </w:numPr>
        <w:pBdr>
          <w:top w:val="nil"/>
          <w:left w:val="nil"/>
          <w:bottom w:val="nil"/>
          <w:right w:val="nil"/>
          <w:between w:val="nil"/>
        </w:pBdr>
        <w:spacing w:line="276" w:lineRule="auto"/>
        <w:jc w:val="both"/>
        <w:rPr>
          <w:rFonts w:ascii="Lato" w:cs="Lato" w:eastAsia="Lato" w:hAnsi="Lato"/>
          <w:color w:val="000000"/>
          <w:sz w:val="22"/>
          <w:szCs w:val="22"/>
        </w:rPr>
      </w:pPr>
      <w:r>
        <w:rPr>
          <w:rFonts w:ascii="Lato" w:cs="Lato" w:eastAsia="Lato" w:hAnsi="Lato"/>
          <w:color w:val="000000"/>
          <w:sz w:val="22"/>
          <w:szCs w:val="22"/>
        </w:rPr>
        <w:t xml:space="preserve">Understand the </w:t>
      </w:r>
      <w:r>
        <w:rPr>
          <w:rFonts w:ascii="Lato" w:cs="Lato" w:eastAsia="Lato" w:hAnsi="Lato"/>
          <w:color w:val="000000"/>
          <w:sz w:val="22"/>
          <w:szCs w:val="22"/>
        </w:rPr>
        <w:t>learning objectives of the training​.</w:t>
      </w:r>
    </w:p>
    <w:p w14:paraId="0000005C" w14:textId="77777777" w:rsidR="000D2B4D" w:rsidRDefault="00200596">
      <w:pPr>
        <w:numPr>
          <w:ilvl w:val="0"/>
          <w:numId w:val="8"/>
        </w:numPr>
        <w:pBdr>
          <w:top w:val="nil"/>
          <w:left w:val="nil"/>
          <w:bottom w:val="nil"/>
          <w:right w:val="nil"/>
          <w:between w:val="nil"/>
        </w:pBdr>
        <w:spacing w:line="276" w:lineRule="auto"/>
        <w:jc w:val="both"/>
        <w:rPr>
          <w:rFonts w:ascii="Lato" w:cs="Lato" w:eastAsia="Lato" w:hAnsi="Lato"/>
          <w:color w:val="000000"/>
          <w:sz w:val="22"/>
          <w:szCs w:val="22"/>
        </w:rPr>
      </w:pPr>
      <w:r>
        <w:rPr>
          <w:rFonts w:ascii="Lato" w:cs="Lato" w:eastAsia="Lato" w:hAnsi="Lato"/>
          <w:color w:val="000000"/>
          <w:sz w:val="22"/>
          <w:szCs w:val="22"/>
        </w:rPr>
        <w:t>Have learned about the challenges and the solution to preserve value​ for nature, people and business.</w:t>
      </w:r>
    </w:p>
    <w:p w14:paraId="0000005D" w14:textId="7640C2A9" w:rsidR="000D2B4D" w:rsidRDefault="00200596">
      <w:pPr>
        <w:numPr>
          <w:ilvl w:val="0"/>
          <w:numId w:val="8"/>
        </w:numPr>
        <w:pBdr>
          <w:top w:val="nil"/>
          <w:left w:val="nil"/>
          <w:bottom w:val="nil"/>
          <w:right w:val="nil"/>
          <w:between w:val="nil"/>
        </w:pBdr>
        <w:spacing w:line="276" w:lineRule="auto"/>
        <w:jc w:val="both"/>
        <w:rPr>
          <w:rFonts w:ascii="Lato" w:cs="Lato" w:eastAsia="Lato" w:hAnsi="Lato"/>
          <w:color w:val="000000"/>
          <w:sz w:val="22"/>
          <w:szCs w:val="22"/>
        </w:rPr>
      </w:pPr>
      <w:r>
        <w:rPr>
          <w:rFonts w:ascii="Lato" w:cs="Lato" w:eastAsia="Lato" w:hAnsi="Lato"/>
          <w:color w:val="000000"/>
          <w:sz w:val="22"/>
          <w:szCs w:val="22"/>
        </w:rPr>
        <w:t xml:space="preserve">Be introduced to the </w:t>
      </w:r>
      <w:proofErr w:type="spellStart"/>
      <w:r>
        <w:rPr>
          <w:rFonts w:ascii="Lato" w:cs="Lato" w:eastAsia="Lato" w:hAnsi="Lato"/>
          <w:color w:val="000000"/>
          <w:sz w:val="22"/>
          <w:szCs w:val="22"/>
        </w:rPr>
        <w:t>TEEBAgriFood</w:t>
      </w:r>
      <w:proofErr w:type="spellEnd"/>
      <w:r>
        <w:rPr>
          <w:rFonts w:ascii="Lato" w:cs="Lato" w:eastAsia="Lato" w:hAnsi="Lato"/>
          <w:color w:val="000000"/>
          <w:sz w:val="22"/>
          <w:szCs w:val="22"/>
        </w:rPr>
        <w:t xml:space="preserve"> Guidelines for </w:t>
      </w:r>
      <w:r w:rsidR="004B0AA1">
        <w:rPr>
          <w:rFonts w:ascii="Lato" w:cs="Lato" w:eastAsia="Lato" w:hAnsi="Lato"/>
          <w:color w:val="000000"/>
          <w:sz w:val="22"/>
          <w:szCs w:val="22"/>
        </w:rPr>
        <w:t>B</w:t>
      </w:r>
      <w:r>
        <w:rPr>
          <w:rFonts w:ascii="Lato" w:cs="Lato" w:eastAsia="Lato" w:hAnsi="Lato"/>
          <w:color w:val="000000"/>
          <w:sz w:val="22"/>
          <w:szCs w:val="22"/>
        </w:rPr>
        <w:t xml:space="preserve">usiness and the first stage: </w:t>
      </w:r>
      <w:r>
        <w:rPr>
          <w:rFonts w:ascii="Lato" w:cs="Lato" w:eastAsia="Lato" w:hAnsi="Lato"/>
          <w:b/>
          <w:color w:val="000000"/>
          <w:sz w:val="22"/>
          <w:szCs w:val="22"/>
        </w:rPr>
        <w:t>Frame (WHY?) .</w:t>
      </w:r>
    </w:p>
    <w:p w14:paraId="0000005E" w14:textId="77777777" w:rsidR="000D2B4D" w:rsidRDefault="00200596">
      <w:pPr>
        <w:numPr>
          <w:ilvl w:val="0"/>
          <w:numId w:val="8"/>
        </w:numPr>
        <w:pBdr>
          <w:top w:val="nil"/>
          <w:left w:val="nil"/>
          <w:bottom w:val="nil"/>
          <w:right w:val="nil"/>
          <w:between w:val="nil"/>
        </w:pBdr>
        <w:spacing w:line="276" w:lineRule="auto"/>
        <w:jc w:val="both"/>
        <w:rPr>
          <w:rFonts w:ascii="Lato" w:cs="Lato" w:eastAsia="Lato" w:hAnsi="Lato"/>
          <w:color w:val="000000"/>
          <w:sz w:val="22"/>
          <w:szCs w:val="22"/>
        </w:rPr>
      </w:pPr>
      <w:r>
        <w:rPr>
          <w:rFonts w:ascii="Lato" w:cs="Lato" w:eastAsia="Lato" w:hAnsi="Lato"/>
          <w:color w:val="000000"/>
          <w:sz w:val="22"/>
          <w:szCs w:val="22"/>
        </w:rPr>
        <w:t xml:space="preserve">Be </w:t>
      </w:r>
      <w:r>
        <w:rPr>
          <w:rFonts w:ascii="Lato" w:cs="Lato" w:eastAsia="Lato" w:hAnsi="Lato"/>
          <w:color w:val="000000"/>
          <w:sz w:val="22"/>
          <w:szCs w:val="22"/>
        </w:rPr>
        <w:t>familiarized and have practiced with the key concepts of the capitals approach:</w:t>
      </w:r>
    </w:p>
    <w:p w14:paraId="0000005F" w14:textId="77777777" w:rsidP="009740E7" w:rsidR="000D2B4D" w:rsidRDefault="00200596">
      <w:pPr>
        <w:numPr>
          <w:ilvl w:val="0"/>
          <w:numId w:val="23"/>
        </w:numPr>
        <w:pBdr>
          <w:top w:val="nil"/>
          <w:left w:val="nil"/>
          <w:bottom w:val="nil"/>
          <w:right w:val="nil"/>
          <w:between w:val="nil"/>
        </w:pBdr>
        <w:spacing w:line="276" w:lineRule="auto"/>
        <w:jc w:val="both"/>
        <w:rPr>
          <w:rFonts w:ascii="Lato" w:cs="Lato" w:eastAsia="Lato" w:hAnsi="Lato"/>
          <w:color w:val="000000"/>
          <w:sz w:val="22"/>
          <w:szCs w:val="22"/>
        </w:rPr>
      </w:pPr>
      <w:r>
        <w:rPr>
          <w:rFonts w:ascii="Lato" w:cs="Lato" w:eastAsia="Lato" w:hAnsi="Lato"/>
          <w:color w:val="000000"/>
          <w:sz w:val="22"/>
          <w:szCs w:val="22"/>
        </w:rPr>
        <w:t>Natural, social, human and produced capital​</w:t>
      </w:r>
    </w:p>
    <w:p w14:paraId="00000060" w14:textId="77777777" w:rsidP="009740E7" w:rsidR="000D2B4D" w:rsidRDefault="00200596">
      <w:pPr>
        <w:numPr>
          <w:ilvl w:val="0"/>
          <w:numId w:val="23"/>
        </w:numPr>
        <w:pBdr>
          <w:top w:val="nil"/>
          <w:left w:val="nil"/>
          <w:bottom w:val="nil"/>
          <w:right w:val="nil"/>
          <w:between w:val="nil"/>
        </w:pBdr>
        <w:spacing w:line="276" w:lineRule="auto"/>
        <w:jc w:val="both"/>
        <w:rPr>
          <w:rFonts w:ascii="Lato" w:cs="Lato" w:eastAsia="Lato" w:hAnsi="Lato"/>
          <w:color w:val="000000"/>
          <w:sz w:val="22"/>
          <w:szCs w:val="22"/>
        </w:rPr>
      </w:pPr>
      <w:r>
        <w:rPr>
          <w:rFonts w:ascii="Lato" w:cs="Lato" w:eastAsia="Lato" w:hAnsi="Lato"/>
          <w:color w:val="000000"/>
          <w:sz w:val="22"/>
          <w:szCs w:val="22"/>
        </w:rPr>
        <w:t>Stocks and flows​ </w:t>
      </w:r>
    </w:p>
    <w:p w14:paraId="00000061" w14:textId="77777777" w:rsidP="009740E7" w:rsidR="000D2B4D" w:rsidRDefault="00200596">
      <w:pPr>
        <w:numPr>
          <w:ilvl w:val="0"/>
          <w:numId w:val="23"/>
        </w:numPr>
        <w:pBdr>
          <w:top w:val="nil"/>
          <w:left w:val="nil"/>
          <w:bottom w:val="nil"/>
          <w:right w:val="nil"/>
          <w:between w:val="nil"/>
        </w:pBdr>
        <w:spacing w:line="276" w:lineRule="auto"/>
        <w:jc w:val="both"/>
        <w:rPr>
          <w:rFonts w:ascii="Lato" w:cs="Lato" w:eastAsia="Lato" w:hAnsi="Lato"/>
          <w:color w:val="000000"/>
          <w:sz w:val="22"/>
          <w:szCs w:val="22"/>
        </w:rPr>
      </w:pPr>
      <w:r>
        <w:rPr>
          <w:rFonts w:ascii="Lato" w:cs="Lato" w:eastAsia="Lato" w:hAnsi="Lato"/>
          <w:color w:val="000000"/>
          <w:sz w:val="22"/>
          <w:szCs w:val="22"/>
        </w:rPr>
        <w:t>Impacts and dependencies​ </w:t>
      </w:r>
    </w:p>
    <w:p w14:paraId="00000062" w14:textId="77777777" w:rsidP="009740E7" w:rsidR="000D2B4D" w:rsidRDefault="00200596">
      <w:pPr>
        <w:numPr>
          <w:ilvl w:val="0"/>
          <w:numId w:val="23"/>
        </w:numPr>
        <w:pBdr>
          <w:top w:val="nil"/>
          <w:left w:val="nil"/>
          <w:bottom w:val="nil"/>
          <w:right w:val="nil"/>
          <w:between w:val="nil"/>
        </w:pBdr>
        <w:spacing w:line="276" w:lineRule="auto"/>
        <w:jc w:val="both"/>
        <w:rPr>
          <w:rFonts w:ascii="Lato" w:cs="Lato" w:eastAsia="Lato" w:hAnsi="Lato"/>
          <w:color w:val="000000"/>
          <w:sz w:val="22"/>
          <w:szCs w:val="22"/>
        </w:rPr>
      </w:pPr>
      <w:r>
        <w:rPr>
          <w:rFonts w:ascii="Lato" w:cs="Lato" w:eastAsia="Lato" w:hAnsi="Lato"/>
          <w:color w:val="000000"/>
          <w:sz w:val="22"/>
          <w:szCs w:val="22"/>
        </w:rPr>
        <w:t>Risks and opportunities ​ </w:t>
      </w:r>
    </w:p>
    <w:p w14:paraId="00000063" w14:textId="77777777" w:rsidR="000D2B4D" w:rsidRDefault="00200596">
      <w:pPr>
        <w:numPr>
          <w:ilvl w:val="0"/>
          <w:numId w:val="8"/>
        </w:numPr>
        <w:pBdr>
          <w:top w:val="nil"/>
          <w:left w:val="nil"/>
          <w:bottom w:val="nil"/>
          <w:right w:val="nil"/>
          <w:between w:val="nil"/>
        </w:pBdr>
        <w:spacing w:line="276" w:lineRule="auto"/>
        <w:jc w:val="both"/>
        <w:rPr>
          <w:rFonts w:ascii="Lato" w:cs="Lato" w:eastAsia="Lato" w:hAnsi="Lato"/>
          <w:color w:val="000000"/>
          <w:sz w:val="22"/>
          <w:szCs w:val="22"/>
        </w:rPr>
      </w:pPr>
      <w:r>
        <w:rPr>
          <w:rFonts w:ascii="Lato" w:cs="Lato" w:eastAsia="Lato" w:hAnsi="Lato"/>
          <w:color w:val="000000"/>
          <w:sz w:val="22"/>
          <w:szCs w:val="22"/>
        </w:rPr>
        <w:t xml:space="preserve">Be inspired by potential business applications and how a </w:t>
      </w:r>
      <w:r>
        <w:rPr>
          <w:rFonts w:ascii="Lato" w:cs="Lato" w:eastAsia="Lato" w:hAnsi="Lato"/>
          <w:color w:val="000000"/>
          <w:sz w:val="22"/>
          <w:szCs w:val="22"/>
        </w:rPr>
        <w:t>capitals assessment can be used in your own business context.</w:t>
      </w:r>
    </w:p>
    <w:p w14:paraId="4B51B371" w14:textId="70371058" w:rsidP="004B0AA1" w:rsidR="00170256" w:rsidRDefault="00200596" w:rsidRPr="004B0AA1">
      <w:pPr>
        <w:spacing w:after="160" w:line="259" w:lineRule="auto"/>
        <w:ind w:firstLine="426"/>
        <w:rPr>
          <w:rFonts w:ascii="DM Serif Display" w:cstheme="majorBidi" w:eastAsia="DM Serif Display" w:hAnsi="DM Serif Display"/>
          <w:b/>
          <w:color w:val="FAAF19"/>
          <w:sz w:val="30"/>
          <w:szCs w:val="30"/>
        </w:rPr>
      </w:pPr>
      <w:r w:rsidRPr="004B0AA1">
        <w:rPr>
          <w:rFonts w:ascii="DM Serif Display" w:cstheme="majorBidi" w:eastAsia="DM Serif Display" w:hAnsi="DM Serif Display"/>
          <w:b/>
          <w:noProof/>
          <w:color w:val="FAAF19"/>
          <w:sz w:val="30"/>
          <w:szCs w:val="30"/>
        </w:rPr>
        <mc:AlternateContent>
          <mc:Choice Requires="wps">
            <w:drawing>
              <wp:anchor allowOverlap="1" behindDoc="0" distB="0" distL="114300" distR="114300" distT="0" hidden="0" layoutInCell="1" locked="0" relativeHeight="251658240" simplePos="0" wp14:anchorId="7B5DBFAC" wp14:editId="568F1DB2">
                <wp:simplePos x="0" y="0"/>
                <wp:positionH relativeFrom="column">
                  <wp:posOffset>7658100</wp:posOffset>
                </wp:positionH>
                <wp:positionV relativeFrom="paragraph">
                  <wp:posOffset>88900</wp:posOffset>
                </wp:positionV>
                <wp:extent cx="1596390" cy="937260"/>
                <wp:effectExtent b="0" l="0" r="0" t="0"/>
                <wp:wrapNone/>
                <wp:docPr id="2145672176" name="Oval 2145672176"/>
                <wp:cNvGraphicFramePr/>
                <a:graphic xmlns:a="http://schemas.openxmlformats.org/drawingml/2006/main">
                  <a:graphicData uri="http://schemas.microsoft.com/office/word/2010/wordprocessingShape">
                    <wps:wsp>
                      <wps:cNvSpPr/>
                      <wps:spPr>
                        <a:xfrm>
                          <a:off x="4604955" y="3368520"/>
                          <a:ext cx="1482090" cy="822960"/>
                        </a:xfrm>
                        <a:prstGeom prst="ellipse">
                          <a:avLst/>
                        </a:prstGeom>
                        <a:noFill/>
                        <a:ln cap="flat" cmpd="sng" w="57150">
                          <a:solidFill>
                            <a:schemeClr val="dk1"/>
                          </a:solidFill>
                          <a:prstDash val="solid"/>
                          <a:miter lim="800000"/>
                          <a:headEnd len="sm" type="none" w="sm"/>
                          <a:tailEnd len="sm" type="none" w="sm"/>
                        </a:ln>
                      </wps:spPr>
                      <wps:txbx>
                        <w:txbxContent>
                          <w:p w14:paraId="12A78DEF" w14:textId="77777777" w:rsidR="000D2B4D" w:rsidRDefault="000D2B4D">
                            <w:pPr>
                              <w:textDirection w:val="btLr"/>
                            </w:pPr>
                          </w:p>
                        </w:txbxContent>
                      </wps:txbx>
                      <wps:bodyPr anchor="ctr" anchorCtr="0" bIns="91425" lIns="91425" rIns="91425" spcFirstLastPara="1" tIns="91425" wrap="square">
                        <a:noAutofit/>
                      </wps:bodyPr>
                    </wps:wsp>
                  </a:graphicData>
                </a:graphic>
              </wp:anchor>
            </w:drawing>
          </mc:Choice>
        </mc:AlternateContent>
      </w:r>
      <w:bookmarkStart w:id="11" w:name="_Toc149568494"/>
      <w:bookmarkStart w:id="12" w:name="_Toc149569786"/>
      <w:r w:rsidRPr="004B0AA1">
        <w:rPr>
          <w:rFonts w:ascii="DM Serif Display" w:cstheme="majorBidi" w:eastAsia="DM Serif Display" w:hAnsi="DM Serif Display"/>
          <w:b/>
          <w:color w:val="FAAF19"/>
          <w:sz w:val="30"/>
          <w:szCs w:val="30"/>
        </w:rPr>
        <w:t>Module 1 exercises</w:t>
      </w:r>
      <w:bookmarkEnd w:id="11"/>
      <w:bookmarkEnd w:id="12"/>
      <w:r w:rsidRPr="004B0AA1">
        <w:rPr>
          <w:rFonts w:ascii="DM Serif Display" w:cstheme="majorBidi" w:eastAsia="DM Serif Display" w:hAnsi="DM Serif Display"/>
          <w:b/>
          <w:color w:val="FAAF19"/>
          <w:sz w:val="30"/>
          <w:szCs w:val="30"/>
        </w:rPr>
        <w:t xml:space="preserve"> </w:t>
      </w:r>
    </w:p>
    <w:p w14:paraId="00000066" w14:textId="0B07F514" w:rsidP="00E42DA3" w:rsidR="000D2B4D" w:rsidRDefault="00200596" w:rsidRPr="00170256">
      <w:pPr>
        <w:ind w:firstLine="426"/>
      </w:pPr>
      <w:bookmarkStart w:id="13" w:name="_Toc149569787"/>
      <w:bookmarkStart w:id="14" w:name="_Toc149568495"/>
      <w:r w:rsidRPr="009B7BBF">
        <w:rPr>
          <w:rStyle w:val="Titre3Car"/>
        </w:rPr>
        <w:t>Exercise 1</w:t>
      </w:r>
      <w:bookmarkEnd w:id="13"/>
      <w:r w:rsidR="00170256" w:rsidRPr="00E42DA3">
        <w:rPr>
          <w:rStyle w:val="Titre2Car"/>
        </w:rPr>
        <w:t xml:space="preserve"> </w:t>
      </w:r>
      <w:r w:rsidR="00170256" w:rsidRPr="003E3221">
        <w:rPr>
          <w:noProof/>
        </w:rPr>
        <w:drawing>
          <wp:inline distB="0" distL="0" distR="0" distT="0" wp14:anchorId="137EC3CE" wp14:editId="012A7E98">
            <wp:extent cx="315310" cy="315310"/>
            <wp:effectExtent b="2540" l="0" r="0" t="0"/>
            <wp:docPr descr="Lightbulb and gear outline" id="1085141531" name="Graphic 108514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ightbulb and gear outline" id="1098025789" name="Graphic 1098025789"/>
                    <pic:cNvPicPr/>
                  </pic:nvPicPr>
                  <pic:blipFill>
                    <a:blip cstate="print"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372" cy="318372"/>
                    </a:xfrm>
                    <a:prstGeom prst="rect">
                      <a:avLst/>
                    </a:prstGeom>
                  </pic:spPr>
                </pic:pic>
              </a:graphicData>
            </a:graphic>
          </wp:inline>
        </w:drawing>
      </w:r>
      <w:bookmarkEnd w:id="14"/>
    </w:p>
    <w:p w14:paraId="00000067" w14:textId="39F0C8F7" w:rsidR="000D2B4D" w:rsidRDefault="00200596">
      <w:pPr>
        <w:pBdr>
          <w:top w:val="nil"/>
          <w:left w:val="nil"/>
          <w:bottom w:val="nil"/>
          <w:right w:val="nil"/>
          <w:between w:val="nil"/>
        </w:pBdr>
        <w:spacing w:line="276" w:lineRule="auto"/>
        <w:ind w:left="426"/>
        <w:jc w:val="both"/>
        <w:rPr>
          <w:rFonts w:ascii="Lato" w:cs="Lato" w:eastAsia="Lato" w:hAnsi="Lato"/>
          <w:color w:val="000000"/>
          <w:sz w:val="22"/>
          <w:szCs w:val="22"/>
        </w:rPr>
      </w:pPr>
      <w:r>
        <w:rPr>
          <w:rFonts w:ascii="Lato" w:cs="Lato" w:eastAsia="Lato" w:hAnsi="Lato"/>
          <w:color w:val="000000"/>
          <w:sz w:val="22"/>
          <w:szCs w:val="22"/>
        </w:rPr>
        <w:t xml:space="preserve">Using the circles provided, circle one or more capitals that would be interesting to assess in your business:     </w:t>
      </w:r>
      <w:sdt>
        <w:sdtPr>
          <w:tag w:val="goog_rdk_19"/>
          <w:id w:val="-155534621"/>
          <w:showingPlcHdr/>
        </w:sdtPr>
        <w:sdtEndPr/>
        <w:sdtContent>
          <w:r w:rsidR="00942375">
            <w:t xml:space="preserve">     </w:t>
          </w:r>
        </w:sdtContent>
      </w:sdt>
    </w:p>
    <w:p w14:paraId="00000068" w14:textId="424D0E65" w:rsidR="000D2B4D" w:rsidRDefault="00200596">
      <w:pPr>
        <w:jc w:val="center"/>
      </w:pPr>
      <w:r>
        <w:t xml:space="preserve">     </w:t>
      </w:r>
      <w:sdt>
        <w:sdtPr>
          <w:tag w:val="goog_rdk_20"/>
          <w:id w:val="-1871453045"/>
        </w:sdtPr>
        <w:sdtEndPr/>
        <w:sdtContent/>
      </w:sdt>
      <w:r w:rsidR="00A615A3" w:rsidRPr="00A615A3">
        <w:rPr>
          <w:noProof/>
        </w:rPr>
        <w:t xml:space="preserve"> </w:t>
      </w:r>
      <w:r w:rsidR="00A615A3" w:rsidRPr="00A615A3">
        <w:rPr>
          <w:noProof/>
        </w:rPr>
        <w:drawing>
          <wp:inline distB="0" distL="0" distR="0" distT="0" wp14:anchorId="4B404F98" wp14:editId="1B73C2B8">
            <wp:extent cx="3285460" cy="2740575"/>
            <wp:effectExtent b="3175" l="0" r="0" t="0"/>
            <wp:docPr descr="A diagram of different colored circles with text&#10;&#10;Description automatically generated" id="1623082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iagram of different colored circles with text&#10;&#10;Description automatically generated" id="1623082686" name="Picture 1"/>
                    <pic:cNvPicPr/>
                  </pic:nvPicPr>
                  <pic:blipFill>
                    <a:blip r:embed="rId35"/>
                    <a:stretch>
                      <a:fillRect/>
                    </a:stretch>
                  </pic:blipFill>
                  <pic:spPr>
                    <a:xfrm>
                      <a:off x="0" y="0"/>
                      <a:ext cx="3315459" cy="2765599"/>
                    </a:xfrm>
                    <a:prstGeom prst="rect">
                      <a:avLst/>
                    </a:prstGeom>
                  </pic:spPr>
                </pic:pic>
              </a:graphicData>
            </a:graphic>
          </wp:inline>
        </w:drawing>
      </w:r>
      <w:r>
        <w:rPr>
          <w:noProof/>
        </w:rPr>
        <mc:AlternateContent>
          <mc:Choice Requires="wps">
            <w:drawing>
              <wp:anchor allowOverlap="1" behindDoc="0" distB="0" distL="114300" distR="114300" distT="0" hidden="0" layoutInCell="1" locked="0" relativeHeight="251659264" simplePos="0" wp14:anchorId="5A2ED57C" wp14:editId="51C0DC8C">
                <wp:simplePos x="0" y="0"/>
                <wp:positionH relativeFrom="column">
                  <wp:posOffset>38101</wp:posOffset>
                </wp:positionH>
                <wp:positionV relativeFrom="paragraph">
                  <wp:posOffset>50800</wp:posOffset>
                </wp:positionV>
                <wp:extent cx="967740" cy="937260"/>
                <wp:effectExtent b="0" l="0" r="0" t="0"/>
                <wp:wrapNone/>
                <wp:docPr id="2145672163" name="Oval 2145672163"/>
                <wp:cNvGraphicFramePr/>
                <a:graphic xmlns:a="http://schemas.openxmlformats.org/drawingml/2006/main">
                  <a:graphicData uri="http://schemas.microsoft.com/office/word/2010/wordprocessingShape">
                    <wps:wsp>
                      <wps:cNvSpPr/>
                      <wps:spPr>
                        <a:xfrm>
                          <a:off x="4919280" y="3368520"/>
                          <a:ext cx="853440" cy="822960"/>
                        </a:xfrm>
                        <a:prstGeom prst="ellipse">
                          <a:avLst/>
                        </a:prstGeom>
                        <a:noFill/>
                        <a:ln cap="flat" cmpd="sng" w="57150">
                          <a:solidFill>
                            <a:schemeClr val="dk1"/>
                          </a:solidFill>
                          <a:prstDash val="solid"/>
                          <a:miter lim="800000"/>
                          <a:headEnd len="sm" type="none" w="sm"/>
                          <a:tailEnd len="sm" type="none" w="sm"/>
                        </a:ln>
                      </wps:spPr>
                      <wps:txbx>
                        <w:txbxContent>
                          <w:p w14:paraId="0C61B79B" w14:textId="77777777" w:rsidR="000D2B4D" w:rsidRDefault="000D2B4D">
                            <w:pPr>
                              <w:textDirection w:val="btLr"/>
                            </w:pPr>
                          </w:p>
                        </w:txbxContent>
                      </wps:txbx>
                      <wps:bodyPr anchor="ctr" anchorCtr="0" bIns="91425" lIns="91425" rIns="91425" spcFirstLastPara="1" tIns="91425" wrap="square">
                        <a:noAutofit/>
                      </wps:bodyPr>
                    </wps:wsp>
                  </a:graphicData>
                </a:graphic>
              </wp:anchor>
            </w:drawing>
          </mc:Choice>
        </mc:AlternateContent>
      </w:r>
      <w:r>
        <w:rPr>
          <w:noProof/>
        </w:rPr>
        <mc:AlternateContent>
          <mc:Choice Requires="wps">
            <w:drawing>
              <wp:anchor allowOverlap="1" behindDoc="0" distB="0" distL="114300" distR="114300" distT="0" hidden="0" layoutInCell="1" locked="0" relativeHeight="251660288" simplePos="0" wp14:anchorId="6ED9D347" wp14:editId="358B44A1">
                <wp:simplePos x="0" y="0"/>
                <wp:positionH relativeFrom="column">
                  <wp:posOffset>38101</wp:posOffset>
                </wp:positionH>
                <wp:positionV relativeFrom="paragraph">
                  <wp:posOffset>63500</wp:posOffset>
                </wp:positionV>
                <wp:extent cx="967740" cy="937260"/>
                <wp:effectExtent b="0" l="0" r="0" t="0"/>
                <wp:wrapNone/>
                <wp:docPr id="2145672178" name="Oval 2145672178"/>
                <wp:cNvGraphicFramePr/>
                <a:graphic xmlns:a="http://schemas.openxmlformats.org/drawingml/2006/main">
                  <a:graphicData uri="http://schemas.microsoft.com/office/word/2010/wordprocessingShape">
                    <wps:wsp>
                      <wps:cNvSpPr/>
                      <wps:spPr>
                        <a:xfrm>
                          <a:off x="4919280" y="3368520"/>
                          <a:ext cx="853440" cy="822960"/>
                        </a:xfrm>
                        <a:prstGeom prst="ellipse">
                          <a:avLst/>
                        </a:prstGeom>
                        <a:noFill/>
                        <a:ln cap="flat" cmpd="sng" w="57150">
                          <a:solidFill>
                            <a:schemeClr val="dk1"/>
                          </a:solidFill>
                          <a:prstDash val="solid"/>
                          <a:miter lim="800000"/>
                          <a:headEnd len="sm" type="none" w="sm"/>
                          <a:tailEnd len="sm" type="none" w="sm"/>
                        </a:ln>
                      </wps:spPr>
                      <wps:txbx>
                        <w:txbxContent>
                          <w:p w14:paraId="18269E04" w14:textId="77777777" w:rsidR="000D2B4D" w:rsidRDefault="000D2B4D">
                            <w:pPr>
                              <w:textDirection w:val="btLr"/>
                            </w:pPr>
                          </w:p>
                        </w:txbxContent>
                      </wps:txbx>
                      <wps:bodyPr anchor="ctr" anchorCtr="0" bIns="91425" lIns="91425" rIns="91425" spcFirstLastPara="1" tIns="91425" wrap="square">
                        <a:noAutofit/>
                      </wps:bodyPr>
                    </wps:wsp>
                  </a:graphicData>
                </a:graphic>
              </wp:anchor>
            </w:drawing>
          </mc:Choice>
        </mc:AlternateContent>
      </w:r>
      <w:r>
        <w:rPr>
          <w:noProof/>
        </w:rPr>
        <mc:AlternateContent>
          <mc:Choice Requires="wps">
            <w:drawing>
              <wp:anchor allowOverlap="1" behindDoc="0" distB="0" distL="114300" distR="114300" distT="0" hidden="0" layoutInCell="1" locked="0" relativeHeight="251661312" simplePos="0" wp14:anchorId="3AD49574" wp14:editId="75C383B1">
                <wp:simplePos x="0" y="0"/>
                <wp:positionH relativeFrom="column">
                  <wp:posOffset>50801</wp:posOffset>
                </wp:positionH>
                <wp:positionV relativeFrom="paragraph">
                  <wp:posOffset>50800</wp:posOffset>
                </wp:positionV>
                <wp:extent cx="967740" cy="937260"/>
                <wp:effectExtent b="0" l="0" r="0" t="0"/>
                <wp:wrapNone/>
                <wp:docPr id="2145672200" name="Oval 2145672200"/>
                <wp:cNvGraphicFramePr/>
                <a:graphic xmlns:a="http://schemas.openxmlformats.org/drawingml/2006/main">
                  <a:graphicData uri="http://schemas.microsoft.com/office/word/2010/wordprocessingShape">
                    <wps:wsp>
                      <wps:cNvSpPr/>
                      <wps:spPr>
                        <a:xfrm>
                          <a:off x="4919280" y="3368520"/>
                          <a:ext cx="853440" cy="822960"/>
                        </a:xfrm>
                        <a:prstGeom prst="ellipse">
                          <a:avLst/>
                        </a:prstGeom>
                        <a:noFill/>
                        <a:ln cap="flat" cmpd="sng" w="57150">
                          <a:solidFill>
                            <a:schemeClr val="dk1"/>
                          </a:solidFill>
                          <a:prstDash val="solid"/>
                          <a:miter lim="800000"/>
                          <a:headEnd len="sm" type="none" w="sm"/>
                          <a:tailEnd len="sm" type="none" w="sm"/>
                        </a:ln>
                      </wps:spPr>
                      <wps:txbx>
                        <w:txbxContent>
                          <w:p w14:paraId="50201245" w14:textId="77777777" w:rsidR="000D2B4D" w:rsidRDefault="000D2B4D">
                            <w:pPr>
                              <w:textDirection w:val="btLr"/>
                            </w:pPr>
                          </w:p>
                        </w:txbxContent>
                      </wps:txbx>
                      <wps:bodyPr anchor="ctr" anchorCtr="0" bIns="91425" lIns="91425" rIns="91425" spcFirstLastPara="1" tIns="91425" wrap="square">
                        <a:noAutofit/>
                      </wps:bodyPr>
                    </wps:wsp>
                  </a:graphicData>
                </a:graphic>
              </wp:anchor>
            </w:drawing>
          </mc:Choice>
        </mc:AlternateContent>
      </w:r>
      <w:r>
        <w:rPr>
          <w:noProof/>
        </w:rPr>
        <mc:AlternateContent>
          <mc:Choice Requires="wps">
            <w:drawing>
              <wp:anchor allowOverlap="1" behindDoc="0" distB="0" distL="114300" distR="114300" distT="0" hidden="0" layoutInCell="1" locked="0" relativeHeight="251662336" simplePos="0" wp14:anchorId="3CE01D21" wp14:editId="2DF3D1B3">
                <wp:simplePos x="0" y="0"/>
                <wp:positionH relativeFrom="column">
                  <wp:posOffset>38101</wp:posOffset>
                </wp:positionH>
                <wp:positionV relativeFrom="paragraph">
                  <wp:posOffset>63500</wp:posOffset>
                </wp:positionV>
                <wp:extent cx="967740" cy="937260"/>
                <wp:effectExtent b="0" l="0" r="0" t="0"/>
                <wp:wrapNone/>
                <wp:docPr id="2145672189" name="Oval 2145672189"/>
                <wp:cNvGraphicFramePr/>
                <a:graphic xmlns:a="http://schemas.openxmlformats.org/drawingml/2006/main">
                  <a:graphicData uri="http://schemas.microsoft.com/office/word/2010/wordprocessingShape">
                    <wps:wsp>
                      <wps:cNvSpPr/>
                      <wps:spPr>
                        <a:xfrm>
                          <a:off x="0" y="0"/>
                          <a:ext cx="967740" cy="937260"/>
                        </a:xfrm>
                        <a:prstGeom prst="ellipse">
                          <a:avLst/>
                        </a:prstGeom>
                        <a:noFill/>
                        <a:ln cap="flat" cmpd="sng" w="57150">
                          <a:solidFill>
                            <a:schemeClr val="dk1"/>
                          </a:solidFill>
                          <a:prstDash val="solid"/>
                          <a:miter lim="800000"/>
                          <a:headEnd len="sm" type="none" w="sm"/>
                          <a:tailEnd len="sm" type="none" w="sm"/>
                        </a:ln>
                      </wps:spPr>
                      <wps:txbx>
                        <w:txbxContent>
                          <w:p w14:paraId="4F48BC91" w14:textId="77777777" w:rsidR="000D2B4D" w:rsidRDefault="000D2B4D">
                            <w:pPr>
                              <w:textDirection w:val="btLr"/>
                            </w:pPr>
                          </w:p>
                        </w:txbxContent>
                      </wps:txbx>
                      <wps:bodyPr anchor="ctr" anchorCtr="0" bIns="91425" lIns="91425" rIns="91425" spcFirstLastPara="1" tIns="91425" wrap="square">
                        <a:noAutofit/>
                      </wps:bodyPr>
                    </wps:wsp>
                  </a:graphicData>
                </a:graphic>
              </wp:anchor>
            </w:drawing>
          </mc:Choice>
        </mc:AlternateContent>
      </w:r>
    </w:p>
    <w:p w14:paraId="00000069" w14:textId="295913D1" w:rsidR="000D2B4D" w:rsidRDefault="007B5530">
      <w:pPr>
        <w:jc w:val="center"/>
      </w:pPr>
      <w:r>
        <w:rPr>
          <w:noProof/>
        </w:rPr>
        <mc:AlternateContent>
          <mc:Choice Requires="wps">
            <w:drawing>
              <wp:anchor allowOverlap="1" behindDoc="0" distB="45720" distL="114300" distR="114300" distT="45720" layoutInCell="1" locked="0" relativeHeight="251731968" simplePos="0" wp14:anchorId="1E905D2C" wp14:editId="64383F09">
                <wp:simplePos x="0" y="0"/>
                <wp:positionH relativeFrom="margin">
                  <wp:posOffset>177800</wp:posOffset>
                </wp:positionH>
                <wp:positionV relativeFrom="paragraph">
                  <wp:posOffset>597535</wp:posOffset>
                </wp:positionV>
                <wp:extent cx="5708650" cy="2095500"/>
                <wp:effectExtent b="19050" l="0" r="25400" t="0"/>
                <wp:wrapSquare wrapText="bothSides"/>
                <wp:docPr id="1526420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2095500"/>
                        </a:xfrm>
                        <a:prstGeom prst="rect">
                          <a:avLst/>
                        </a:prstGeom>
                        <a:solidFill>
                          <a:srgbClr val="FFFFFF"/>
                        </a:solidFill>
                        <a:ln w="19050">
                          <a:solidFill>
                            <a:schemeClr val="bg1">
                              <a:lumMod val="65000"/>
                            </a:schemeClr>
                          </a:solidFill>
                          <a:miter lim="800000"/>
                          <a:headEnd/>
                          <a:tailEnd/>
                        </a:ln>
                      </wps:spPr>
                      <wps:txbx>
                        <w:txbxContent>
                          <w:p w14:paraId="3E04736F" w14:textId="77777777" w:rsidP="007B5530" w:rsidR="007B5530" w:rsidRDefault="007B5530" w:rsidRPr="007B5530">
                            <w:pPr>
                              <w:pBdr>
                                <w:top w:val="nil"/>
                                <w:left w:val="nil"/>
                                <w:bottom w:val="nil"/>
                                <w:right w:val="nil"/>
                                <w:between w:val="nil"/>
                              </w:pBdr>
                              <w:spacing w:line="276" w:lineRule="auto"/>
                              <w:jc w:val="both"/>
                              <w:rPr>
                                <w:rFonts w:ascii="Lato" w:hAnsi="Lato"/>
                                <w:color w:themeColor="text1" w:val="000000"/>
                                <w:sz w:val="22"/>
                                <w:szCs w:val="22"/>
                                <w:lang w:val="en-GB"/>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br/>
      </w:r>
      <w:r w:rsidRPr="009B7BBF">
        <w:rPr>
          <w:rFonts w:ascii="Lato" w:hAnsi="Lato"/>
          <w:sz w:val="22"/>
          <w:szCs w:val="22"/>
        </w:rPr>
        <w:t>Why did you select this/these capitals to assess? Provide your reason(s) below</w:t>
      </w:r>
      <w:r>
        <w:t xml:space="preserve">: </w:t>
      </w:r>
    </w:p>
    <w:p w14:paraId="00000070" w14:textId="5EDF1FC8" w:rsidP="007B5530" w:rsidR="000D2B4D" w:rsidRDefault="00200596" w:rsidRPr="007B5530">
      <w:pPr>
        <w:spacing w:after="160" w:line="259" w:lineRule="auto"/>
        <w:ind w:firstLine="426"/>
        <w:rPr>
          <w:color w:val="1F3863"/>
        </w:rPr>
      </w:pPr>
      <w:bookmarkStart w:id="15" w:name="_Toc149569788"/>
      <w:r w:rsidRPr="009B7BBF">
        <w:rPr>
          <w:rStyle w:val="Titre3Car"/>
        </w:rPr>
        <w:t>Exercise 2</w:t>
      </w:r>
      <w:bookmarkEnd w:id="15"/>
      <w:r w:rsidR="00170256">
        <w:rPr>
          <w:rFonts w:ascii="DM Serif Display" w:cs="DM Serif Display" w:eastAsia="DM Serif Display" w:hAnsi="DM Serif Display"/>
          <w:b/>
          <w:color w:val="17B7EC"/>
          <w:sz w:val="30"/>
          <w:szCs w:val="30"/>
        </w:rPr>
        <w:t xml:space="preserve"> </w:t>
      </w:r>
      <w:r w:rsidR="00170256" w:rsidRPr="003E3221">
        <w:rPr>
          <w:noProof/>
        </w:rPr>
        <w:drawing>
          <wp:inline distB="0" distL="0" distR="0" distT="0" wp14:anchorId="73E5487D" wp14:editId="3E1AE590">
            <wp:extent cx="315310" cy="315310"/>
            <wp:effectExtent b="2540" l="0" r="0" t="0"/>
            <wp:docPr descr="Lightbulb and gear outline" id="1436452856" name="Graphic 143645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ightbulb and gear outline" id="1098025789" name="Graphic 1098025789"/>
                    <pic:cNvPicPr/>
                  </pic:nvPicPr>
                  <pic:blipFill>
                    <a:blip cstate="print"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372" cy="318372"/>
                    </a:xfrm>
                    <a:prstGeom prst="rect">
                      <a:avLst/>
                    </a:prstGeom>
                  </pic:spPr>
                </pic:pic>
              </a:graphicData>
            </a:graphic>
          </wp:inline>
        </w:drawing>
      </w:r>
    </w:p>
    <w:p w14:paraId="00000071" w14:textId="6C45AFCD" w:rsidR="000D2B4D" w:rsidRDefault="00200596">
      <w:pPr>
        <w:pBdr>
          <w:top w:val="nil"/>
          <w:left w:val="nil"/>
          <w:bottom w:val="nil"/>
          <w:right w:val="nil"/>
          <w:between w:val="nil"/>
        </w:pBdr>
        <w:spacing w:line="276" w:lineRule="auto"/>
        <w:ind w:left="426"/>
        <w:jc w:val="both"/>
        <w:rPr>
          <w:rFonts w:ascii="Lato" w:cs="Lato" w:eastAsia="Lato" w:hAnsi="Lato"/>
          <w:color w:val="000000"/>
          <w:sz w:val="22"/>
          <w:szCs w:val="22"/>
        </w:rPr>
      </w:pPr>
      <w:r w:rsidRPr="00170256">
        <w:rPr>
          <w:rFonts w:ascii="Lato" w:cs="Lato" w:eastAsia="Lato" w:hAnsi="Lato"/>
          <w:color w:val="323334"/>
          <w:sz w:val="22"/>
          <w:szCs w:val="22"/>
        </w:rPr>
        <w:t>Circle the business application that could apply for a capitals assessment in your business:</w:t>
      </w:r>
    </w:p>
    <w:p w14:paraId="00000072" w14:textId="4942D432" w:rsidR="000D2B4D" w:rsidRDefault="000D2B4D"/>
    <w:p w14:paraId="00000073" w14:textId="260C31BF" w:rsidP="00170256" w:rsidR="000D2B4D" w:rsidRDefault="00EE6EA9">
      <w:pPr>
        <w:jc w:val="right"/>
      </w:pPr>
      <w:r>
        <w:rPr>
          <w:noProof/>
        </w:rPr>
        <mc:AlternateContent>
          <mc:Choice Requires="wps">
            <w:drawing>
              <wp:anchor allowOverlap="1" behindDoc="0" distB="0" distL="114300" distR="114300" distT="0" hidden="0" layoutInCell="1" locked="0" relativeHeight="251664384" simplePos="0" wp14:anchorId="0132DC57" wp14:editId="565A9EDC">
                <wp:simplePos x="0" y="0"/>
                <wp:positionH relativeFrom="column">
                  <wp:posOffset>101600</wp:posOffset>
                </wp:positionH>
                <wp:positionV relativeFrom="paragraph">
                  <wp:posOffset>1347164</wp:posOffset>
                </wp:positionV>
                <wp:extent cx="1596390" cy="937260"/>
                <wp:effectExtent b="0" l="0" r="0" t="0"/>
                <wp:wrapNone/>
                <wp:docPr id="2145672167" name="Oval 2145672167"/>
                <wp:cNvGraphicFramePr/>
                <a:graphic xmlns:a="http://schemas.openxmlformats.org/drawingml/2006/main">
                  <a:graphicData uri="http://schemas.microsoft.com/office/word/2010/wordprocessingShape">
                    <wps:wsp>
                      <wps:cNvSpPr/>
                      <wps:spPr>
                        <a:xfrm>
                          <a:off x="0" y="0"/>
                          <a:ext cx="1596390" cy="937260"/>
                        </a:xfrm>
                        <a:prstGeom prst="ellipse">
                          <a:avLst/>
                        </a:prstGeom>
                        <a:noFill/>
                        <a:ln cap="flat" cmpd="sng" w="57150">
                          <a:solidFill>
                            <a:schemeClr val="dk1"/>
                          </a:solidFill>
                          <a:prstDash val="solid"/>
                          <a:miter lim="800000"/>
                          <a:headEnd len="sm" type="none" w="sm"/>
                          <a:tailEnd len="sm" type="none" w="sm"/>
                        </a:ln>
                      </wps:spPr>
                      <wps:txbx>
                        <w:txbxContent>
                          <w:p w14:paraId="77378ECF" w14:textId="77777777" w:rsidR="000D2B4D" w:rsidRDefault="000D2B4D">
                            <w:pPr>
                              <w:textDirection w:val="btLr"/>
                            </w:pPr>
                          </w:p>
                        </w:txbxContent>
                      </wps:txbx>
                      <wps:bodyPr anchor="ctr" anchorCtr="0" bIns="91425" lIns="91425" rIns="91425" spcFirstLastPara="1" tIns="91425" wrap="square">
                        <a:noAutofit/>
                      </wps:bodyPr>
                    </wps:wsp>
                  </a:graphicData>
                </a:graphic>
              </wp:anchor>
            </w:drawing>
          </mc:Choice>
        </mc:AlternateContent>
      </w:r>
      <w:r>
        <w:rPr>
          <w:noProof/>
        </w:rPr>
        <w:drawing>
          <wp:inline distB="0" distL="0" distR="0" distT="0" wp14:anchorId="1AF9FB1E" wp14:editId="5AC2E61C">
            <wp:extent cx="5455920" cy="1804334"/>
            <wp:effectExtent b="5080" l="0" r="3810" t="0"/>
            <wp:docPr descr="Une image contenant texte, capture d’écran&#10;&#10;Description générée automatiquement" id="2145672218" name="image25.png"/>
            <wp:cNvGraphicFramePr/>
            <a:graphic xmlns:a="http://schemas.openxmlformats.org/drawingml/2006/main">
              <a:graphicData uri="http://schemas.openxmlformats.org/drawingml/2006/picture">
                <pic:pic xmlns:pic="http://schemas.openxmlformats.org/drawingml/2006/picture">
                  <pic:nvPicPr>
                    <pic:cNvPr descr="Une image contenant texte, capture d’écran&#10;&#10;Description générée automatiquement" id="0" name="image25.png"/>
                    <pic:cNvPicPr preferRelativeResize="0"/>
                  </pic:nvPicPr>
                  <pic:blipFill>
                    <a:blip r:embed="rId36"/>
                    <a:srcRect/>
                    <a:stretch>
                      <a:fillRect/>
                    </a:stretch>
                  </pic:blipFill>
                  <pic:spPr>
                    <a:xfrm>
                      <a:off x="0" y="0"/>
                      <a:ext cx="5455920" cy="1804334"/>
                    </a:xfrm>
                    <a:prstGeom prst="rect">
                      <a:avLst/>
                    </a:prstGeom>
                    <a:ln/>
                  </pic:spPr>
                </pic:pic>
              </a:graphicData>
            </a:graphic>
          </wp:inline>
        </w:drawing>
      </w:r>
    </w:p>
    <w:p w14:paraId="00000074" w14:textId="441A3272" w:rsidR="000D2B4D" w:rsidRDefault="000D2B4D"/>
    <w:p w14:paraId="74F88A8C" w14:textId="6116DFF8" w:rsidR="00EE6EA9" w:rsidRDefault="00EE6EA9">
      <w:pPr>
        <w:pBdr>
          <w:top w:val="nil"/>
          <w:left w:val="nil"/>
          <w:bottom w:val="nil"/>
          <w:right w:val="nil"/>
          <w:between w:val="nil"/>
        </w:pBdr>
        <w:spacing w:line="276" w:lineRule="auto"/>
        <w:ind w:left="426"/>
        <w:jc w:val="both"/>
        <w:rPr>
          <w:rFonts w:ascii="Lato" w:cs="Lato" w:eastAsia="Lato" w:hAnsi="Lato"/>
          <w:color w:val="323334"/>
          <w:sz w:val="22"/>
          <w:szCs w:val="22"/>
        </w:rPr>
      </w:pPr>
    </w:p>
    <w:p w14:paraId="49FDDF99" w14:textId="0BDA0961" w:rsidR="00EE6EA9" w:rsidRDefault="00EE6EA9">
      <w:pPr>
        <w:pBdr>
          <w:top w:val="nil"/>
          <w:left w:val="nil"/>
          <w:bottom w:val="nil"/>
          <w:right w:val="nil"/>
          <w:between w:val="nil"/>
        </w:pBdr>
        <w:spacing w:line="276" w:lineRule="auto"/>
        <w:ind w:left="426"/>
        <w:jc w:val="both"/>
        <w:rPr>
          <w:rFonts w:ascii="Lato" w:cs="Lato" w:eastAsia="Lato" w:hAnsi="Lato"/>
          <w:color w:val="323334"/>
          <w:sz w:val="22"/>
          <w:szCs w:val="22"/>
        </w:rPr>
      </w:pPr>
    </w:p>
    <w:p w14:paraId="00000075" w14:textId="459B26A1" w:rsidR="000D2B4D" w:rsidRDefault="007B5530" w:rsidRPr="00170256">
      <w:pPr>
        <w:pBdr>
          <w:top w:val="nil"/>
          <w:left w:val="nil"/>
          <w:bottom w:val="nil"/>
          <w:right w:val="nil"/>
          <w:between w:val="nil"/>
        </w:pBdr>
        <w:spacing w:line="276" w:lineRule="auto"/>
        <w:ind w:left="426"/>
        <w:jc w:val="both"/>
        <w:rPr>
          <w:rFonts w:ascii="Lato" w:cs="Lato" w:eastAsia="Lato" w:hAnsi="Lato"/>
          <w:color w:val="323334"/>
          <w:sz w:val="22"/>
          <w:szCs w:val="22"/>
        </w:rPr>
      </w:pPr>
      <w:r>
        <w:rPr>
          <w:noProof/>
        </w:rPr>
        <mc:AlternateContent>
          <mc:Choice Requires="wps">
            <w:drawing>
              <wp:anchor allowOverlap="1" behindDoc="0" distB="45720" distL="114300" distR="114300" distT="45720" layoutInCell="1" locked="0" relativeHeight="251729920" simplePos="0" wp14:anchorId="722E0D8D" wp14:editId="6CC389C0">
                <wp:simplePos x="0" y="0"/>
                <wp:positionH relativeFrom="margin">
                  <wp:posOffset>241300</wp:posOffset>
                </wp:positionH>
                <wp:positionV relativeFrom="paragraph">
                  <wp:posOffset>375285</wp:posOffset>
                </wp:positionV>
                <wp:extent cx="5708650" cy="3009900"/>
                <wp:effectExtent b="19050" l="0" r="25400" t="0"/>
                <wp:wrapSquare wrapText="bothSides"/>
                <wp:docPr id="444314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3009900"/>
                        </a:xfrm>
                        <a:prstGeom prst="rect">
                          <a:avLst/>
                        </a:prstGeom>
                        <a:solidFill>
                          <a:srgbClr val="FFFFFF"/>
                        </a:solidFill>
                        <a:ln w="19050">
                          <a:solidFill>
                            <a:schemeClr val="bg1">
                              <a:lumMod val="65000"/>
                            </a:schemeClr>
                          </a:solidFill>
                          <a:miter lim="800000"/>
                          <a:headEnd/>
                          <a:tailEnd/>
                        </a:ln>
                      </wps:spPr>
                      <wps:txbx>
                        <w:txbxContent>
                          <w:p w14:paraId="2F28EB45" w14:textId="0448D7DC" w:rsidP="007B5530" w:rsidR="007B5530" w:rsidRDefault="007B5530" w:rsidRPr="007B5530">
                            <w:pPr>
                              <w:pBdr>
                                <w:top w:val="nil"/>
                                <w:left w:val="nil"/>
                                <w:bottom w:val="nil"/>
                                <w:right w:val="nil"/>
                                <w:between w:val="nil"/>
                              </w:pBdr>
                              <w:spacing w:line="276" w:lineRule="auto"/>
                              <w:jc w:val="both"/>
                              <w:rPr>
                                <w:rFonts w:ascii="Lato" w:hAnsi="Lato"/>
                                <w:color w:themeColor="text1" w:val="000000"/>
                                <w:sz w:val="22"/>
                                <w:szCs w:val="22"/>
                                <w:lang w:val="en-GB"/>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170256">
        <w:rPr>
          <w:rFonts w:ascii="Lato" w:cs="Lato" w:eastAsia="Lato" w:hAnsi="Lato"/>
          <w:color w:val="323334"/>
          <w:sz w:val="22"/>
          <w:szCs w:val="22"/>
        </w:rPr>
        <w:t xml:space="preserve">Why did you choose this/these business application(s)? Provide your reason(s) below: </w:t>
      </w:r>
    </w:p>
    <w:bookmarkStart w:id="16" w:name="_Toc149568496"/>
    <w:p w14:paraId="00000078" w14:textId="20CC6B9A" w:rsidP="007B5530" w:rsidR="000D2B4D" w:rsidRDefault="00FD2F56">
      <w:r>
        <w:rPr>
          <w:noProof/>
        </w:rPr>
        <mc:AlternateContent>
          <mc:Choice Requires="wps">
            <w:drawing>
              <wp:anchor allowOverlap="1" behindDoc="0" distB="45720" distL="114300" distR="114300" distT="45720" layoutInCell="1" locked="0" relativeHeight="251727872" simplePos="0" wp14:anchorId="1006188B" wp14:editId="7539C502">
                <wp:simplePos x="0" y="0"/>
                <wp:positionH relativeFrom="column">
                  <wp:posOffset>228600</wp:posOffset>
                </wp:positionH>
                <wp:positionV relativeFrom="paragraph">
                  <wp:posOffset>0</wp:posOffset>
                </wp:positionV>
                <wp:extent cx="5708650" cy="6883400"/>
                <wp:effectExtent b="12700" l="0" r="25400" t="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883400"/>
                        </a:xfrm>
                        <a:prstGeom prst="rect">
                          <a:avLst/>
                        </a:prstGeom>
                        <a:solidFill>
                          <a:srgbClr val="FFFFFF"/>
                        </a:solidFill>
                        <a:ln w="19050">
                          <a:solidFill>
                            <a:schemeClr val="bg1">
                              <a:lumMod val="65000"/>
                            </a:schemeClr>
                          </a:solidFill>
                          <a:miter lim="800000"/>
                          <a:headEnd/>
                          <a:tailEnd/>
                        </a:ln>
                      </wps:spPr>
                      <wps:txbx>
                        <w:txbxContent>
                          <w:p w14:paraId="1F11D987" w14:textId="6A2C4634" w:rsidR="00FD2F56" w:rsidRDefault="00FD2F56">
                            <w:pPr>
                              <w:rPr>
                                <w:color w:val="FAAF19"/>
                              </w:rPr>
                            </w:pPr>
                            <w:r w:rsidRPr="009B7BBF">
                              <w:rPr>
                                <w:rFonts w:ascii="DM Serif Display" w:hAnsi="DM Serif Display"/>
                                <w:color w:val="FAAF19"/>
                                <w:sz w:val="32"/>
                                <w:szCs w:val="32"/>
                              </w:rPr>
                              <w:t>Notes:</w:t>
                            </w:r>
                            <w:r w:rsidRPr="009B7BBF">
                              <w:rPr>
                                <w:color w:val="FAAF19"/>
                              </w:rPr>
                              <w:t xml:space="preserve">     </w:t>
                            </w:r>
                          </w:p>
                          <w:p w14:paraId="2AB57ECF" w14:textId="087C5CD2" w:rsidP="00FD2F56" w:rsidR="007B5530" w:rsidRDefault="007B5530" w:rsidRPr="00FD2F56">
                            <w:pPr>
                              <w:pBdr>
                                <w:top w:val="nil"/>
                                <w:left w:val="nil"/>
                                <w:bottom w:val="nil"/>
                                <w:right w:val="nil"/>
                                <w:between w:val="nil"/>
                              </w:pBdr>
                              <w:spacing w:line="276" w:lineRule="auto"/>
                              <w:jc w:val="both"/>
                              <w:rPr>
                                <w:rFonts w:ascii="Lato" w:hAnsi="Lato"/>
                                <w:sz w:val="22"/>
                                <w:szCs w:val="22"/>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bookmarkEnd w:id="16"/>
    </w:p>
    <w:p w14:paraId="0000007A" w14:textId="20CC6B9A" w:rsidP="007B5530" w:rsidR="000D2B4D" w:rsidRDefault="00054B3B">
      <w:pPr>
        <w:pStyle w:val="Titre1"/>
      </w:pPr>
      <w:bookmarkStart w:id="17" w:name="_Toc149568497"/>
      <w:bookmarkStart w:id="18" w:name="_Toc149569789"/>
      <w:r>
        <w:t>Description of module 2</w:t>
      </w:r>
      <w:bookmarkEnd w:id="17"/>
      <w:bookmarkEnd w:id="18"/>
    </w:p>
    <w:p w14:paraId="0000007B" w14:textId="77777777" w:rsidP="00054B3B" w:rsidR="000D2B4D" w:rsidRDefault="00200596" w:rsidRPr="00170256">
      <w:pPr>
        <w:pBdr>
          <w:top w:val="nil"/>
          <w:left w:val="nil"/>
          <w:bottom w:val="nil"/>
          <w:right w:val="nil"/>
          <w:between w:val="nil"/>
        </w:pBdr>
        <w:ind w:left="426"/>
        <w:jc w:val="both"/>
        <w:rPr>
          <w:rFonts w:ascii="Times New Roman" w:cs="Times New Roman" w:eastAsia="Times New Roman" w:hAnsi="Times New Roman"/>
          <w:color w:val="323334"/>
        </w:rPr>
      </w:pPr>
      <w:r w:rsidRPr="00170256">
        <w:rPr>
          <w:rFonts w:ascii="Lato" w:cs="Lato" w:eastAsia="Lato" w:hAnsi="Lato"/>
          <w:color w:val="323334"/>
          <w:sz w:val="22"/>
          <w:szCs w:val="22"/>
        </w:rPr>
        <w:t xml:space="preserve">Module 2 will delve into the Scope Stage. It will walk through the steps needed to scope your assessment. In order to have an </w:t>
      </w:r>
      <w:r w:rsidRPr="00170256">
        <w:rPr>
          <w:rFonts w:ascii="Lato" w:cs="Lato" w:eastAsia="Lato" w:hAnsi="Lato"/>
          <w:color w:val="323334"/>
          <w:sz w:val="22"/>
          <w:szCs w:val="22"/>
        </w:rPr>
        <w:t>appropriate scope, you must articulate the objective of your assessment. The module will walk you through a step-by-step process, which includes defining key elements such as the organizational focus, the value-chain boundary, the valuation perspective (business and/or society) and type of valuation (qualitative, quantitative, monetary) of your assessment. Defining the objective of your assessment happens alongside identifying your target audience. Identifying your target audience helps to inform your objec</w:t>
      </w:r>
      <w:r w:rsidRPr="00170256">
        <w:rPr>
          <w:rFonts w:ascii="Lato" w:cs="Lato" w:eastAsia="Lato" w:hAnsi="Lato"/>
          <w:color w:val="323334"/>
          <w:sz w:val="22"/>
          <w:szCs w:val="22"/>
        </w:rPr>
        <w:t>tive, and your objective helps you to know which stakeholders to engage with further. The module will cover the importance of knowing and engaging with your key stakeholders across the value chain, and the importance of considering both the business’ and the target audience’s perspectives.</w:t>
      </w:r>
    </w:p>
    <w:p w14:paraId="0000007C" w14:textId="77777777" w:rsidR="000D2B4D" w:rsidRDefault="00200596" w:rsidRPr="00170256">
      <w:pPr>
        <w:pBdr>
          <w:top w:val="nil"/>
          <w:left w:val="nil"/>
          <w:bottom w:val="nil"/>
          <w:right w:val="nil"/>
          <w:between w:val="nil"/>
        </w:pBdr>
        <w:ind w:left="720"/>
        <w:jc w:val="both"/>
        <w:rPr>
          <w:rFonts w:ascii="Times New Roman" w:cs="Times New Roman" w:eastAsia="Times New Roman" w:hAnsi="Times New Roman"/>
          <w:color w:val="323334"/>
        </w:rPr>
      </w:pPr>
      <w:r w:rsidRPr="00170256">
        <w:rPr>
          <w:rFonts w:ascii="Lato" w:cs="Lato" w:eastAsia="Lato" w:hAnsi="Lato"/>
          <w:color w:val="323334"/>
          <w:sz w:val="22"/>
          <w:szCs w:val="22"/>
        </w:rPr>
        <w:t> </w:t>
      </w:r>
    </w:p>
    <w:p w14:paraId="0000007E" w14:textId="1634166E" w:rsidP="00054B3B" w:rsidR="000D2B4D" w:rsidRDefault="00200596" w:rsidRPr="00170256">
      <w:pPr>
        <w:pBdr>
          <w:top w:val="nil"/>
          <w:left w:val="nil"/>
          <w:bottom w:val="nil"/>
          <w:right w:val="nil"/>
          <w:between w:val="nil"/>
        </w:pBdr>
        <w:ind w:left="426"/>
        <w:jc w:val="both"/>
        <w:rPr>
          <w:rFonts w:ascii="Times New Roman" w:cs="Times New Roman" w:eastAsia="Times New Roman" w:hAnsi="Times New Roman"/>
          <w:color w:val="323334"/>
        </w:rPr>
      </w:pPr>
      <w:r w:rsidRPr="00170256">
        <w:rPr>
          <w:rFonts w:ascii="Lato" w:cs="Lato" w:eastAsia="Lato" w:hAnsi="Lato"/>
          <w:color w:val="323334"/>
          <w:sz w:val="22"/>
          <w:szCs w:val="22"/>
        </w:rPr>
        <w:t>The module will also introduce dependencies, impact drivers and impact pathways. Throughout the module, five exercises will be completed to help you understand the scoping process.</w:t>
      </w:r>
      <w:bookmarkStart w:colFirst="0" w:colLast="0" w:id="19" w:name="_heading=h.gwfhg3kpzhmu"/>
      <w:bookmarkEnd w:id="19"/>
    </w:p>
    <w:p w14:paraId="3769BCAA" w14:textId="77777777" w:rsidP="00170256" w:rsidR="00170256" w:rsidRDefault="00170256">
      <w:pPr>
        <w:pStyle w:val="Titre2"/>
      </w:pPr>
    </w:p>
    <w:p w14:paraId="00000080" w14:textId="6E778C43" w:rsidP="00170256" w:rsidR="000D2B4D" w:rsidRDefault="00200596" w:rsidRPr="00170256">
      <w:pPr>
        <w:pStyle w:val="Titre2"/>
      </w:pPr>
      <w:bookmarkStart w:id="20" w:name="_Toc149568498"/>
      <w:bookmarkStart w:id="21" w:name="_Toc149569790"/>
      <w:r>
        <w:t>Learning objectives</w:t>
      </w:r>
      <w:bookmarkEnd w:id="20"/>
      <w:bookmarkEnd w:id="21"/>
    </w:p>
    <w:p w14:paraId="00000081" w14:textId="77777777" w:rsidR="000D2B4D" w:rsidRDefault="00200596">
      <w:pPr>
        <w:pBdr>
          <w:top w:val="nil"/>
          <w:left w:val="nil"/>
          <w:bottom w:val="nil"/>
          <w:right w:val="nil"/>
          <w:between w:val="nil"/>
        </w:pBdr>
        <w:spacing w:line="276" w:lineRule="auto"/>
        <w:ind w:left="426"/>
        <w:jc w:val="both"/>
        <w:rPr>
          <w:rFonts w:ascii="Lato" w:cs="Lato" w:eastAsia="Lato" w:hAnsi="Lato"/>
          <w:color w:val="000000"/>
          <w:sz w:val="22"/>
          <w:szCs w:val="22"/>
        </w:rPr>
      </w:pPr>
      <w:r>
        <w:rPr>
          <w:rFonts w:ascii="Lato" w:cs="Lato" w:eastAsia="Lato" w:hAnsi="Lato"/>
          <w:color w:val="000000"/>
          <w:sz w:val="22"/>
          <w:szCs w:val="22"/>
        </w:rPr>
        <w:t xml:space="preserve">By the end of </w:t>
      </w:r>
      <w:r>
        <w:rPr>
          <w:rFonts w:ascii="Lato" w:cs="Lato" w:eastAsia="Lato" w:hAnsi="Lato"/>
          <w:color w:val="000000"/>
          <w:sz w:val="22"/>
          <w:szCs w:val="22"/>
        </w:rPr>
        <w:t>module 2, you will:</w:t>
      </w:r>
    </w:p>
    <w:p w14:paraId="00000082" w14:textId="77777777" w:rsidR="000D2B4D" w:rsidRDefault="00200596">
      <w:pPr>
        <w:numPr>
          <w:ilvl w:val="0"/>
          <w:numId w:val="1"/>
        </w:numPr>
        <w:pBdr>
          <w:top w:val="nil"/>
          <w:left w:val="nil"/>
          <w:bottom w:val="nil"/>
          <w:right w:val="nil"/>
          <w:between w:val="nil"/>
        </w:pBdr>
        <w:spacing w:line="276" w:lineRule="auto"/>
        <w:ind w:hanging="283" w:left="993"/>
        <w:jc w:val="both"/>
        <w:rPr>
          <w:rFonts w:ascii="Lato" w:cs="Lato" w:eastAsia="Lato" w:hAnsi="Lato"/>
          <w:color w:val="000000"/>
          <w:sz w:val="22"/>
          <w:szCs w:val="22"/>
        </w:rPr>
      </w:pPr>
      <w:r>
        <w:rPr>
          <w:rFonts w:ascii="Lato" w:cs="Lato" w:eastAsia="Lato" w:hAnsi="Lato"/>
          <w:color w:val="000000"/>
          <w:sz w:val="22"/>
          <w:szCs w:val="22"/>
        </w:rPr>
        <w:t xml:space="preserve">Be introduced to the Guidelines second stage: </w:t>
      </w:r>
      <w:r>
        <w:rPr>
          <w:rFonts w:ascii="Lato" w:cs="Lato" w:eastAsia="Lato" w:hAnsi="Lato"/>
          <w:b/>
          <w:color w:val="000000"/>
          <w:sz w:val="22"/>
          <w:szCs w:val="22"/>
        </w:rPr>
        <w:t>Scope (WHAT?)</w:t>
      </w:r>
    </w:p>
    <w:p w14:paraId="00000083" w14:textId="77777777" w:rsidR="000D2B4D" w:rsidRDefault="00200596">
      <w:pPr>
        <w:numPr>
          <w:ilvl w:val="0"/>
          <w:numId w:val="1"/>
        </w:numPr>
        <w:pBdr>
          <w:top w:val="nil"/>
          <w:left w:val="nil"/>
          <w:bottom w:val="nil"/>
          <w:right w:val="nil"/>
          <w:between w:val="nil"/>
        </w:pBdr>
        <w:spacing w:line="276" w:lineRule="auto"/>
        <w:ind w:hanging="283" w:left="993"/>
        <w:jc w:val="both"/>
        <w:rPr>
          <w:rFonts w:ascii="Lato" w:cs="Lato" w:eastAsia="Lato" w:hAnsi="Lato"/>
          <w:color w:val="000000"/>
          <w:sz w:val="22"/>
          <w:szCs w:val="22"/>
        </w:rPr>
      </w:pPr>
      <w:r>
        <w:rPr>
          <w:rFonts w:ascii="Lato" w:cs="Lato" w:eastAsia="Lato" w:hAnsi="Lato"/>
          <w:color w:val="000000"/>
          <w:sz w:val="22"/>
          <w:szCs w:val="22"/>
        </w:rPr>
        <w:t xml:space="preserve">Learn how to </w:t>
      </w:r>
      <w:r>
        <w:rPr>
          <w:rFonts w:ascii="Lato" w:cs="Lato" w:eastAsia="Lato" w:hAnsi="Lato"/>
          <w:b/>
          <w:color w:val="000000"/>
          <w:sz w:val="22"/>
          <w:szCs w:val="22"/>
        </w:rPr>
        <w:t>set an objective</w:t>
      </w:r>
      <w:r>
        <w:rPr>
          <w:rFonts w:ascii="Lato" w:cs="Lato" w:eastAsia="Lato" w:hAnsi="Lato"/>
          <w:color w:val="000000"/>
          <w:sz w:val="22"/>
          <w:szCs w:val="22"/>
        </w:rPr>
        <w:t xml:space="preserve"> for your business’ capitals assessment.</w:t>
      </w:r>
    </w:p>
    <w:p w14:paraId="00000084" w14:textId="77777777" w:rsidR="000D2B4D" w:rsidRDefault="00200596">
      <w:pPr>
        <w:numPr>
          <w:ilvl w:val="0"/>
          <w:numId w:val="1"/>
        </w:numPr>
        <w:pBdr>
          <w:top w:val="nil"/>
          <w:left w:val="nil"/>
          <w:bottom w:val="nil"/>
          <w:right w:val="nil"/>
          <w:between w:val="nil"/>
        </w:pBdr>
        <w:spacing w:line="276" w:lineRule="auto"/>
        <w:ind w:hanging="283" w:left="993"/>
        <w:jc w:val="both"/>
        <w:rPr>
          <w:rFonts w:ascii="Lato" w:cs="Lato" w:eastAsia="Lato" w:hAnsi="Lato"/>
          <w:color w:val="000000"/>
          <w:sz w:val="22"/>
          <w:szCs w:val="22"/>
        </w:rPr>
      </w:pPr>
      <w:r>
        <w:rPr>
          <w:rFonts w:ascii="Lato" w:cs="Lato" w:eastAsia="Lato" w:hAnsi="Lato"/>
          <w:color w:val="000000"/>
          <w:sz w:val="22"/>
          <w:szCs w:val="22"/>
        </w:rPr>
        <w:t xml:space="preserve">Learn how to identify the target audience and </w:t>
      </w:r>
      <w:r>
        <w:rPr>
          <w:rFonts w:ascii="Lato" w:cs="Lato" w:eastAsia="Lato" w:hAnsi="Lato"/>
          <w:b/>
          <w:color w:val="000000"/>
          <w:sz w:val="22"/>
          <w:szCs w:val="22"/>
        </w:rPr>
        <w:t>stakeholders</w:t>
      </w:r>
      <w:r>
        <w:rPr>
          <w:rFonts w:ascii="Lato" w:cs="Lato" w:eastAsia="Lato" w:hAnsi="Lato"/>
          <w:color w:val="000000"/>
          <w:sz w:val="22"/>
          <w:szCs w:val="22"/>
        </w:rPr>
        <w:t xml:space="preserve"> of your assessment.</w:t>
      </w:r>
    </w:p>
    <w:p w14:paraId="00000085" w14:textId="77777777" w:rsidR="000D2B4D" w:rsidRDefault="00200596">
      <w:pPr>
        <w:numPr>
          <w:ilvl w:val="0"/>
          <w:numId w:val="1"/>
        </w:numPr>
        <w:pBdr>
          <w:top w:val="nil"/>
          <w:left w:val="nil"/>
          <w:bottom w:val="nil"/>
          <w:right w:val="nil"/>
          <w:between w:val="nil"/>
        </w:pBdr>
        <w:spacing w:line="276" w:lineRule="auto"/>
        <w:ind w:hanging="283" w:left="993"/>
        <w:jc w:val="both"/>
        <w:rPr>
          <w:rFonts w:ascii="Lato" w:cs="Lato" w:eastAsia="Lato" w:hAnsi="Lato"/>
          <w:color w:val="000000"/>
          <w:sz w:val="22"/>
          <w:szCs w:val="22"/>
        </w:rPr>
      </w:pPr>
      <w:r>
        <w:rPr>
          <w:rFonts w:ascii="Lato" w:cs="Lato" w:eastAsia="Lato" w:hAnsi="Lato"/>
          <w:color w:val="000000"/>
          <w:sz w:val="22"/>
          <w:szCs w:val="22"/>
        </w:rPr>
        <w:t xml:space="preserve">Understand the different ways businesses can </w:t>
      </w:r>
      <w:r>
        <w:rPr>
          <w:rFonts w:ascii="Lato" w:cs="Lato" w:eastAsia="Lato" w:hAnsi="Lato"/>
          <w:b/>
          <w:color w:val="000000"/>
          <w:sz w:val="22"/>
          <w:szCs w:val="22"/>
        </w:rPr>
        <w:t>impact and depend</w:t>
      </w:r>
      <w:r>
        <w:rPr>
          <w:rFonts w:ascii="Lato" w:cs="Lato" w:eastAsia="Lato" w:hAnsi="Lato"/>
          <w:color w:val="000000"/>
          <w:sz w:val="22"/>
          <w:szCs w:val="22"/>
        </w:rPr>
        <w:t xml:space="preserve"> on nature, people and society and understand the steps of an impact and dependency </w:t>
      </w:r>
      <w:r w:rsidRPr="007B5530">
        <w:rPr>
          <w:rFonts w:ascii="Lato" w:cs="Lato" w:eastAsia="Lato" w:hAnsi="Lato"/>
          <w:b/>
          <w:bCs/>
          <w:color w:val="000000"/>
          <w:sz w:val="22"/>
          <w:szCs w:val="22"/>
        </w:rPr>
        <w:t>pathway</w:t>
      </w:r>
      <w:r>
        <w:rPr>
          <w:rFonts w:ascii="Lato" w:cs="Lato" w:eastAsia="Lato" w:hAnsi="Lato"/>
          <w:color w:val="000000"/>
          <w:sz w:val="22"/>
          <w:szCs w:val="22"/>
        </w:rPr>
        <w:t>.</w:t>
      </w:r>
    </w:p>
    <w:p w14:paraId="00000086" w14:textId="1851C159" w:rsidR="000D2B4D" w:rsidRDefault="00200596">
      <w:pPr>
        <w:numPr>
          <w:ilvl w:val="0"/>
          <w:numId w:val="1"/>
        </w:numPr>
        <w:pBdr>
          <w:top w:val="nil"/>
          <w:left w:val="nil"/>
          <w:bottom w:val="nil"/>
          <w:right w:val="nil"/>
          <w:between w:val="nil"/>
        </w:pBdr>
        <w:spacing w:line="276" w:lineRule="auto"/>
        <w:ind w:hanging="283" w:left="993"/>
        <w:jc w:val="both"/>
        <w:rPr>
          <w:rFonts w:ascii="Lato" w:cs="Lato" w:eastAsia="Lato" w:hAnsi="Lato"/>
          <w:b/>
          <w:color w:val="000000"/>
          <w:sz w:val="22"/>
          <w:szCs w:val="22"/>
        </w:rPr>
      </w:pPr>
      <w:r>
        <w:rPr>
          <w:rFonts w:ascii="Lato" w:cs="Lato" w:eastAsia="Lato" w:hAnsi="Lato"/>
          <w:color w:val="000000"/>
          <w:sz w:val="22"/>
          <w:szCs w:val="22"/>
        </w:rPr>
        <w:t xml:space="preserve">Learn how to prioritize impacts and dependencies using the </w:t>
      </w:r>
      <w:r w:rsidRPr="00EE6EA9">
        <w:rPr>
          <w:rFonts w:ascii="Lato" w:cs="Lato" w:eastAsia="Lato" w:hAnsi="Lato"/>
          <w:b/>
          <w:color w:val="000000"/>
          <w:sz w:val="22"/>
          <w:szCs w:val="22"/>
        </w:rPr>
        <w:t>prioritization matrix template</w:t>
      </w:r>
    </w:p>
    <w:p w14:paraId="00000087" w14:textId="77777777" w:rsidR="000D2B4D" w:rsidRDefault="00200596">
      <w:pPr>
        <w:spacing w:after="160" w:line="259" w:lineRule="auto"/>
        <w:rPr>
          <w:rFonts w:ascii="Montserrat" w:cs="Montserrat" w:eastAsia="Montserrat" w:hAnsi="Montserrat"/>
          <w:b/>
          <w:sz w:val="26"/>
          <w:szCs w:val="26"/>
        </w:rPr>
      </w:pPr>
      <w:r>
        <w:br w:type="page"/>
      </w:r>
    </w:p>
    <w:p w14:paraId="00000088" w14:textId="77777777" w:rsidP="00DA4F2C" w:rsidR="000D2B4D" w:rsidRDefault="00200596">
      <w:pPr>
        <w:pStyle w:val="Titre2"/>
      </w:pPr>
      <w:bookmarkStart w:id="22" w:name="_Toc149568499"/>
      <w:bookmarkStart w:id="23" w:name="_Toc149569791"/>
      <w:r>
        <w:t>Module 2 exercises</w:t>
      </w:r>
      <w:bookmarkEnd w:id="22"/>
      <w:bookmarkEnd w:id="23"/>
    </w:p>
    <w:p w14:paraId="00000089" w14:textId="3397EACA" w:rsidR="000D2B4D" w:rsidRDefault="00200596" w:rsidRPr="00054B3B">
      <w:pPr>
        <w:ind w:firstLine="426"/>
        <w:rPr>
          <w:color w:val="17B7EC"/>
        </w:rPr>
      </w:pPr>
      <w:bookmarkStart w:id="24" w:name="_Toc149568500"/>
      <w:bookmarkStart w:id="25" w:name="_Toc149569792"/>
      <w:r w:rsidRPr="009B7BBF">
        <w:rPr>
          <w:rStyle w:val="Titre3Car"/>
        </w:rPr>
        <w:t>Exercise 1: Potential objective</w:t>
      </w:r>
      <w:bookmarkEnd w:id="24"/>
      <w:bookmarkEnd w:id="25"/>
      <w:r w:rsidR="00054B3B">
        <w:rPr>
          <w:rFonts w:ascii="DM Serif Display" w:cs="DM Serif Display" w:eastAsia="DM Serif Display" w:hAnsi="DM Serif Display"/>
          <w:b/>
          <w:color w:val="17B7EC"/>
          <w:sz w:val="30"/>
          <w:szCs w:val="30"/>
        </w:rPr>
        <w:t xml:space="preserve"> </w:t>
      </w:r>
      <w:r w:rsidR="00054B3B" w:rsidRPr="003E3221">
        <w:rPr>
          <w:noProof/>
        </w:rPr>
        <w:drawing>
          <wp:inline distB="0" distL="0" distR="0" distT="0" wp14:anchorId="661709FE" wp14:editId="1CE74179">
            <wp:extent cx="315310" cy="315310"/>
            <wp:effectExtent b="2540" l="0" r="0" t="0"/>
            <wp:docPr descr="Lightbulb and gear outline" id="1550259365" name="Graphic 155025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ightbulb and gear outline" id="1098025789" name="Graphic 1098025789"/>
                    <pic:cNvPicPr/>
                  </pic:nvPicPr>
                  <pic:blipFill>
                    <a:blip cstate="print"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372" cy="318372"/>
                    </a:xfrm>
                    <a:prstGeom prst="rect">
                      <a:avLst/>
                    </a:prstGeom>
                  </pic:spPr>
                </pic:pic>
              </a:graphicData>
            </a:graphic>
          </wp:inline>
        </w:drawing>
      </w:r>
    </w:p>
    <w:p w14:paraId="0000008A" w14:textId="77777777" w:rsidR="000D2B4D" w:rsidRDefault="00200596">
      <w:pPr>
        <w:pBdr>
          <w:top w:val="nil"/>
          <w:left w:val="nil"/>
          <w:bottom w:val="nil"/>
          <w:right w:val="nil"/>
          <w:between w:val="nil"/>
        </w:pBdr>
        <w:spacing w:line="276" w:lineRule="auto"/>
        <w:ind w:left="426"/>
        <w:jc w:val="both"/>
        <w:rPr>
          <w:rFonts w:ascii="Lato" w:cs="Lato" w:eastAsia="Lato" w:hAnsi="Lato"/>
          <w:color w:val="000000"/>
          <w:sz w:val="22"/>
          <w:szCs w:val="22"/>
        </w:rPr>
      </w:pPr>
      <w:r>
        <w:rPr>
          <w:rFonts w:ascii="Lato" w:cs="Lato" w:eastAsia="Lato" w:hAnsi="Lato"/>
          <w:color w:val="000000"/>
          <w:sz w:val="22"/>
          <w:szCs w:val="22"/>
        </w:rPr>
        <w:t xml:space="preserve">Write a potential </w:t>
      </w:r>
      <w:r>
        <w:rPr>
          <w:rFonts w:ascii="Lato" w:cs="Lato" w:eastAsia="Lato" w:hAnsi="Lato"/>
          <w:b/>
          <w:color w:val="000000"/>
          <w:sz w:val="22"/>
          <w:szCs w:val="22"/>
        </w:rPr>
        <w:t>objective</w:t>
      </w:r>
      <w:r>
        <w:rPr>
          <w:rFonts w:ascii="Lato" w:cs="Lato" w:eastAsia="Lato" w:hAnsi="Lato"/>
          <w:color w:val="000000"/>
          <w:sz w:val="22"/>
          <w:szCs w:val="22"/>
        </w:rPr>
        <w:t xml:space="preserve"> for your capitals assessment. This can be informed by identifying the business application, potential target audience and stakeholders, and the anticipated benefits. You can input your answer in the white box below.</w:t>
      </w:r>
    </w:p>
    <w:p w14:paraId="0000008B" w14:textId="77777777" w:rsidR="000D2B4D" w:rsidRDefault="000D2B4D">
      <w:pPr>
        <w:pBdr>
          <w:top w:val="nil"/>
          <w:left w:val="nil"/>
          <w:bottom w:val="nil"/>
          <w:right w:val="nil"/>
          <w:between w:val="nil"/>
        </w:pBdr>
        <w:spacing w:line="276" w:lineRule="auto"/>
        <w:ind w:left="426"/>
        <w:jc w:val="both"/>
        <w:rPr>
          <w:rFonts w:ascii="Lato" w:cs="Lato" w:eastAsia="Lato" w:hAnsi="Lato"/>
          <w:color w:val="000000"/>
          <w:sz w:val="22"/>
          <w:szCs w:val="22"/>
        </w:rPr>
      </w:pPr>
    </w:p>
    <w:p w14:paraId="0000008C" w14:textId="3B69FABB" w:rsidR="000D2B4D" w:rsidRDefault="00200596">
      <w:pPr>
        <w:pBdr>
          <w:top w:val="nil"/>
          <w:left w:val="nil"/>
          <w:bottom w:val="nil"/>
          <w:right w:val="nil"/>
          <w:between w:val="nil"/>
        </w:pBdr>
        <w:spacing w:line="276" w:lineRule="auto"/>
        <w:ind w:left="426"/>
        <w:jc w:val="both"/>
        <w:rPr>
          <w:rFonts w:ascii="Lato" w:cs="Lato" w:eastAsia="Lato" w:hAnsi="Lato"/>
          <w:color w:val="000000"/>
          <w:sz w:val="22"/>
          <w:szCs w:val="22"/>
        </w:rPr>
      </w:pPr>
      <w:r>
        <w:rPr>
          <w:rFonts w:ascii="Lato" w:cs="Lato" w:eastAsia="Lato" w:hAnsi="Lato"/>
          <w:color w:val="000000"/>
          <w:sz w:val="22"/>
          <w:szCs w:val="22"/>
        </w:rPr>
        <w:t xml:space="preserve">You can use the business application you selected in </w:t>
      </w:r>
      <w:r>
        <w:rPr>
          <w:rFonts w:ascii="Lato" w:cs="Lato" w:eastAsia="Lato" w:hAnsi="Lato"/>
          <w:b/>
          <w:color w:val="000000"/>
          <w:sz w:val="22"/>
          <w:szCs w:val="22"/>
        </w:rPr>
        <w:t>Module 1 Exercise 2</w:t>
      </w:r>
      <w:r>
        <w:rPr>
          <w:rFonts w:ascii="Lato" w:cs="Lato" w:eastAsia="Lato" w:hAnsi="Lato"/>
          <w:color w:val="000000"/>
          <w:sz w:val="22"/>
          <w:szCs w:val="22"/>
        </w:rPr>
        <w:t xml:space="preserve">. When thinking about your target audience, remember to select a group which can make actionable decisions to improve your business’ </w:t>
      </w:r>
      <w:r>
        <w:rPr>
          <w:rFonts w:ascii="Lato" w:cs="Lato" w:eastAsia="Lato" w:hAnsi="Lato"/>
          <w:color w:val="000000"/>
          <w:sz w:val="22"/>
          <w:szCs w:val="22"/>
        </w:rPr>
        <w:t>relationship with the four capitals</w:t>
      </w:r>
      <w:r w:rsidR="007B5530">
        <w:rPr>
          <w:rFonts w:ascii="Lato" w:cs="Lato" w:eastAsia="Lato" w:hAnsi="Lato"/>
          <w:color w:val="000000"/>
          <w:sz w:val="22"/>
          <w:szCs w:val="22"/>
        </w:rPr>
        <w:t xml:space="preserve"> (natural, human, social, produced capital)</w:t>
      </w:r>
      <w:r>
        <w:rPr>
          <w:rFonts w:ascii="Lato" w:cs="Lato" w:eastAsia="Lato" w:hAnsi="Lato"/>
          <w:color w:val="000000"/>
          <w:sz w:val="22"/>
          <w:szCs w:val="22"/>
        </w:rPr>
        <w:t>. Stakeholders can be groups within your organization (internal), or external to your organization.</w:t>
      </w:r>
    </w:p>
    <w:p w14:paraId="0000008E" w14:textId="77777777" w:rsidR="000D2B4D" w:rsidRDefault="000D2B4D">
      <w:pPr>
        <w:rPr>
          <w:rFonts w:ascii="Times New Roman" w:cs="Times New Roman" w:eastAsia="Times New Roman" w:hAnsi="Times New Roman"/>
          <w:sz w:val="18"/>
          <w:szCs w:val="18"/>
        </w:rPr>
      </w:pPr>
    </w:p>
    <w:tbl>
      <w:tblPr>
        <w:tblStyle w:val="a2"/>
        <w:tblW w:type="dxa" w:w="9016"/>
        <w:tblInd w:type="dxa" w:w="41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0" w:firstRow="0" w:lastColumn="0" w:lastRow="0" w:noHBand="0" w:noVBand="1" w:val="0400"/>
      </w:tblPr>
      <w:tblGrid>
        <w:gridCol w:w="1771"/>
        <w:gridCol w:w="1826"/>
        <w:gridCol w:w="2190"/>
        <w:gridCol w:w="1675"/>
        <w:gridCol w:w="1554"/>
      </w:tblGrid>
      <w:tr w14:paraId="3DF8079A" w14:textId="77777777" w:rsidR="000D2B4D">
        <w:trPr>
          <w:trHeight w:val="698"/>
        </w:trPr>
        <w:tc>
          <w:tcPr>
            <w:tcW w:type="dxa" w:w="1771"/>
            <w:tcBorders>
              <w:top w:color="000000" w:space="0" w:sz="6" w:val="single"/>
              <w:left w:color="000000" w:space="0" w:sz="4" w:val="single"/>
              <w:bottom w:color="000000" w:space="0" w:sz="4" w:val="single"/>
              <w:right w:color="000000" w:space="0" w:sz="6" w:val="single"/>
            </w:tcBorders>
            <w:shd w:color="auto" w:fill="000000" w:val="clear"/>
            <w:tcMar>
              <w:top w:type="dxa" w:w="75"/>
              <w:left w:type="dxa" w:w="150"/>
              <w:bottom w:type="dxa" w:w="75"/>
              <w:right w:type="dxa" w:w="150"/>
            </w:tcMar>
          </w:tcPr>
          <w:p w14:paraId="0000008F" w14:textId="77777777" w:rsidR="000D2B4D" w:rsidRDefault="00200596" w:rsidRPr="00054B3B">
            <w:pPr>
              <w:rPr>
                <w:rFonts w:ascii="Lato" w:cs="DM Serif Display" w:eastAsia="DM Serif Display" w:hAnsi="Lato"/>
                <w:sz w:val="20"/>
                <w:szCs w:val="20"/>
              </w:rPr>
            </w:pPr>
            <w:r w:rsidRPr="00054B3B">
              <w:rPr>
                <w:rFonts w:ascii="Lato" w:cs="DM Serif Display" w:eastAsia="DM Serif Display" w:hAnsi="Lato"/>
                <w:b/>
                <w:color w:val="F9AF00"/>
                <w:sz w:val="20"/>
                <w:szCs w:val="20"/>
              </w:rPr>
              <w:t>Business application</w:t>
            </w:r>
          </w:p>
        </w:tc>
        <w:tc>
          <w:tcPr>
            <w:tcW w:type="dxa" w:w="1826"/>
            <w:tcBorders>
              <w:top w:color="000000" w:space="0" w:sz="6" w:val="single"/>
              <w:left w:color="000000" w:space="0" w:sz="6" w:val="single"/>
              <w:bottom w:color="000000" w:space="0" w:sz="4" w:val="single"/>
              <w:right w:color="000000" w:space="0" w:sz="6" w:val="single"/>
            </w:tcBorders>
            <w:shd w:color="auto" w:fill="000000" w:val="clear"/>
            <w:tcMar>
              <w:top w:type="dxa" w:w="75"/>
              <w:left w:type="dxa" w:w="150"/>
              <w:bottom w:type="dxa" w:w="75"/>
              <w:right w:type="dxa" w:w="150"/>
            </w:tcMar>
          </w:tcPr>
          <w:p w14:paraId="00000090" w14:textId="77777777" w:rsidR="000D2B4D" w:rsidRDefault="00200596" w:rsidRPr="00054B3B">
            <w:pPr>
              <w:rPr>
                <w:rFonts w:ascii="Lato" w:cs="DM Serif Display" w:eastAsia="DM Serif Display" w:hAnsi="Lato"/>
                <w:sz w:val="20"/>
                <w:szCs w:val="20"/>
              </w:rPr>
            </w:pPr>
            <w:r w:rsidRPr="00054B3B">
              <w:rPr>
                <w:rFonts w:ascii="Lato" w:cs="DM Serif Display" w:eastAsia="DM Serif Display" w:hAnsi="Lato"/>
                <w:b/>
                <w:color w:val="F9AF00"/>
                <w:sz w:val="20"/>
                <w:szCs w:val="20"/>
              </w:rPr>
              <w:t>Target audience</w:t>
            </w:r>
          </w:p>
        </w:tc>
        <w:tc>
          <w:tcPr>
            <w:tcW w:type="dxa" w:w="2190"/>
            <w:tcBorders>
              <w:top w:color="000000" w:space="0" w:sz="6" w:val="single"/>
              <w:left w:color="000000" w:space="0" w:sz="6" w:val="single"/>
              <w:bottom w:color="000000" w:space="0" w:sz="4" w:val="single"/>
              <w:right w:color="000000" w:space="0" w:sz="6" w:val="single"/>
            </w:tcBorders>
            <w:shd w:color="auto" w:fill="000000" w:val="clear"/>
            <w:tcMar>
              <w:top w:type="dxa" w:w="75"/>
              <w:left w:type="dxa" w:w="150"/>
              <w:bottom w:type="dxa" w:w="75"/>
              <w:right w:type="dxa" w:w="150"/>
            </w:tcMar>
          </w:tcPr>
          <w:p w14:paraId="00000091" w14:textId="77777777" w:rsidR="000D2B4D" w:rsidRDefault="00200596" w:rsidRPr="00054B3B">
            <w:pPr>
              <w:rPr>
                <w:rFonts w:ascii="Lato" w:cs="DM Serif Display" w:eastAsia="DM Serif Display" w:hAnsi="Lato"/>
                <w:sz w:val="20"/>
                <w:szCs w:val="20"/>
              </w:rPr>
            </w:pPr>
            <w:r w:rsidRPr="00054B3B">
              <w:rPr>
                <w:rFonts w:ascii="Lato" w:cs="DM Serif Display" w:eastAsia="DM Serif Display" w:hAnsi="Lato"/>
                <w:b/>
                <w:color w:val="F9AF00"/>
                <w:sz w:val="20"/>
                <w:szCs w:val="20"/>
              </w:rPr>
              <w:t>Stakeholders</w:t>
            </w:r>
          </w:p>
        </w:tc>
        <w:tc>
          <w:tcPr>
            <w:tcW w:type="dxa" w:w="1675"/>
            <w:tcBorders>
              <w:top w:color="000000" w:space="0" w:sz="6" w:val="single"/>
              <w:left w:color="000000" w:space="0" w:sz="6" w:val="single"/>
              <w:bottom w:color="000000" w:space="0" w:sz="4" w:val="single"/>
              <w:right w:color="000000" w:space="0" w:sz="4" w:val="single"/>
            </w:tcBorders>
            <w:shd w:color="auto" w:fill="000000" w:val="clear"/>
            <w:tcMar>
              <w:top w:type="dxa" w:w="75"/>
              <w:left w:type="dxa" w:w="150"/>
              <w:bottom w:type="dxa" w:w="75"/>
              <w:right w:type="dxa" w:w="150"/>
            </w:tcMar>
          </w:tcPr>
          <w:p w14:paraId="00000092" w14:textId="77777777" w:rsidR="000D2B4D" w:rsidRDefault="00200596" w:rsidRPr="00054B3B">
            <w:pPr>
              <w:rPr>
                <w:rFonts w:ascii="Lato" w:cs="DM Serif Display" w:eastAsia="DM Serif Display" w:hAnsi="Lato"/>
                <w:sz w:val="20"/>
                <w:szCs w:val="20"/>
              </w:rPr>
            </w:pPr>
            <w:r w:rsidRPr="00054B3B">
              <w:rPr>
                <w:rFonts w:ascii="Lato" w:cs="DM Serif Display" w:eastAsia="DM Serif Display" w:hAnsi="Lato"/>
                <w:b/>
                <w:color w:val="F9AF00"/>
                <w:sz w:val="20"/>
                <w:szCs w:val="20"/>
              </w:rPr>
              <w:t>Anticipated benefit</w:t>
            </w:r>
          </w:p>
        </w:tc>
        <w:tc>
          <w:tcPr>
            <w:tcW w:type="dxa" w:w="1554"/>
            <w:tcBorders>
              <w:top w:color="000000" w:space="0" w:sz="6" w:val="single"/>
              <w:left w:color="000000" w:space="0" w:sz="4" w:val="single"/>
              <w:bottom w:color="000000" w:space="0" w:sz="4" w:val="single"/>
              <w:right w:color="000000" w:space="0" w:sz="4" w:val="single"/>
            </w:tcBorders>
            <w:shd w:color="auto" w:fill="000000" w:val="clear"/>
            <w:tcMar>
              <w:top w:type="dxa" w:w="75"/>
              <w:left w:type="dxa" w:w="150"/>
              <w:bottom w:type="dxa" w:w="75"/>
              <w:right w:type="dxa" w:w="150"/>
            </w:tcMar>
          </w:tcPr>
          <w:p w14:paraId="00000093" w14:textId="77777777" w:rsidR="000D2B4D" w:rsidRDefault="00200596" w:rsidRPr="00054B3B">
            <w:pPr>
              <w:rPr>
                <w:rFonts w:ascii="Lato" w:cs="DM Serif Display" w:eastAsia="DM Serif Display" w:hAnsi="Lato"/>
                <w:sz w:val="20"/>
                <w:szCs w:val="20"/>
              </w:rPr>
            </w:pPr>
            <w:r w:rsidRPr="00054B3B">
              <w:rPr>
                <w:rFonts w:ascii="Lato" w:cs="DM Serif Display" w:eastAsia="DM Serif Display" w:hAnsi="Lato"/>
                <w:b/>
                <w:color w:val="F9AF00"/>
                <w:sz w:val="20"/>
                <w:szCs w:val="20"/>
              </w:rPr>
              <w:t>Potential objective</w:t>
            </w:r>
          </w:p>
        </w:tc>
      </w:tr>
      <w:tr w14:paraId="6F4865E6" w14:textId="77777777" w:rsidR="000D2B4D">
        <w:trPr>
          <w:trHeight w:val="1045"/>
        </w:trPr>
        <w:tc>
          <w:tcPr>
            <w:tcW w:type="dxa" w:w="1771"/>
            <w:tcBorders>
              <w:top w:color="000000" w:space="0" w:sz="4" w:val="single"/>
              <w:left w:color="000000" w:space="0" w:sz="4" w:val="single"/>
            </w:tcBorders>
            <w:shd w:color="auto" w:fill="D9D9D9" w:val="clear"/>
            <w:tcMar>
              <w:top w:type="dxa" w:w="75"/>
              <w:left w:type="dxa" w:w="150"/>
              <w:bottom w:type="dxa" w:w="75"/>
              <w:right w:type="dxa" w:w="150"/>
            </w:tcMar>
          </w:tcPr>
          <w:p w14:paraId="00000094" w14:textId="77777777" w:rsidP="00054B3B" w:rsidR="000D2B4D" w:rsidRDefault="00200596">
            <w:pPr>
              <w:jc w:val="left"/>
              <w:rPr>
                <w:rFonts w:ascii="Lato" w:cs="Lato" w:eastAsia="Lato" w:hAnsi="Lato"/>
                <w:i/>
                <w:sz w:val="20"/>
                <w:szCs w:val="20"/>
              </w:rPr>
            </w:pPr>
            <w:r>
              <w:rPr>
                <w:rFonts w:ascii="Lato" w:cs="Lato" w:eastAsia="Lato" w:hAnsi="Lato"/>
                <w:i/>
                <w:color w:val="000000"/>
                <w:sz w:val="20"/>
                <w:szCs w:val="20"/>
              </w:rPr>
              <w:t xml:space="preserve">What would be a good business application? </w:t>
            </w:r>
          </w:p>
        </w:tc>
        <w:tc>
          <w:tcPr>
            <w:tcW w:type="dxa" w:w="1826"/>
            <w:tcBorders>
              <w:top w:color="000000" w:space="0" w:sz="4" w:val="single"/>
            </w:tcBorders>
            <w:shd w:color="auto" w:fill="D9D9D9" w:val="clear"/>
            <w:tcMar>
              <w:top w:type="dxa" w:w="75"/>
              <w:left w:type="dxa" w:w="150"/>
              <w:bottom w:type="dxa" w:w="75"/>
              <w:right w:type="dxa" w:w="150"/>
            </w:tcMar>
          </w:tcPr>
          <w:p w14:paraId="00000095" w14:textId="77777777" w:rsidP="00054B3B" w:rsidR="000D2B4D" w:rsidRDefault="00200596">
            <w:pPr>
              <w:jc w:val="left"/>
              <w:rPr>
                <w:rFonts w:ascii="Lato" w:cs="Lato" w:eastAsia="Lato" w:hAnsi="Lato"/>
                <w:i/>
                <w:sz w:val="20"/>
                <w:szCs w:val="20"/>
              </w:rPr>
            </w:pPr>
            <w:r>
              <w:rPr>
                <w:rFonts w:ascii="Lato" w:cs="Lato" w:eastAsia="Lato" w:hAnsi="Lato"/>
                <w:i/>
                <w:color w:val="000000"/>
                <w:sz w:val="20"/>
                <w:szCs w:val="20"/>
              </w:rPr>
              <w:t>Who will use the assessment results and make final decisions? </w:t>
            </w:r>
          </w:p>
        </w:tc>
        <w:tc>
          <w:tcPr>
            <w:tcW w:type="dxa" w:w="2190"/>
            <w:tcBorders>
              <w:top w:color="000000" w:space="0" w:sz="4" w:val="single"/>
            </w:tcBorders>
            <w:shd w:color="auto" w:fill="D9D9D9" w:val="clear"/>
            <w:tcMar>
              <w:top w:type="dxa" w:w="75"/>
              <w:left w:type="dxa" w:w="150"/>
              <w:bottom w:type="dxa" w:w="75"/>
              <w:right w:type="dxa" w:w="150"/>
            </w:tcMar>
          </w:tcPr>
          <w:p w14:paraId="00000096" w14:textId="77777777" w:rsidP="00054B3B" w:rsidR="000D2B4D" w:rsidRDefault="00200596">
            <w:pPr>
              <w:jc w:val="left"/>
              <w:rPr>
                <w:rFonts w:ascii="Lato" w:cs="Lato" w:eastAsia="Lato" w:hAnsi="Lato"/>
                <w:i/>
                <w:sz w:val="20"/>
                <w:szCs w:val="20"/>
              </w:rPr>
            </w:pPr>
            <w:r>
              <w:rPr>
                <w:rFonts w:ascii="Lato" w:cs="Lato" w:eastAsia="Lato" w:hAnsi="Lato"/>
                <w:i/>
                <w:color w:val="000000"/>
                <w:sz w:val="20"/>
                <w:szCs w:val="20"/>
              </w:rPr>
              <w:t>Who you can consult and who will be affected by the assessment?  </w:t>
            </w:r>
          </w:p>
        </w:tc>
        <w:tc>
          <w:tcPr>
            <w:tcW w:type="dxa" w:w="1675"/>
            <w:tcBorders>
              <w:top w:color="000000" w:space="0" w:sz="4" w:val="single"/>
            </w:tcBorders>
            <w:shd w:color="auto" w:fill="D9D9D9" w:val="clear"/>
            <w:tcMar>
              <w:top w:type="dxa" w:w="75"/>
              <w:left w:type="dxa" w:w="150"/>
              <w:bottom w:type="dxa" w:w="75"/>
              <w:right w:type="dxa" w:w="150"/>
            </w:tcMar>
          </w:tcPr>
          <w:p w14:paraId="00000097" w14:textId="77777777" w:rsidP="00054B3B" w:rsidR="000D2B4D" w:rsidRDefault="00200596">
            <w:pPr>
              <w:jc w:val="left"/>
              <w:rPr>
                <w:rFonts w:ascii="Lato" w:cs="Lato" w:eastAsia="Lato" w:hAnsi="Lato"/>
                <w:i/>
                <w:sz w:val="20"/>
                <w:szCs w:val="20"/>
              </w:rPr>
            </w:pPr>
            <w:r>
              <w:rPr>
                <w:rFonts w:ascii="Lato" w:cs="Lato" w:eastAsia="Lato" w:hAnsi="Lato"/>
                <w:i/>
                <w:color w:val="000000"/>
                <w:sz w:val="20"/>
                <w:szCs w:val="20"/>
              </w:rPr>
              <w:t>Details benefits of an assessment</w:t>
            </w:r>
          </w:p>
        </w:tc>
        <w:tc>
          <w:tcPr>
            <w:tcW w:type="dxa" w:w="1554"/>
            <w:tcBorders>
              <w:top w:color="000000" w:space="0" w:sz="4" w:val="single"/>
              <w:right w:color="000000" w:space="0" w:sz="4" w:val="single"/>
            </w:tcBorders>
            <w:shd w:color="auto" w:fill="D9D9D9" w:val="clear"/>
            <w:tcMar>
              <w:top w:type="dxa" w:w="75"/>
              <w:left w:type="dxa" w:w="150"/>
              <w:bottom w:type="dxa" w:w="75"/>
              <w:right w:type="dxa" w:w="150"/>
            </w:tcMar>
          </w:tcPr>
          <w:p w14:paraId="00000098" w14:textId="77777777" w:rsidP="00054B3B" w:rsidR="000D2B4D" w:rsidRDefault="00200596">
            <w:pPr>
              <w:jc w:val="left"/>
              <w:rPr>
                <w:rFonts w:ascii="Lato" w:cs="Lato" w:eastAsia="Lato" w:hAnsi="Lato"/>
                <w:i/>
                <w:sz w:val="20"/>
                <w:szCs w:val="20"/>
              </w:rPr>
            </w:pPr>
            <w:r>
              <w:rPr>
                <w:rFonts w:ascii="Lato" w:cs="Lato" w:eastAsia="Lato" w:hAnsi="Lato"/>
                <w:i/>
                <w:color w:val="000000"/>
                <w:sz w:val="20"/>
                <w:szCs w:val="20"/>
              </w:rPr>
              <w:t xml:space="preserve">Write a potential </w:t>
            </w:r>
            <w:r>
              <w:rPr>
                <w:rFonts w:ascii="Lato" w:cs="Lato" w:eastAsia="Lato" w:hAnsi="Lato"/>
                <w:i/>
                <w:color w:val="000000"/>
                <w:sz w:val="20"/>
                <w:szCs w:val="20"/>
              </w:rPr>
              <w:t>assessment objective </w:t>
            </w:r>
          </w:p>
        </w:tc>
      </w:tr>
      <w:tr w14:paraId="477A2948" w14:textId="77777777" w:rsidR="000D2B4D">
        <w:trPr>
          <w:trHeight w:val="3784"/>
        </w:trPr>
        <w:tc>
          <w:tcPr>
            <w:tcW w:type="dxa" w:w="1771"/>
            <w:tcBorders>
              <w:left w:color="000000" w:space="0" w:sz="4" w:val="single"/>
              <w:bottom w:color="000000" w:space="0" w:sz="4" w:val="single"/>
            </w:tcBorders>
            <w:tcMar>
              <w:top w:type="dxa" w:w="75"/>
              <w:left w:type="dxa" w:w="150"/>
              <w:bottom w:type="dxa" w:w="75"/>
              <w:right w:type="dxa" w:w="150"/>
            </w:tcMar>
          </w:tcPr>
          <w:p w14:paraId="00000099" w14:textId="77777777" w:rsidR="000D2B4D" w:rsidRDefault="000D2B4D" w:rsidRPr="007B5530">
            <w:pPr>
              <w:rPr>
                <w:rFonts w:ascii="Lato" w:hAnsi="Lato"/>
                <w:iCs/>
                <w:color w:val="000000"/>
                <w:sz w:val="20"/>
                <w:szCs w:val="20"/>
              </w:rPr>
            </w:pPr>
          </w:p>
        </w:tc>
        <w:tc>
          <w:tcPr>
            <w:tcW w:type="dxa" w:w="1826"/>
            <w:tcBorders>
              <w:bottom w:color="000000" w:space="0" w:sz="4" w:val="single"/>
            </w:tcBorders>
            <w:tcMar>
              <w:top w:type="dxa" w:w="75"/>
              <w:left w:type="dxa" w:w="150"/>
              <w:bottom w:type="dxa" w:w="75"/>
              <w:right w:type="dxa" w:w="150"/>
            </w:tcMar>
          </w:tcPr>
          <w:p w14:paraId="0000009A" w14:textId="77777777" w:rsidR="000D2B4D" w:rsidRDefault="000D2B4D" w:rsidRPr="007B5530">
            <w:pPr>
              <w:rPr>
                <w:rFonts w:ascii="Lato" w:hAnsi="Lato"/>
                <w:iCs/>
                <w:color w:val="000000"/>
                <w:sz w:val="20"/>
                <w:szCs w:val="20"/>
              </w:rPr>
            </w:pPr>
          </w:p>
        </w:tc>
        <w:tc>
          <w:tcPr>
            <w:tcW w:type="dxa" w:w="2190"/>
            <w:tcBorders>
              <w:bottom w:color="000000" w:space="0" w:sz="4" w:val="single"/>
            </w:tcBorders>
            <w:tcMar>
              <w:top w:type="dxa" w:w="75"/>
              <w:left w:type="dxa" w:w="150"/>
              <w:bottom w:type="dxa" w:w="75"/>
              <w:right w:type="dxa" w:w="150"/>
            </w:tcMar>
          </w:tcPr>
          <w:p w14:paraId="0000009B" w14:textId="77777777" w:rsidR="000D2B4D" w:rsidRDefault="000D2B4D" w:rsidRPr="007B5530">
            <w:pPr>
              <w:rPr>
                <w:rFonts w:ascii="Lato" w:hAnsi="Lato"/>
                <w:iCs/>
                <w:color w:val="000000"/>
                <w:sz w:val="20"/>
                <w:szCs w:val="20"/>
              </w:rPr>
            </w:pPr>
          </w:p>
        </w:tc>
        <w:tc>
          <w:tcPr>
            <w:tcW w:type="dxa" w:w="1675"/>
            <w:tcBorders>
              <w:bottom w:color="000000" w:space="0" w:sz="4" w:val="single"/>
            </w:tcBorders>
            <w:tcMar>
              <w:top w:type="dxa" w:w="75"/>
              <w:left w:type="dxa" w:w="150"/>
              <w:bottom w:type="dxa" w:w="75"/>
              <w:right w:type="dxa" w:w="150"/>
            </w:tcMar>
          </w:tcPr>
          <w:p w14:paraId="0000009C" w14:textId="77777777" w:rsidR="000D2B4D" w:rsidRDefault="000D2B4D" w:rsidRPr="007B5530">
            <w:pPr>
              <w:rPr>
                <w:rFonts w:ascii="Lato" w:hAnsi="Lato"/>
                <w:iCs/>
                <w:color w:val="000000"/>
                <w:sz w:val="20"/>
                <w:szCs w:val="20"/>
              </w:rPr>
            </w:pPr>
          </w:p>
        </w:tc>
        <w:tc>
          <w:tcPr>
            <w:tcW w:type="dxa" w:w="1554"/>
            <w:tcBorders>
              <w:bottom w:color="000000" w:space="0" w:sz="4" w:val="single"/>
              <w:right w:color="000000" w:space="0" w:sz="4" w:val="single"/>
            </w:tcBorders>
            <w:tcMar>
              <w:top w:type="dxa" w:w="75"/>
              <w:left w:type="dxa" w:w="150"/>
              <w:bottom w:type="dxa" w:w="75"/>
              <w:right w:type="dxa" w:w="150"/>
            </w:tcMar>
          </w:tcPr>
          <w:p w14:paraId="0000009D" w14:textId="77777777" w:rsidR="000D2B4D" w:rsidRDefault="000D2B4D" w:rsidRPr="007B5530">
            <w:pPr>
              <w:rPr>
                <w:rFonts w:ascii="Lato" w:hAnsi="Lato"/>
                <w:iCs/>
                <w:color w:val="000000"/>
                <w:sz w:val="20"/>
                <w:szCs w:val="20"/>
              </w:rPr>
            </w:pPr>
          </w:p>
        </w:tc>
      </w:tr>
    </w:tbl>
    <w:p w14:paraId="0000009E" w14:textId="627BA439" w:rsidP="00054B3B" w:rsidR="000D2B4D" w:rsidRDefault="00200596" w:rsidRPr="00054B3B">
      <w:pPr>
        <w:ind w:firstLine="426"/>
        <w:rPr>
          <w:rFonts w:ascii="DM Serif Display" w:cs="DM Serif Display" w:eastAsia="DM Serif Display" w:hAnsi="DM Serif Display"/>
          <w:b/>
          <w:color w:val="17B7EC"/>
          <w:sz w:val="30"/>
          <w:szCs w:val="30"/>
        </w:rPr>
      </w:pPr>
      <w:bookmarkStart w:id="26" w:name="_Toc149568501"/>
      <w:bookmarkStart w:id="27" w:name="_Toc149569793"/>
      <w:r w:rsidRPr="009B7BBF">
        <w:rPr>
          <w:rStyle w:val="Titre3Car"/>
        </w:rPr>
        <w:t>Exercise 2: Scope of interest</w:t>
      </w:r>
      <w:bookmarkEnd w:id="26"/>
      <w:bookmarkEnd w:id="27"/>
      <w:r w:rsidR="00512DE2" w:rsidRPr="00512DE2">
        <w:rPr>
          <w:rFonts w:ascii="DM Serif Display" w:cs="DM Serif Display" w:eastAsia="DM Serif Display" w:hAnsi="DM Serif Display"/>
          <w:b/>
          <w:color w:val="17B7EC"/>
          <w:sz w:val="30"/>
          <w:szCs w:val="30"/>
        </w:rPr>
        <w:t xml:space="preserve"> </w:t>
      </w:r>
      <w:r w:rsidR="00512DE2" w:rsidRPr="003E3221">
        <w:rPr>
          <w:noProof/>
        </w:rPr>
        <w:drawing>
          <wp:inline distB="0" distL="0" distR="0" distT="0" wp14:anchorId="3C581864" wp14:editId="1AAC9909">
            <wp:extent cx="315310" cy="315310"/>
            <wp:effectExtent b="2540" l="0" r="0" t="0"/>
            <wp:docPr descr="Lightbulb and gear outline" id="701055602" name="Graphic 70105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ightbulb and gear outline" id="1098025789" name="Graphic 1098025789"/>
                    <pic:cNvPicPr/>
                  </pic:nvPicPr>
                  <pic:blipFill>
                    <a:blip cstate="print"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372" cy="318372"/>
                    </a:xfrm>
                    <a:prstGeom prst="rect">
                      <a:avLst/>
                    </a:prstGeom>
                  </pic:spPr>
                </pic:pic>
              </a:graphicData>
            </a:graphic>
          </wp:inline>
        </w:drawing>
      </w:r>
    </w:p>
    <w:p w14:paraId="0000009F" w14:textId="46C0B447" w:rsidR="000D2B4D" w:rsidRDefault="00200596" w:rsidRPr="00512DE2">
      <w:pPr>
        <w:pBdr>
          <w:top w:val="nil"/>
          <w:left w:val="nil"/>
          <w:bottom w:val="nil"/>
          <w:right w:val="nil"/>
          <w:between w:val="nil"/>
        </w:pBdr>
        <w:spacing w:line="276" w:lineRule="auto"/>
        <w:ind w:left="426"/>
        <w:jc w:val="both"/>
        <w:rPr>
          <w:rFonts w:ascii="Lato" w:cs="Lato" w:eastAsia="Lato" w:hAnsi="Lato"/>
          <w:i/>
          <w:iCs/>
          <w:color w:val="17B7EC"/>
          <w:sz w:val="22"/>
          <w:szCs w:val="22"/>
        </w:rPr>
      </w:pPr>
      <w:r w:rsidRPr="0083277A">
        <w:rPr>
          <w:rFonts w:ascii="Lato" w:cs="Lato" w:eastAsia="Lato" w:hAnsi="Lato"/>
          <w:color w:val="323334"/>
          <w:sz w:val="22"/>
          <w:szCs w:val="22"/>
        </w:rPr>
        <w:t>Select the scoping elements that are relevant to meet the objective of your assessment. Remember to relate this to your business case, as this will be useful for the</w:t>
      </w:r>
      <w:r w:rsidRPr="0083277A">
        <w:rPr>
          <w:rFonts w:ascii="Lato" w:cs="Lato" w:eastAsia="Lato" w:hAnsi="Lato"/>
          <w:color w:val="000000"/>
          <w:sz w:val="22"/>
          <w:szCs w:val="22"/>
        </w:rPr>
        <w:t xml:space="preserve"> </w:t>
      </w:r>
      <w:r w:rsidRPr="00F700EF">
        <w:rPr>
          <w:rFonts w:ascii="Lato" w:cs="Lato" w:eastAsia="Lato" w:hAnsi="Lato"/>
          <w:color w:val="323334"/>
          <w:sz w:val="22"/>
          <w:szCs w:val="22"/>
        </w:rPr>
        <w:t>user template</w:t>
      </w:r>
      <w:r w:rsidR="00054B3B" w:rsidRPr="00F700EF">
        <w:rPr>
          <w:rFonts w:ascii="Lato" w:cs="Lato" w:eastAsia="Lato" w:hAnsi="Lato"/>
          <w:color w:val="323334"/>
          <w:sz w:val="22"/>
          <w:szCs w:val="22"/>
        </w:rPr>
        <w:t xml:space="preserve"> </w:t>
      </w:r>
      <w:hyperlink r:id="rId37" w:history="1">
        <w:r w:rsidR="00054B3B" w:rsidRPr="00512DE2">
          <w:rPr>
            <w:rStyle w:val="Lienhypertexte"/>
            <w:rFonts w:ascii="Lato" w:cs="Lato" w:eastAsia="Lato" w:hAnsi="Lato"/>
            <w:i/>
            <w:iCs/>
            <w:color w:val="17B7EC"/>
            <w:sz w:val="22"/>
            <w:szCs w:val="22"/>
          </w:rPr>
          <w:t>(see p.</w:t>
        </w:r>
        <w:r w:rsidR="0083277A" w:rsidRPr="00512DE2">
          <w:rPr>
            <w:rStyle w:val="Lienhypertexte"/>
            <w:rFonts w:ascii="Lato" w:cs="Lato" w:eastAsia="Lato" w:hAnsi="Lato"/>
            <w:i/>
            <w:iCs/>
            <w:color w:val="17B7EC"/>
            <w:sz w:val="22"/>
            <w:szCs w:val="22"/>
          </w:rPr>
          <w:t xml:space="preserve"> 11-12)</w:t>
        </w:r>
        <w:r w:rsidRPr="00512DE2">
          <w:rPr>
            <w:rStyle w:val="Lienhypertexte"/>
            <w:rFonts w:ascii="Lato" w:cs="Lato" w:eastAsia="Lato" w:hAnsi="Lato"/>
            <w:i/>
            <w:iCs/>
            <w:color w:val="17B7EC"/>
            <w:sz w:val="22"/>
            <w:szCs w:val="22"/>
          </w:rPr>
          <w:t>.</w:t>
        </w:r>
      </w:hyperlink>
      <w:r w:rsidRPr="00512DE2">
        <w:rPr>
          <w:rFonts w:ascii="Lato" w:cs="Lato" w:eastAsia="Lato" w:hAnsi="Lato"/>
          <w:i/>
          <w:iCs/>
          <w:color w:val="17B7EC"/>
          <w:sz w:val="22"/>
          <w:szCs w:val="22"/>
        </w:rPr>
        <w:t xml:space="preserve"> </w:t>
      </w:r>
    </w:p>
    <w:p w14:paraId="000000A0" w14:textId="6865D405" w:rsidR="000D2B4D" w:rsidRDefault="00833D17">
      <w:pPr>
        <w:rPr>
          <w:rFonts w:ascii="Times New Roman" w:cs="Times New Roman" w:eastAsia="Times New Roman" w:hAnsi="Times New Roman"/>
        </w:rPr>
      </w:pPr>
      <w:r>
        <w:rPr>
          <w:rFonts w:ascii="Times New Roman" w:cs="Times New Roman" w:eastAsia="Times New Roman" w:hAnsi="Times New Roman"/>
          <w:noProof/>
        </w:rPr>
        <w:drawing>
          <wp:anchor allowOverlap="1" behindDoc="0" distB="0" distL="114300" distR="114300" distT="0" layoutInCell="1" locked="0" relativeHeight="251713536" simplePos="0" wp14:anchorId="38EB12DA" wp14:editId="6C0D3ECB">
            <wp:simplePos x="0" y="0"/>
            <wp:positionH relativeFrom="column">
              <wp:posOffset>615315</wp:posOffset>
            </wp:positionH>
            <wp:positionV relativeFrom="paragraph">
              <wp:posOffset>175260</wp:posOffset>
            </wp:positionV>
            <wp:extent cx="4803140" cy="3159760"/>
            <wp:effectExtent b="2540" l="0" r="0" t="0"/>
            <wp:wrapSquare wrapText="bothSides"/>
            <wp:docPr descr="A close up of a map&#10;&#10;Description automatically generated" id="2145672217" name="image31.png"/>
            <wp:cNvGraphicFramePr/>
            <a:graphic xmlns:a="http://schemas.openxmlformats.org/drawingml/2006/main">
              <a:graphicData uri="http://schemas.openxmlformats.org/drawingml/2006/picture">
                <pic:pic xmlns:pic="http://schemas.openxmlformats.org/drawingml/2006/picture">
                  <pic:nvPicPr>
                    <pic:cNvPr descr="A close up of a map&#10;&#10;Description automatically generated" id="0" name="image31.png"/>
                    <pic:cNvPicPr preferRelativeResize="0"/>
                  </pic:nvPicPr>
                  <pic:blipFill rotWithShape="1">
                    <a:blip r:embed="rId38">
                      <a:extLst>
                        <a:ext uri="{28A0092B-C50C-407E-A947-70E740481C1C}">
                          <a14:useLocalDpi xmlns:a14="http://schemas.microsoft.com/office/drawing/2010/main" val="0"/>
                        </a:ext>
                      </a:extLst>
                    </a:blip>
                    <a:srcRect l="7354" r="5868" t="5346"/>
                    <a:stretch/>
                  </pic:blipFill>
                  <pic:spPr bwMode="auto">
                    <a:xfrm>
                      <a:off x="0" y="0"/>
                      <a:ext cx="4803140" cy="3159760"/>
                    </a:xfrm>
                    <a:prstGeom prst="rect">
                      <a:avLst/>
                    </a:prstGeom>
                    <a:ln>
                      <a:noFill/>
                    </a:ln>
                    <a:extLst>
                      <a:ext uri="{53640926-AAD7-44D8-BBD7-CCE9431645EC}">
                        <a14:shadowObscured xmlns:a14="http://schemas.microsoft.com/office/drawing/2010/main"/>
                      </a:ext>
                    </a:extLst>
                  </pic:spPr>
                </pic:pic>
              </a:graphicData>
            </a:graphic>
          </wp:anchor>
        </w:drawing>
      </w:r>
    </w:p>
    <w:p w14:paraId="298E52BA" w14:textId="254628E8" w:rsidP="008D3610" w:rsidR="008D3610" w:rsidRDefault="00CF7A9A">
      <w:pPr>
        <w:pBdr>
          <w:top w:val="nil"/>
          <w:left w:val="nil"/>
          <w:bottom w:val="nil"/>
          <w:right w:val="nil"/>
          <w:between w:val="nil"/>
        </w:pBdr>
        <w:spacing w:line="276" w:lineRule="auto"/>
        <w:ind w:left="720"/>
        <w:jc w:val="both"/>
        <w:rPr>
          <w:rFonts w:ascii="Lato" w:cs="Lato" w:eastAsia="Lato" w:hAnsi="Lato"/>
          <w:b/>
          <w:bCs/>
          <w:color w:val="323334"/>
          <w:sz w:val="22"/>
          <w:szCs w:val="22"/>
        </w:rPr>
      </w:pPr>
      <w:r>
        <w:rPr>
          <w:rFonts w:ascii="Times New Roman" w:cs="Times New Roman" w:eastAsia="Times New Roman" w:hAnsi="Times New Roman"/>
        </w:rPr>
        <w:br w:clear="all" w:type="textWrapping"/>
      </w:r>
      <w:r w:rsidR="008D3610">
        <w:rPr>
          <w:rFonts w:ascii="Lato" w:cs="Lato" w:eastAsia="Lato" w:hAnsi="Lato"/>
          <w:b/>
          <w:bCs/>
          <w:color w:val="323334"/>
          <w:sz w:val="22"/>
          <w:szCs w:val="22"/>
        </w:rPr>
        <w:t>Objective</w:t>
      </w:r>
    </w:p>
    <w:p w14:paraId="000000A3" w14:textId="0F9C1677" w:rsidP="008D3610" w:rsidR="0083277A" w:rsidRDefault="008D3610">
      <w:pPr>
        <w:pBdr>
          <w:top w:val="nil"/>
          <w:left w:val="nil"/>
          <w:bottom w:val="nil"/>
          <w:right w:val="nil"/>
          <w:between w:val="nil"/>
        </w:pBdr>
        <w:spacing w:line="276" w:lineRule="auto"/>
        <w:ind w:left="720"/>
        <w:jc w:val="both"/>
        <w:rPr>
          <w:rFonts w:ascii="Lato" w:cs="Lato" w:eastAsia="Lato" w:hAnsi="Lato"/>
          <w:color w:val="323334"/>
          <w:sz w:val="22"/>
          <w:szCs w:val="22"/>
        </w:rPr>
      </w:pPr>
      <w:r w:rsidRPr="00F700EF">
        <w:rPr>
          <w:noProof/>
          <w:color w:val="323334"/>
        </w:rPr>
        <mc:AlternateContent>
          <mc:Choice Requires="wps">
            <w:drawing>
              <wp:anchor allowOverlap="1" behindDoc="0" distB="45720" distL="114300" distR="114300" distT="45720" hidden="0" layoutInCell="1" locked="0" relativeHeight="251736064" simplePos="0" wp14:anchorId="5DDF355D" wp14:editId="1AA36D26">
                <wp:simplePos x="0" y="0"/>
                <wp:positionH relativeFrom="column">
                  <wp:posOffset>428625</wp:posOffset>
                </wp:positionH>
                <wp:positionV relativeFrom="paragraph">
                  <wp:posOffset>252486</wp:posOffset>
                </wp:positionV>
                <wp:extent cx="5542280" cy="1610995"/>
                <wp:effectExtent b="27305" l="0" r="20320" t="0"/>
                <wp:wrapSquare distB="45720" distL="114300" distR="114300" distT="45720" wrapText="bothSides"/>
                <wp:docPr id="1919742637" name="Rectangle 1919742637"/>
                <wp:cNvGraphicFramePr/>
                <a:graphic xmlns:a="http://schemas.openxmlformats.org/drawingml/2006/main">
                  <a:graphicData uri="http://schemas.microsoft.com/office/word/2010/wordprocessingShape">
                    <wps:wsp>
                      <wps:cNvSpPr/>
                      <wps:spPr>
                        <a:xfrm>
                          <a:off x="0" y="0"/>
                          <a:ext cx="5542280" cy="1610995"/>
                        </a:xfrm>
                        <a:prstGeom prst="rect">
                          <a:avLst/>
                        </a:prstGeom>
                        <a:solidFill>
                          <a:srgbClr val="FFFFFF"/>
                        </a:solidFill>
                        <a:ln cap="flat" cmpd="sng" w="19050">
                          <a:solidFill>
                            <a:schemeClr val="bg1">
                              <a:lumMod val="50000"/>
                            </a:schemeClr>
                          </a:solidFill>
                          <a:prstDash val="solid"/>
                          <a:miter lim="800000"/>
                          <a:headEnd len="sm" type="none" w="sm"/>
                          <a:tailEnd len="sm" type="none" w="sm"/>
                        </a:ln>
                      </wps:spPr>
                      <wps:txbx>
                        <w:txbxContent>
                          <w:p w14:paraId="53D46D18" w14:textId="77777777" w:rsidP="008D3610" w:rsidR="008D3610" w:rsidRDefault="008D3610"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Pr="008D3610">
        <w:rPr>
          <w:rFonts w:ascii="Lato" w:cs="Lato" w:eastAsia="Lato" w:hAnsi="Lato"/>
          <w:color w:val="323334"/>
          <w:sz w:val="22"/>
          <w:szCs w:val="22"/>
        </w:rPr>
        <w:t>Write down your objective:</w:t>
      </w:r>
    </w:p>
    <w:p w14:paraId="6975F184" w14:textId="77777777" w:rsidP="008D3610" w:rsidR="008D3610" w:rsidRDefault="008D3610" w:rsidRPr="00054B3B">
      <w:pPr>
        <w:rPr>
          <w:rFonts w:ascii="Lato" w:cs="Lato" w:eastAsia="Lato" w:hAnsi="Lato"/>
          <w:b/>
          <w:color w:val="000000"/>
          <w:sz w:val="22"/>
          <w:szCs w:val="22"/>
        </w:rPr>
      </w:pPr>
    </w:p>
    <w:tbl>
      <w:tblPr>
        <w:tblpPr w:horzAnchor="page" w:leftFromText="180" w:rightFromText="180" w:tblpX="2115" w:tblpY="-88" w:vertAnchor="text"/>
        <w:tblW w:type="dxa" w:w="9016"/>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0" w:firstRow="0" w:lastColumn="0" w:lastRow="0" w:noHBand="0" w:noVBand="1" w:val="0400"/>
      </w:tblPr>
      <w:tblGrid>
        <w:gridCol w:w="9016"/>
      </w:tblGrid>
      <w:tr w14:paraId="09F29599" w14:textId="77777777" w:rsidR="008D3610" w:rsidTr="008D3610">
        <w:tc>
          <w:tcPr>
            <w:tcW w:type="dxa" w:w="9016"/>
            <w:tcBorders>
              <w:top w:val="nil"/>
              <w:left w:val="nil"/>
              <w:bottom w:val="nil"/>
              <w:right w:val="nil"/>
            </w:tcBorders>
          </w:tcPr>
          <w:p w14:paraId="624497C1" w14:textId="77777777" w:rsidP="00380E2E" w:rsidR="008D3610" w:rsidRDefault="008D3610" w:rsidRPr="00054B3B">
            <w:pPr>
              <w:rPr>
                <w:rFonts w:ascii="Lato" w:cs="Lato" w:eastAsia="Lato" w:hAnsi="Lato"/>
                <w:b/>
                <w:color w:val="000000"/>
                <w:sz w:val="22"/>
                <w:szCs w:val="22"/>
              </w:rPr>
            </w:pPr>
            <w:r>
              <w:rPr>
                <w:rFonts w:ascii="Lato" w:cs="Lato" w:eastAsia="Lato" w:hAnsi="Lato"/>
                <w:b/>
                <w:color w:val="000000"/>
                <w:sz w:val="22"/>
                <w:szCs w:val="22"/>
              </w:rPr>
              <w:t>Organizational focus</w:t>
            </w:r>
          </w:p>
          <w:p w14:paraId="324B7A9B" w14:textId="77777777" w:rsidP="00380E2E" w:rsidR="009C3929" w:rsidRDefault="00200596">
            <w:pPr>
              <w:rPr>
                <w:rFonts w:ascii="Lato" w:cs="Lato" w:eastAsia="Lato" w:hAnsi="Lato"/>
                <w:color w:val="000000"/>
                <w:sz w:val="22"/>
                <w:szCs w:val="22"/>
              </w:rPr>
            </w:pPr>
            <w:sdt>
              <w:sdtPr>
                <w:rPr>
                  <w:rFonts w:cstheme="minorHAnsi" w:eastAsia="Times New Roman"/>
                  <w:color w:val="000000"/>
                  <w:sz w:val="22"/>
                  <w:szCs w:val="22"/>
                  <w:lang w:eastAsia="nl-NL"/>
                </w:rPr>
                <w:id w:val="-163789157"/>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9C3929" w:rsidRPr="00A90F70">
              <w:rPr>
                <w:rFonts w:cstheme="minorHAnsi" w:eastAsia="Times New Roman"/>
                <w:color w:val="000000"/>
                <w:sz w:val="22"/>
                <w:szCs w:val="22"/>
                <w:lang w:eastAsia="nl-NL"/>
              </w:rPr>
              <w:t xml:space="preserve"> </w:t>
            </w:r>
            <w:r w:rsidR="008D3610">
              <w:rPr>
                <w:rFonts w:ascii="Lato" w:cs="Lato" w:eastAsia="Lato" w:hAnsi="Lato"/>
                <w:color w:val="000000"/>
                <w:sz w:val="22"/>
                <w:szCs w:val="22"/>
              </w:rPr>
              <w:t>Corporate </w:t>
            </w:r>
          </w:p>
          <w:p w14:paraId="4FD3CBA2" w14:textId="77777777" w:rsidP="00380E2E" w:rsidR="009C3929" w:rsidRDefault="00200596">
            <w:pPr>
              <w:rPr>
                <w:rFonts w:ascii="Lato" w:cs="Lato" w:eastAsia="Lato" w:hAnsi="Lato"/>
                <w:color w:val="000000"/>
                <w:sz w:val="22"/>
                <w:szCs w:val="22"/>
              </w:rPr>
            </w:pPr>
            <w:sdt>
              <w:sdtPr>
                <w:rPr>
                  <w:rFonts w:cstheme="minorHAnsi" w:eastAsia="Times New Roman"/>
                  <w:color w:val="000000"/>
                  <w:sz w:val="22"/>
                  <w:szCs w:val="22"/>
                  <w:lang w:eastAsia="nl-NL"/>
                </w:rPr>
                <w:id w:val="693509261"/>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9C3929" w:rsidRPr="00A90F70">
              <w:rPr>
                <w:rFonts w:cstheme="minorHAnsi" w:eastAsia="Times New Roman"/>
                <w:color w:val="000000"/>
                <w:sz w:val="22"/>
                <w:szCs w:val="22"/>
                <w:lang w:eastAsia="nl-NL"/>
              </w:rPr>
              <w:t xml:space="preserve"> </w:t>
            </w:r>
            <w:r w:rsidR="008D3610">
              <w:rPr>
                <w:rFonts w:ascii="Lato" w:cs="Lato" w:eastAsia="Lato" w:hAnsi="Lato"/>
                <w:color w:val="000000"/>
                <w:sz w:val="22"/>
                <w:szCs w:val="22"/>
              </w:rPr>
              <w:t>Product</w:t>
            </w:r>
          </w:p>
          <w:p w14:paraId="486FAA2B" w14:textId="1D5B93B2" w:rsidP="00380E2E" w:rsidR="008D3610" w:rsidRDefault="00200596">
            <w:pPr>
              <w:rPr>
                <w:rFonts w:ascii="Lato" w:cs="Lato" w:eastAsia="Lato" w:hAnsi="Lato"/>
                <w:color w:val="000000"/>
                <w:sz w:val="22"/>
                <w:szCs w:val="22"/>
              </w:rPr>
            </w:pPr>
            <w:sdt>
              <w:sdtPr>
                <w:rPr>
                  <w:rFonts w:cstheme="minorHAnsi" w:eastAsia="Times New Roman"/>
                  <w:color w:val="000000"/>
                  <w:sz w:val="22"/>
                  <w:szCs w:val="22"/>
                  <w:lang w:eastAsia="nl-NL"/>
                </w:rPr>
                <w:id w:val="376435700"/>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9C3929" w:rsidRPr="00A90F70">
              <w:rPr>
                <w:rFonts w:cstheme="minorHAnsi" w:eastAsia="Times New Roman"/>
                <w:color w:val="000000"/>
                <w:sz w:val="22"/>
                <w:szCs w:val="22"/>
                <w:lang w:eastAsia="nl-NL"/>
              </w:rPr>
              <w:t xml:space="preserve"> </w:t>
            </w:r>
            <w:r w:rsidR="008D3610">
              <w:rPr>
                <w:rFonts w:ascii="Lato" w:cs="Lato" w:eastAsia="Lato" w:hAnsi="Lato"/>
                <w:color w:val="000000"/>
                <w:sz w:val="22"/>
                <w:szCs w:val="22"/>
              </w:rPr>
              <w:t>Project</w:t>
            </w:r>
          </w:p>
          <w:p w14:paraId="7EE01ADE" w14:textId="77777777" w:rsidP="00380E2E" w:rsidR="008D3610" w:rsidRDefault="008D3610">
            <w:pPr>
              <w:rPr>
                <w:rFonts w:ascii="Lato" w:cs="Lato" w:eastAsia="Lato" w:hAnsi="Lato"/>
                <w:color w:val="000000"/>
                <w:sz w:val="22"/>
                <w:szCs w:val="22"/>
              </w:rPr>
            </w:pPr>
          </w:p>
          <w:p w14:paraId="0F409A28" w14:textId="77777777" w:rsidP="00380E2E" w:rsidR="009C3929" w:rsidRDefault="008D3610">
            <w:pPr>
              <w:rPr>
                <w:rFonts w:ascii="Lato" w:cs="Lato" w:eastAsia="Lato" w:hAnsi="Lato"/>
                <w:b/>
                <w:color w:val="000000"/>
                <w:sz w:val="22"/>
                <w:szCs w:val="22"/>
              </w:rPr>
            </w:pPr>
            <w:r>
              <w:rPr>
                <w:rFonts w:ascii="Lato" w:cs="Lato" w:eastAsia="Lato" w:hAnsi="Lato"/>
                <w:b/>
                <w:color w:val="000000"/>
                <w:sz w:val="22"/>
                <w:szCs w:val="22"/>
              </w:rPr>
              <w:t>Value chain boundary</w:t>
            </w:r>
          </w:p>
          <w:p w14:paraId="2FDE3072" w14:textId="77777777" w:rsidP="00380E2E" w:rsidR="009C3929" w:rsidRDefault="00200596">
            <w:pPr>
              <w:rPr>
                <w:rFonts w:ascii="Lato" w:cs="Lato" w:eastAsia="Lato" w:hAnsi="Lato"/>
                <w:b/>
                <w:color w:val="000000"/>
                <w:sz w:val="22"/>
                <w:szCs w:val="22"/>
              </w:rPr>
            </w:pPr>
            <w:sdt>
              <w:sdtPr>
                <w:rPr>
                  <w:rFonts w:cstheme="minorHAnsi" w:eastAsia="Times New Roman"/>
                  <w:color w:val="000000"/>
                  <w:sz w:val="22"/>
                  <w:szCs w:val="22"/>
                  <w:lang w:eastAsia="nl-NL"/>
                </w:rPr>
                <w:id w:val="2026673730"/>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9C3929" w:rsidRPr="00A90F70">
              <w:rPr>
                <w:rFonts w:cstheme="minorHAnsi" w:eastAsia="Times New Roman"/>
                <w:color w:val="000000"/>
                <w:sz w:val="22"/>
                <w:szCs w:val="22"/>
                <w:lang w:eastAsia="nl-NL"/>
              </w:rPr>
              <w:t xml:space="preserve"> </w:t>
            </w:r>
            <w:r w:rsidR="008D3610">
              <w:rPr>
                <w:rFonts w:ascii="Lato" w:cs="Lato" w:eastAsia="Lato" w:hAnsi="Lato"/>
                <w:color w:val="000000"/>
                <w:sz w:val="22"/>
                <w:szCs w:val="22"/>
              </w:rPr>
              <w:t>Direct operations</w:t>
            </w:r>
          </w:p>
          <w:p w14:paraId="2CBB5388" w14:textId="77777777" w:rsidP="00380E2E" w:rsidR="009C3929" w:rsidRDefault="00200596">
            <w:pPr>
              <w:rPr>
                <w:rFonts w:ascii="Lato" w:cs="Lato" w:eastAsia="Lato" w:hAnsi="Lato"/>
                <w:b/>
                <w:color w:val="000000"/>
                <w:sz w:val="22"/>
                <w:szCs w:val="22"/>
              </w:rPr>
            </w:pPr>
            <w:sdt>
              <w:sdtPr>
                <w:rPr>
                  <w:rFonts w:cstheme="minorHAnsi" w:eastAsia="Times New Roman"/>
                  <w:color w:val="000000"/>
                  <w:sz w:val="22"/>
                  <w:szCs w:val="22"/>
                  <w:lang w:eastAsia="nl-NL"/>
                </w:rPr>
                <w:id w:val="-202791026"/>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9C3929" w:rsidRPr="00A90F70">
              <w:rPr>
                <w:rFonts w:cstheme="minorHAnsi" w:eastAsia="Times New Roman"/>
                <w:color w:val="000000"/>
                <w:sz w:val="22"/>
                <w:szCs w:val="22"/>
                <w:lang w:eastAsia="nl-NL"/>
              </w:rPr>
              <w:t xml:space="preserve"> </w:t>
            </w:r>
            <w:r w:rsidR="008D3610">
              <w:rPr>
                <w:rFonts w:ascii="Lato" w:cs="Lato" w:eastAsia="Lato" w:hAnsi="Lato"/>
                <w:color w:val="000000"/>
                <w:sz w:val="22"/>
                <w:szCs w:val="22"/>
              </w:rPr>
              <w:t>Upstream</w:t>
            </w:r>
          </w:p>
          <w:p w14:paraId="03C54914" w14:textId="522F0601" w:rsidP="00380E2E" w:rsidR="008D3610" w:rsidRDefault="00200596" w:rsidRPr="009C3929">
            <w:pPr>
              <w:rPr>
                <w:rFonts w:ascii="Lato" w:cs="Lato" w:eastAsia="Lato" w:hAnsi="Lato"/>
                <w:b/>
                <w:color w:val="000000"/>
                <w:sz w:val="22"/>
                <w:szCs w:val="22"/>
              </w:rPr>
            </w:pPr>
            <w:sdt>
              <w:sdtPr>
                <w:rPr>
                  <w:rFonts w:cstheme="minorHAnsi" w:eastAsia="Times New Roman"/>
                  <w:color w:val="000000"/>
                  <w:sz w:val="22"/>
                  <w:szCs w:val="22"/>
                  <w:lang w:eastAsia="nl-NL"/>
                </w:rPr>
                <w:id w:val="1392539212"/>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9C3929" w:rsidRPr="00A90F70">
              <w:rPr>
                <w:rFonts w:cstheme="minorHAnsi" w:eastAsia="Times New Roman"/>
                <w:color w:val="000000"/>
                <w:sz w:val="22"/>
                <w:szCs w:val="22"/>
                <w:lang w:eastAsia="nl-NL"/>
              </w:rPr>
              <w:t xml:space="preserve"> </w:t>
            </w:r>
            <w:r w:rsidR="008D3610">
              <w:rPr>
                <w:rFonts w:ascii="Lato" w:cs="Lato" w:eastAsia="Lato" w:hAnsi="Lato"/>
                <w:color w:val="000000"/>
                <w:sz w:val="22"/>
                <w:szCs w:val="22"/>
              </w:rPr>
              <w:t>Downstream</w:t>
            </w:r>
          </w:p>
          <w:p w14:paraId="6529A6D8" w14:textId="77777777" w:rsidP="00380E2E" w:rsidR="008D3610" w:rsidRDefault="008D3610">
            <w:pPr>
              <w:rPr>
                <w:rFonts w:ascii="Lato" w:cs="Lato" w:eastAsia="Lato" w:hAnsi="Lato"/>
                <w:color w:val="000000"/>
                <w:sz w:val="22"/>
                <w:szCs w:val="22"/>
              </w:rPr>
            </w:pPr>
          </w:p>
        </w:tc>
      </w:tr>
      <w:tr w14:paraId="5D508B5A" w14:textId="77777777" w:rsidR="008D3610" w:rsidTr="008D3610">
        <w:tc>
          <w:tcPr>
            <w:tcW w:type="dxa" w:w="9016"/>
            <w:tcBorders>
              <w:top w:val="nil"/>
              <w:left w:val="nil"/>
              <w:bottom w:val="nil"/>
              <w:right w:val="nil"/>
            </w:tcBorders>
          </w:tcPr>
          <w:p w14:paraId="2E1A0C1E" w14:textId="77777777" w:rsidP="008D3610" w:rsidR="009C3929" w:rsidRDefault="008D3610">
            <w:pPr>
              <w:rPr>
                <w:rFonts w:ascii="Lato" w:cs="Lato" w:eastAsia="Lato" w:hAnsi="Lato"/>
                <w:b/>
                <w:color w:val="000000"/>
                <w:sz w:val="22"/>
                <w:szCs w:val="22"/>
              </w:rPr>
            </w:pPr>
            <w:r>
              <w:rPr>
                <w:rFonts w:ascii="Lato" w:cs="Lato" w:eastAsia="Lato" w:hAnsi="Lato"/>
                <w:b/>
                <w:color w:val="000000"/>
                <w:sz w:val="22"/>
                <w:szCs w:val="22"/>
              </w:rPr>
              <w:t>Valuation perspective</w:t>
            </w:r>
          </w:p>
          <w:p w14:paraId="337BDD5C" w14:textId="260EC1C5" w:rsidP="008D3610" w:rsidR="008D3610" w:rsidRDefault="00200596" w:rsidRPr="009C3929">
            <w:pPr>
              <w:rPr>
                <w:rFonts w:ascii="Lato" w:cs="Lato" w:eastAsia="Lato" w:hAnsi="Lato"/>
                <w:b/>
                <w:color w:val="000000"/>
                <w:sz w:val="22"/>
                <w:szCs w:val="22"/>
              </w:rPr>
            </w:pPr>
            <w:sdt>
              <w:sdtPr>
                <w:rPr>
                  <w:rFonts w:cstheme="minorHAnsi" w:eastAsia="Times New Roman"/>
                  <w:color w:val="000000"/>
                  <w:sz w:val="22"/>
                  <w:szCs w:val="22"/>
                  <w:lang w:eastAsia="nl-NL"/>
                </w:rPr>
                <w:id w:val="1889454322"/>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9C3929" w:rsidRPr="00A90F70">
              <w:rPr>
                <w:rFonts w:cstheme="minorHAnsi" w:eastAsia="Times New Roman"/>
                <w:color w:val="000000"/>
                <w:sz w:val="22"/>
                <w:szCs w:val="22"/>
                <w:lang w:eastAsia="nl-NL"/>
              </w:rPr>
              <w:t xml:space="preserve"> </w:t>
            </w:r>
            <w:r w:rsidR="008D3610">
              <w:rPr>
                <w:rFonts w:ascii="Lato" w:cs="Lato" w:eastAsia="Lato" w:hAnsi="Lato"/>
                <w:color w:val="000000"/>
                <w:sz w:val="22"/>
                <w:szCs w:val="22"/>
              </w:rPr>
              <w:t>Society</w:t>
            </w:r>
          </w:p>
          <w:p w14:paraId="43D54621" w14:textId="77777777" w:rsidP="008D3610" w:rsidR="008D3610" w:rsidRDefault="008D3610">
            <w:pPr>
              <w:rPr>
                <w:rFonts w:ascii="Lato" w:cs="Lato" w:eastAsia="Lato" w:hAnsi="Lato"/>
                <w:color w:val="000000"/>
                <w:sz w:val="22"/>
                <w:szCs w:val="22"/>
              </w:rPr>
            </w:pPr>
          </w:p>
          <w:p w14:paraId="623C5310" w14:textId="00386F9E" w:rsidP="008D3610" w:rsidR="008D3610" w:rsidRDefault="008D3610">
            <w:pPr>
              <w:rPr>
                <w:rFonts w:ascii="Lato" w:cs="Lato" w:eastAsia="Lato" w:hAnsi="Lato"/>
                <w:color w:val="000000"/>
                <w:sz w:val="22"/>
                <w:szCs w:val="22"/>
              </w:rPr>
            </w:pPr>
            <w:r>
              <w:rPr>
                <w:noProof/>
              </w:rPr>
              <mc:AlternateContent>
                <mc:Choice Requires="wps">
                  <w:drawing>
                    <wp:anchor allowOverlap="1" behindDoc="0" distB="45720" distL="114300" distR="114300" distT="45720" hidden="0" layoutInCell="1" locked="0" relativeHeight="251738112" simplePos="0" wp14:anchorId="4DD2C221" wp14:editId="79A381A8">
                      <wp:simplePos x="0" y="0"/>
                      <wp:positionH relativeFrom="column">
                        <wp:posOffset>-4445</wp:posOffset>
                      </wp:positionH>
                      <wp:positionV relativeFrom="paragraph">
                        <wp:posOffset>269240</wp:posOffset>
                      </wp:positionV>
                      <wp:extent cx="5640705" cy="899795"/>
                      <wp:effectExtent b="14605" l="0" r="17145" t="0"/>
                      <wp:wrapSquare distB="45720" distL="114300" distR="114300" distT="45720" wrapText="bothSides"/>
                      <wp:docPr id="2145672197" name="Rectangle 2145672197"/>
                      <wp:cNvGraphicFramePr/>
                      <a:graphic xmlns:a="http://schemas.openxmlformats.org/drawingml/2006/main">
                        <a:graphicData uri="http://schemas.microsoft.com/office/word/2010/wordprocessingShape">
                          <wps:wsp>
                            <wps:cNvSpPr/>
                            <wps:spPr>
                              <a:xfrm>
                                <a:off x="0" y="0"/>
                                <a:ext cx="5640705" cy="899795"/>
                              </a:xfrm>
                              <a:prstGeom prst="rect">
                                <a:avLst/>
                              </a:prstGeom>
                              <a:solidFill>
                                <a:srgbClr val="FFFFFF"/>
                              </a:solidFill>
                              <a:ln cap="flat" cmpd="sng" w="19050">
                                <a:solidFill>
                                  <a:schemeClr val="bg1">
                                    <a:lumMod val="50000"/>
                                  </a:schemeClr>
                                </a:solidFill>
                                <a:prstDash val="solid"/>
                                <a:miter lim="800000"/>
                                <a:headEnd len="sm" type="none" w="sm"/>
                                <a:tailEnd len="sm" type="none" w="sm"/>
                              </a:ln>
                            </wps:spPr>
                            <wps:txbx>
                              <w:txbxContent>
                                <w:p w14:paraId="064CC60B" w14:textId="77777777" w:rsidP="00F700EF" w:rsidR="008D3610" w:rsidRDefault="008D3610"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Pr>
                <w:rFonts w:ascii="Lato" w:cs="Lato" w:eastAsia="Lato" w:hAnsi="Lato"/>
                <w:color w:val="000000"/>
                <w:sz w:val="22"/>
                <w:szCs w:val="22"/>
              </w:rPr>
              <w:t>If selected, specify which stakeholder(s):</w:t>
            </w:r>
          </w:p>
          <w:p w14:paraId="3148B599" w14:textId="55847425" w:rsidP="008D3610" w:rsidR="008D3610" w:rsidRDefault="00200596">
            <w:pPr>
              <w:rPr>
                <w:rFonts w:ascii="Lato" w:cs="Lato" w:eastAsia="Lato" w:hAnsi="Lato"/>
                <w:color w:val="000000"/>
                <w:sz w:val="22"/>
                <w:szCs w:val="22"/>
              </w:rPr>
            </w:pPr>
            <w:sdt>
              <w:sdtPr>
                <w:rPr>
                  <w:rFonts w:cstheme="minorHAnsi" w:eastAsia="Times New Roman"/>
                  <w:color w:val="000000"/>
                  <w:sz w:val="22"/>
                  <w:szCs w:val="22"/>
                  <w:lang w:eastAsia="nl-NL"/>
                </w:rPr>
                <w:id w:val="-959643265"/>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9C3929" w:rsidRPr="00A90F70">
              <w:rPr>
                <w:rFonts w:cstheme="minorHAnsi" w:eastAsia="Times New Roman"/>
                <w:color w:val="000000"/>
                <w:sz w:val="22"/>
                <w:szCs w:val="22"/>
                <w:lang w:eastAsia="nl-NL"/>
              </w:rPr>
              <w:t xml:space="preserve"> </w:t>
            </w:r>
            <w:r w:rsidR="008D3610">
              <w:rPr>
                <w:rFonts w:ascii="Lato" w:cs="Lato" w:eastAsia="Lato" w:hAnsi="Lato"/>
                <w:color w:val="000000"/>
                <w:sz w:val="22"/>
                <w:szCs w:val="22"/>
              </w:rPr>
              <w:t>Business  </w:t>
            </w:r>
          </w:p>
          <w:p w14:paraId="2E554BD3" w14:textId="77777777" w:rsidP="008D3610" w:rsidR="008D3610" w:rsidRDefault="008D3610">
            <w:pPr>
              <w:rPr>
                <w:rFonts w:ascii="Lato" w:cs="Lato" w:eastAsia="Lato" w:hAnsi="Lato"/>
                <w:color w:val="000000"/>
                <w:sz w:val="22"/>
                <w:szCs w:val="22"/>
              </w:rPr>
            </w:pPr>
          </w:p>
          <w:p w14:paraId="194AB732" w14:textId="77777777" w:rsidP="008D3610" w:rsidR="008D3610" w:rsidRDefault="008D3610">
            <w:pPr>
              <w:rPr>
                <w:rFonts w:ascii="Lato" w:cs="Lato" w:eastAsia="Lato" w:hAnsi="Lato"/>
                <w:b/>
                <w:color w:val="000000"/>
                <w:sz w:val="22"/>
                <w:szCs w:val="22"/>
              </w:rPr>
            </w:pPr>
            <w:r>
              <w:rPr>
                <w:rFonts w:ascii="Lato" w:cs="Lato" w:eastAsia="Lato" w:hAnsi="Lato"/>
                <w:b/>
                <w:color w:val="000000"/>
                <w:sz w:val="22"/>
                <w:szCs w:val="22"/>
              </w:rPr>
              <w:t>Impacts /  Dependencies:</w:t>
            </w:r>
          </w:p>
          <w:p w14:paraId="6262AEF6" w14:textId="055D2070" w:rsidP="008D3610" w:rsidR="008D3610" w:rsidRDefault="00200596">
            <w:pPr>
              <w:rPr>
                <w:rFonts w:ascii="Lato" w:cs="Lato" w:eastAsia="Lato" w:hAnsi="Lato"/>
                <w:color w:val="000000"/>
                <w:sz w:val="22"/>
                <w:szCs w:val="22"/>
              </w:rPr>
            </w:pPr>
            <w:sdt>
              <w:sdtPr>
                <w:rPr>
                  <w:rFonts w:cstheme="minorHAnsi" w:eastAsia="Times New Roman"/>
                  <w:color w:val="000000"/>
                  <w:sz w:val="22"/>
                  <w:szCs w:val="22"/>
                  <w:lang w:eastAsia="nl-NL"/>
                </w:rPr>
                <w:id w:val="-1646263768"/>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9C3929" w:rsidRPr="00A90F70">
              <w:rPr>
                <w:rFonts w:cstheme="minorHAnsi" w:eastAsia="Times New Roman"/>
                <w:color w:val="000000"/>
                <w:sz w:val="22"/>
                <w:szCs w:val="22"/>
                <w:lang w:eastAsia="nl-NL"/>
              </w:rPr>
              <w:t xml:space="preserve"> </w:t>
            </w:r>
            <w:r w:rsidR="008D3610">
              <w:rPr>
                <w:rFonts w:ascii="Lato" w:cs="Lato" w:eastAsia="Lato" w:hAnsi="Lato"/>
                <w:color w:val="000000"/>
                <w:sz w:val="22"/>
                <w:szCs w:val="22"/>
              </w:rPr>
              <w:t>Impacts on your business (from external factors)</w:t>
            </w:r>
          </w:p>
          <w:p w14:paraId="7EDEFD3D" w14:textId="1428CC00" w:rsidP="008D3610" w:rsidR="008D3610" w:rsidRDefault="00200596">
            <w:pPr>
              <w:rPr>
                <w:rFonts w:ascii="Lato" w:cs="Lato" w:eastAsia="Lato" w:hAnsi="Lato"/>
                <w:color w:val="000000"/>
                <w:sz w:val="22"/>
                <w:szCs w:val="22"/>
              </w:rPr>
            </w:pPr>
            <w:sdt>
              <w:sdtPr>
                <w:rPr>
                  <w:rFonts w:cstheme="minorHAnsi" w:eastAsia="Times New Roman"/>
                  <w:color w:val="000000"/>
                  <w:sz w:val="22"/>
                  <w:szCs w:val="22"/>
                  <w:lang w:eastAsia="nl-NL"/>
                </w:rPr>
                <w:id w:val="-136339885"/>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9C3929" w:rsidRPr="00A90F70">
              <w:rPr>
                <w:rFonts w:cstheme="minorHAnsi" w:eastAsia="Times New Roman"/>
                <w:color w:val="000000"/>
                <w:sz w:val="22"/>
                <w:szCs w:val="22"/>
                <w:lang w:eastAsia="nl-NL"/>
              </w:rPr>
              <w:t xml:space="preserve"> </w:t>
            </w:r>
            <w:r w:rsidR="008D3610">
              <w:rPr>
                <w:rFonts w:ascii="Lato" w:cs="Lato" w:eastAsia="Lato" w:hAnsi="Lato"/>
                <w:color w:val="000000"/>
                <w:sz w:val="22"/>
                <w:szCs w:val="22"/>
              </w:rPr>
              <w:t>Your impacts on society (externalities)</w:t>
            </w:r>
          </w:p>
          <w:p w14:paraId="17B1E2A3" w14:textId="37741A88" w:rsidP="008D3610" w:rsidR="008D3610" w:rsidRDefault="00200596">
            <w:pPr>
              <w:rPr>
                <w:rFonts w:ascii="Lato" w:cs="Lato" w:eastAsia="Lato" w:hAnsi="Lato"/>
                <w:color w:val="000000"/>
                <w:sz w:val="22"/>
                <w:szCs w:val="22"/>
              </w:rPr>
            </w:pPr>
            <w:sdt>
              <w:sdtPr>
                <w:rPr>
                  <w:rFonts w:cstheme="minorHAnsi" w:eastAsia="Times New Roman"/>
                  <w:color w:val="000000"/>
                  <w:sz w:val="22"/>
                  <w:szCs w:val="22"/>
                  <w:lang w:eastAsia="nl-NL"/>
                </w:rPr>
                <w:id w:val="2073153165"/>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9C3929" w:rsidRPr="00A90F70">
              <w:rPr>
                <w:rFonts w:cstheme="minorHAnsi" w:eastAsia="Times New Roman"/>
                <w:color w:val="000000"/>
                <w:sz w:val="22"/>
                <w:szCs w:val="22"/>
                <w:lang w:eastAsia="nl-NL"/>
              </w:rPr>
              <w:t xml:space="preserve"> </w:t>
            </w:r>
            <w:r w:rsidR="008D3610">
              <w:rPr>
                <w:rFonts w:ascii="Lato" w:cs="Lato" w:eastAsia="Lato" w:hAnsi="Lato"/>
                <w:color w:val="000000"/>
                <w:sz w:val="22"/>
                <w:szCs w:val="22"/>
              </w:rPr>
              <w:t>Your business dependencies (use or input)</w:t>
            </w:r>
          </w:p>
          <w:p w14:paraId="0AC25D9E" w14:textId="77777777" w:rsidP="008D3610" w:rsidR="008D3610" w:rsidRDefault="008D3610">
            <w:pPr>
              <w:rPr>
                <w:rFonts w:ascii="Lato" w:cs="Lato" w:eastAsia="Lato" w:hAnsi="Lato"/>
                <w:color w:val="000000"/>
                <w:sz w:val="22"/>
                <w:szCs w:val="22"/>
              </w:rPr>
            </w:pPr>
          </w:p>
          <w:p w14:paraId="5D8E2F58" w14:textId="77777777" w:rsidP="008D3610" w:rsidR="008D3610" w:rsidRDefault="008D3610">
            <w:pPr>
              <w:rPr>
                <w:rFonts w:ascii="Lato" w:cs="Lato" w:eastAsia="Lato" w:hAnsi="Lato"/>
                <w:b/>
                <w:color w:val="000000"/>
                <w:sz w:val="22"/>
                <w:szCs w:val="22"/>
              </w:rPr>
            </w:pPr>
            <w:r>
              <w:rPr>
                <w:rFonts w:ascii="Lato" w:cs="Lato" w:eastAsia="Lato" w:hAnsi="Lato"/>
                <w:b/>
                <w:color w:val="000000"/>
                <w:sz w:val="22"/>
                <w:szCs w:val="22"/>
              </w:rPr>
              <w:t>Type of valuation:</w:t>
            </w:r>
          </w:p>
          <w:p w14:paraId="32BB1E9B" w14:textId="1D0EC5F0" w:rsidP="008D3610" w:rsidR="008D3610" w:rsidRDefault="00200596">
            <w:pPr>
              <w:rPr>
                <w:rFonts w:ascii="Lato" w:cs="Lato" w:eastAsia="Lato" w:hAnsi="Lato"/>
                <w:color w:val="000000"/>
                <w:sz w:val="22"/>
                <w:szCs w:val="22"/>
              </w:rPr>
            </w:pPr>
            <w:sdt>
              <w:sdtPr>
                <w:rPr>
                  <w:rFonts w:cstheme="minorHAnsi" w:eastAsia="Times New Roman"/>
                  <w:color w:val="000000"/>
                  <w:sz w:val="22"/>
                  <w:szCs w:val="22"/>
                  <w:lang w:eastAsia="nl-NL"/>
                </w:rPr>
                <w:id w:val="-189146660"/>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9C3929" w:rsidRPr="00A90F70">
              <w:rPr>
                <w:rFonts w:cstheme="minorHAnsi" w:eastAsia="Times New Roman"/>
                <w:color w:val="000000"/>
                <w:sz w:val="22"/>
                <w:szCs w:val="22"/>
                <w:lang w:eastAsia="nl-NL"/>
              </w:rPr>
              <w:t xml:space="preserve"> </w:t>
            </w:r>
            <w:r w:rsidR="008D3610">
              <w:rPr>
                <w:rFonts w:ascii="Lato" w:cs="Lato" w:eastAsia="Lato" w:hAnsi="Lato"/>
                <w:color w:val="000000"/>
                <w:sz w:val="22"/>
                <w:szCs w:val="22"/>
              </w:rPr>
              <w:t>Qualitative</w:t>
            </w:r>
          </w:p>
          <w:p w14:paraId="4F91FFC4" w14:textId="7117D95D" w:rsidP="008D3610" w:rsidR="008D3610" w:rsidRDefault="00200596">
            <w:pPr>
              <w:rPr>
                <w:rFonts w:ascii="Lato" w:cs="Lato" w:eastAsia="Lato" w:hAnsi="Lato"/>
                <w:color w:val="000000"/>
                <w:sz w:val="22"/>
                <w:szCs w:val="22"/>
              </w:rPr>
            </w:pPr>
            <w:sdt>
              <w:sdtPr>
                <w:rPr>
                  <w:rFonts w:cstheme="minorHAnsi" w:eastAsia="Times New Roman"/>
                  <w:color w:val="000000"/>
                  <w:sz w:val="22"/>
                  <w:szCs w:val="22"/>
                  <w:lang w:eastAsia="nl-NL"/>
                </w:rPr>
                <w:id w:val="2058346290"/>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8D3610">
              <w:rPr>
                <w:rFonts w:ascii="Lato" w:cs="Lato" w:eastAsia="Lato" w:hAnsi="Lato"/>
                <w:color w:val="000000"/>
                <w:sz w:val="22"/>
                <w:szCs w:val="22"/>
              </w:rPr>
              <w:t xml:space="preserve"> Quantitative</w:t>
            </w:r>
          </w:p>
          <w:p w14:paraId="38E2512A" w14:textId="33F10095" w:rsidP="008D3610" w:rsidR="008D3610" w:rsidRDefault="00200596">
            <w:pPr>
              <w:rPr>
                <w:rFonts w:ascii="Lato" w:cs="Lato" w:eastAsia="Lato" w:hAnsi="Lato"/>
                <w:color w:val="000000"/>
                <w:sz w:val="22"/>
                <w:szCs w:val="22"/>
              </w:rPr>
            </w:pPr>
            <w:sdt>
              <w:sdtPr>
                <w:rPr>
                  <w:rFonts w:cstheme="minorHAnsi" w:eastAsia="Times New Roman"/>
                  <w:color w:val="000000"/>
                  <w:sz w:val="22"/>
                  <w:szCs w:val="22"/>
                  <w:lang w:eastAsia="nl-NL"/>
                </w:rPr>
                <w:id w:val="-555556840"/>
                <w14:checkbox>
                  <w14:checked w14:val="0"/>
                  <w14:checkedState w14:font="MS Gothic" w14:val="2612"/>
                  <w14:uncheckedState w14:font="MS Gothic" w14:val="2610"/>
                </w14:checkbox>
              </w:sdtPr>
              <w:sdtEndPr/>
              <w:sdtContent>
                <w:r w:rsidR="009C3929" w:rsidRPr="00A90F70">
                  <w:rPr>
                    <w:rFonts w:ascii="MS Gothic" w:cstheme="minorHAnsi" w:eastAsia="MS Gothic" w:hAnsi="MS Gothic"/>
                    <w:color w:val="000000"/>
                    <w:sz w:val="22"/>
                    <w:szCs w:val="22"/>
                    <w:lang w:eastAsia="nl-NL"/>
                  </w:rPr>
                  <w:t>☐</w:t>
                </w:r>
              </w:sdtContent>
            </w:sdt>
            <w:r w:rsidR="009C3929" w:rsidRPr="00A90F70">
              <w:rPr>
                <w:rFonts w:cstheme="minorHAnsi" w:eastAsia="Times New Roman"/>
                <w:color w:val="000000"/>
                <w:sz w:val="22"/>
                <w:szCs w:val="22"/>
                <w:lang w:eastAsia="nl-NL"/>
              </w:rPr>
              <w:t xml:space="preserve"> </w:t>
            </w:r>
            <w:r w:rsidR="008D3610">
              <w:rPr>
                <w:rFonts w:ascii="Lato" w:cs="Lato" w:eastAsia="Lato" w:hAnsi="Lato"/>
                <w:color w:val="000000"/>
                <w:sz w:val="22"/>
                <w:szCs w:val="22"/>
              </w:rPr>
              <w:t>Monetary</w:t>
            </w:r>
          </w:p>
        </w:tc>
      </w:tr>
    </w:tbl>
    <w:p w14:paraId="6A5ED9BF" w14:textId="1CAE1D9B" w:rsidP="008D3610" w:rsidR="008D3610" w:rsidRDefault="008D3610">
      <w:pPr>
        <w:pBdr>
          <w:top w:val="nil"/>
          <w:left w:val="nil"/>
          <w:bottom w:val="nil"/>
          <w:right w:val="nil"/>
          <w:between w:val="nil"/>
        </w:pBdr>
        <w:spacing w:line="276" w:lineRule="auto"/>
        <w:ind w:left="720"/>
        <w:jc w:val="both"/>
        <w:rPr>
          <w:rFonts w:ascii="Times New Roman" w:cs="Times New Roman" w:eastAsia="Times New Roman" w:hAnsi="Times New Roman"/>
        </w:rPr>
      </w:pPr>
    </w:p>
    <w:p w14:paraId="33488CB2" w14:textId="0C872127" w:rsidP="008D3610" w:rsidR="00292177" w:rsidRDefault="00292177">
      <w:pPr>
        <w:rPr>
          <w:rFonts w:ascii="Times New Roman" w:cs="Times New Roman" w:eastAsia="Times New Roman" w:hAnsi="Times New Roman"/>
        </w:rPr>
      </w:pPr>
    </w:p>
    <w:p w14:paraId="7A30C797" w14:textId="77777777" w:rsidP="008D3610" w:rsidR="000D2B4D" w:rsidRDefault="000D2B4D">
      <w:pPr>
        <w:rPr>
          <w:rFonts w:ascii="Times New Roman" w:cs="Times New Roman" w:eastAsia="Times New Roman" w:hAnsi="Times New Roman"/>
        </w:rPr>
      </w:pPr>
    </w:p>
    <w:p w14:paraId="2EB03B17" w14:textId="77777777" w:rsidR="00054B3B" w:rsidRDefault="00054B3B">
      <w:pPr>
        <w:ind w:firstLine="426"/>
        <w:rPr>
          <w:rFonts w:ascii="DM Serif Display" w:cs="DM Serif Display" w:eastAsia="DM Serif Display" w:hAnsi="DM Serif Display"/>
          <w:b/>
          <w:color w:val="F9AF19"/>
          <w:sz w:val="30"/>
          <w:szCs w:val="30"/>
        </w:rPr>
      </w:pPr>
    </w:p>
    <w:p w14:paraId="24F5D62C" w14:textId="77777777" w:rsidR="00054B3B" w:rsidRDefault="00054B3B">
      <w:pPr>
        <w:rPr>
          <w:rFonts w:ascii="DM Serif Display" w:cs="DM Serif Display" w:eastAsia="DM Serif Display" w:hAnsi="DM Serif Display"/>
          <w:b/>
          <w:color w:val="F9AF19"/>
          <w:sz w:val="30"/>
          <w:szCs w:val="30"/>
        </w:rPr>
      </w:pPr>
      <w:r>
        <w:rPr>
          <w:rFonts w:ascii="DM Serif Display" w:cs="DM Serif Display" w:eastAsia="DM Serif Display" w:hAnsi="DM Serif Display"/>
          <w:b/>
          <w:color w:val="F9AF19"/>
          <w:sz w:val="30"/>
          <w:szCs w:val="30"/>
        </w:rPr>
        <w:br w:type="page"/>
      </w:r>
    </w:p>
    <w:p w14:paraId="000000C0" w14:textId="7E565344" w:rsidP="00512DE2" w:rsidR="000D2B4D" w:rsidRDefault="00200596" w:rsidRPr="00292177">
      <w:pPr>
        <w:ind w:firstLine="426"/>
        <w:rPr>
          <w:rFonts w:ascii="DM Serif Display" w:cs="DM Serif Display" w:eastAsia="DM Serif Display" w:hAnsi="DM Serif Display"/>
          <w:b/>
          <w:color w:val="17B7EC"/>
          <w:sz w:val="30"/>
          <w:szCs w:val="30"/>
        </w:rPr>
      </w:pPr>
      <w:bookmarkStart w:id="28" w:name="_Toc149568502"/>
      <w:bookmarkStart w:id="29" w:name="_Toc149569794"/>
      <w:r w:rsidRPr="009B7BBF">
        <w:rPr>
          <w:rStyle w:val="Titre3Car"/>
        </w:rPr>
        <w:t>Exercise 3: Selecting potential impacts and dependencies</w:t>
      </w:r>
      <w:bookmarkEnd w:id="28"/>
      <w:bookmarkEnd w:id="29"/>
      <w:r w:rsidRPr="00512DE2">
        <w:rPr>
          <w:rFonts w:ascii="DM Serif Display" w:cs="DM Serif Display" w:eastAsia="DM Serif Display" w:hAnsi="DM Serif Display"/>
          <w:b/>
          <w:color w:val="17B7EC"/>
          <w:sz w:val="30"/>
          <w:szCs w:val="30"/>
        </w:rPr>
        <w:t xml:space="preserve">  </w:t>
      </w:r>
      <w:r w:rsidR="00512DE2" w:rsidRPr="003E3221">
        <w:rPr>
          <w:noProof/>
        </w:rPr>
        <w:drawing>
          <wp:inline distB="0" distL="0" distR="0" distT="0" wp14:anchorId="50C546E5" wp14:editId="3B3DAE50">
            <wp:extent cx="315310" cy="315310"/>
            <wp:effectExtent b="2540" l="0" r="0" t="0"/>
            <wp:docPr descr="Lightbulb and gear outline" id="1891301153" name="Graphic 189130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ightbulb and gear outline" id="1098025789" name="Graphic 1098025789"/>
                    <pic:cNvPicPr/>
                  </pic:nvPicPr>
                  <pic:blipFill>
                    <a:blip cstate="print"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372" cy="318372"/>
                    </a:xfrm>
                    <a:prstGeom prst="rect">
                      <a:avLst/>
                    </a:prstGeom>
                  </pic:spPr>
                </pic:pic>
              </a:graphicData>
            </a:graphic>
          </wp:inline>
        </w:drawing>
      </w:r>
    </w:p>
    <w:p w14:paraId="000000C1" w14:textId="7E2E4330" w:rsidP="0022770F" w:rsidR="00A615A3" w:rsidRDefault="00200596">
      <w:pPr>
        <w:pBdr>
          <w:top w:val="nil"/>
          <w:left w:val="nil"/>
          <w:bottom w:val="nil"/>
          <w:right w:val="nil"/>
          <w:between w:val="nil"/>
        </w:pBdr>
        <w:spacing w:line="276" w:lineRule="auto"/>
        <w:ind w:left="426"/>
        <w:jc w:val="both"/>
        <w:rPr>
          <w:rFonts w:ascii="Lato" w:cs="Lato" w:eastAsia="Lato" w:hAnsi="Lato"/>
          <w:color w:val="000000"/>
          <w:sz w:val="22"/>
          <w:szCs w:val="22"/>
        </w:rPr>
      </w:pPr>
      <w:r>
        <w:rPr>
          <w:rFonts w:ascii="Lato" w:cs="Lato" w:eastAsia="Lato" w:hAnsi="Lato"/>
          <w:color w:val="000000"/>
          <w:sz w:val="22"/>
          <w:szCs w:val="22"/>
        </w:rPr>
        <w:t xml:space="preserve">Select the impact drivers and dependencies which are relevant to your business case. Select as many as you think are relevant to your business. This question is also available in the </w:t>
      </w:r>
      <w:r w:rsidR="0022770F">
        <w:rPr>
          <w:rFonts w:ascii="Lato" w:cs="Lato" w:eastAsia="Lato" w:hAnsi="Lato"/>
          <w:color w:val="000000"/>
          <w:sz w:val="22"/>
          <w:szCs w:val="22"/>
        </w:rPr>
        <w:t>U</w:t>
      </w:r>
      <w:r>
        <w:rPr>
          <w:rFonts w:ascii="Lato" w:cs="Lato" w:eastAsia="Lato" w:hAnsi="Lato"/>
          <w:color w:val="000000"/>
          <w:sz w:val="22"/>
          <w:szCs w:val="22"/>
        </w:rPr>
        <w:t xml:space="preserve">ser </w:t>
      </w:r>
      <w:r w:rsidR="0022770F">
        <w:rPr>
          <w:rFonts w:ascii="Lato" w:cs="Lato" w:eastAsia="Lato" w:hAnsi="Lato"/>
          <w:color w:val="000000"/>
          <w:sz w:val="22"/>
          <w:szCs w:val="22"/>
        </w:rPr>
        <w:t>T</w:t>
      </w:r>
      <w:r>
        <w:rPr>
          <w:rFonts w:ascii="Lato" w:cs="Lato" w:eastAsia="Lato" w:hAnsi="Lato"/>
          <w:color w:val="000000"/>
          <w:sz w:val="22"/>
          <w:szCs w:val="22"/>
        </w:rPr>
        <w:t>emplate, in section 4.1 and 4.</w:t>
      </w:r>
      <w:sdt>
        <w:sdtPr>
          <w:tag w:val="goog_rdk_39"/>
          <w:id w:val="-630779716"/>
        </w:sdtPr>
        <w:sdtEndPr/>
        <w:sdtContent/>
      </w:sdt>
      <w:r>
        <w:rPr>
          <w:rFonts w:ascii="Lato" w:cs="Lato" w:eastAsia="Lato" w:hAnsi="Lato"/>
          <w:color w:val="000000"/>
          <w:sz w:val="22"/>
          <w:szCs w:val="22"/>
        </w:rPr>
        <w:t>2</w:t>
      </w:r>
      <w:r w:rsidR="00F700EF">
        <w:rPr>
          <w:rFonts w:ascii="Lato" w:cs="Lato" w:eastAsia="Lato" w:hAnsi="Lato"/>
          <w:color w:val="000000"/>
          <w:sz w:val="22"/>
          <w:szCs w:val="22"/>
        </w:rPr>
        <w:t xml:space="preserve"> </w:t>
      </w:r>
      <w:hyperlink r:id="rId39" w:history="1">
        <w:r w:rsidR="00F700EF" w:rsidRPr="00512DE2">
          <w:rPr>
            <w:rStyle w:val="Lienhypertexte"/>
            <w:rFonts w:ascii="Lato" w:cs="Lato" w:eastAsia="Lato" w:hAnsi="Lato"/>
            <w:i/>
            <w:iCs/>
            <w:color w:val="17B7EC"/>
            <w:sz w:val="22"/>
            <w:szCs w:val="22"/>
          </w:rPr>
          <w:t>(see p. 14-15).</w:t>
        </w:r>
      </w:hyperlink>
      <w:r w:rsidR="00F700EF">
        <w:rPr>
          <w:rFonts w:ascii="Lato" w:cs="Lato" w:eastAsia="Lato" w:hAnsi="Lato"/>
          <w:color w:val="000000"/>
          <w:sz w:val="22"/>
          <w:szCs w:val="22"/>
        </w:rPr>
        <w:t xml:space="preserve"> </w:t>
      </w:r>
    </w:p>
    <w:tbl>
      <w:tblPr>
        <w:tblStyle w:val="Grilledutableau"/>
        <w:tblW w:type="auto" w:w="0"/>
        <w:tblInd w:type="dxa" w:w="427"/>
        <w:tblLook w:firstColumn="1" w:firstRow="1" w:lastColumn="0" w:lastRow="0" w:noHBand="0" w:noVBand="1" w:val="04A0"/>
      </w:tblPr>
      <w:tblGrid>
        <w:gridCol w:w="986"/>
        <w:gridCol w:w="3118"/>
        <w:gridCol w:w="284"/>
        <w:gridCol w:w="850"/>
        <w:gridCol w:w="3351"/>
      </w:tblGrid>
      <w:tr w14:paraId="5966367F" w14:textId="49200D93" w:rsidR="00D11AEC" w:rsidTr="00E62F98">
        <w:tc>
          <w:tcPr>
            <w:tcW w:type="dxa" w:w="4104"/>
            <w:gridSpan w:val="2"/>
            <w:shd w:color="auto" w:fill="FFC000" w:themeFill="accent4" w:val="clear"/>
          </w:tcPr>
          <w:p w14:paraId="4CF4762B" w14:textId="4CDC5C4F" w:rsidR="00D11AEC" w:rsidRDefault="00D11AEC" w:rsidRPr="00D11AEC">
            <w:pPr>
              <w:rPr>
                <w:rFonts w:ascii="Lato" w:cs="Lato" w:eastAsia="Lato" w:hAnsi="Lato"/>
                <w:b/>
                <w:bCs/>
                <w:color w:val="000000"/>
                <w:sz w:val="20"/>
                <w:szCs w:val="20"/>
              </w:rPr>
            </w:pPr>
            <w:r w:rsidRPr="00D11AEC">
              <w:rPr>
                <w:rFonts w:ascii="Lato" w:cs="Lato" w:eastAsia="Lato" w:hAnsi="Lato"/>
                <w:b/>
                <w:bCs/>
                <w:color w:val="000000"/>
                <w:sz w:val="20"/>
                <w:szCs w:val="20"/>
              </w:rPr>
              <w:t>Dependencies</w:t>
            </w:r>
          </w:p>
        </w:tc>
        <w:tc>
          <w:tcPr>
            <w:tcW w:type="dxa" w:w="284"/>
            <w:vMerge w:val="restart"/>
            <w:shd w:color="auto" w:fill="FFC000" w:themeFill="accent4" w:val="clear"/>
          </w:tcPr>
          <w:p w14:paraId="6DB5906C" w14:textId="77777777" w:rsidR="00D11AEC" w:rsidRDefault="00D11AEC" w:rsidRPr="00D11AEC">
            <w:pPr>
              <w:rPr>
                <w:rFonts w:ascii="Lato" w:cs="Lato" w:eastAsia="Lato" w:hAnsi="Lato"/>
                <w:b/>
                <w:bCs/>
                <w:color w:val="000000"/>
                <w:sz w:val="20"/>
                <w:szCs w:val="20"/>
              </w:rPr>
            </w:pPr>
          </w:p>
        </w:tc>
        <w:tc>
          <w:tcPr>
            <w:tcW w:type="dxa" w:w="4201"/>
            <w:gridSpan w:val="2"/>
            <w:shd w:color="auto" w:fill="FFC000" w:themeFill="accent4" w:val="clear"/>
          </w:tcPr>
          <w:p w14:paraId="69727F23" w14:textId="78A14A96" w:rsidP="00D11AEC" w:rsidR="00D11AEC" w:rsidRDefault="00D11AEC" w:rsidRPr="00D11AEC">
            <w:pPr>
              <w:jc w:val="right"/>
              <w:rPr>
                <w:rFonts w:ascii="Lato" w:cs="Lato" w:eastAsia="Lato" w:hAnsi="Lato"/>
                <w:b/>
                <w:bCs/>
                <w:color w:val="000000"/>
                <w:sz w:val="20"/>
                <w:szCs w:val="20"/>
              </w:rPr>
            </w:pPr>
            <w:r w:rsidRPr="00D11AEC">
              <w:rPr>
                <w:rFonts w:ascii="Lato" w:cs="Lato" w:eastAsia="Lato" w:hAnsi="Lato"/>
                <w:b/>
                <w:bCs/>
                <w:color w:val="000000"/>
                <w:sz w:val="20"/>
                <w:szCs w:val="20"/>
              </w:rPr>
              <w:t>Impacts</w:t>
            </w:r>
          </w:p>
        </w:tc>
      </w:tr>
      <w:tr w14:paraId="57B0BE2F" w14:textId="68843DF3" w:rsidR="00D11AEC" w:rsidTr="00D11AEC">
        <w:tc>
          <w:tcPr>
            <w:tcW w:type="dxa" w:w="986"/>
            <w:vMerge w:val="restart"/>
          </w:tcPr>
          <w:p w14:paraId="41458F09" w14:textId="44225309" w:rsidP="00D42CBC" w:rsidR="00D11AEC" w:rsidRDefault="00D11AEC" w:rsidRPr="00D42CBC">
            <w:pPr>
              <w:rPr>
                <w:rFonts w:ascii="Lato" w:cs="Lato" w:eastAsia="Lato" w:hAnsi="Lato"/>
                <w:color w:val="000000"/>
                <w:sz w:val="17"/>
                <w:szCs w:val="17"/>
              </w:rPr>
            </w:pPr>
            <w:r>
              <w:rPr>
                <w:rFonts w:ascii="Lato" w:cs="Lato" w:eastAsia="Lato" w:hAnsi="Lato"/>
                <w:color w:val="000000"/>
                <w:sz w:val="17"/>
                <w:szCs w:val="17"/>
              </w:rPr>
              <w:t>Natural</w:t>
            </w:r>
          </w:p>
        </w:tc>
        <w:tc>
          <w:tcPr>
            <w:tcW w:type="dxa" w:w="3118"/>
          </w:tcPr>
          <w:p w14:paraId="248D3180" w14:textId="43DDFA8E"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880826919"/>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hAnsi="Lato"/>
                <w:color w:val="000000"/>
                <w:sz w:val="17"/>
                <w:szCs w:val="17"/>
              </w:rPr>
              <w:t xml:space="preserve">  Water supply</w:t>
            </w:r>
          </w:p>
        </w:tc>
        <w:tc>
          <w:tcPr>
            <w:tcW w:type="dxa" w:w="284"/>
            <w:vMerge/>
          </w:tcPr>
          <w:p w14:paraId="3449841F" w14:textId="77777777" w:rsidP="00D42CBC" w:rsidR="00D11AEC" w:rsidRDefault="00D11AEC" w:rsidRPr="00D42CBC">
            <w:pPr>
              <w:rPr>
                <w:rFonts w:ascii="Lato" w:cs="Lato" w:eastAsia="Lato" w:hAnsi="Lato"/>
                <w:color w:val="000000"/>
                <w:sz w:val="17"/>
                <w:szCs w:val="17"/>
              </w:rPr>
            </w:pPr>
          </w:p>
        </w:tc>
        <w:tc>
          <w:tcPr>
            <w:tcW w:type="dxa" w:w="850"/>
            <w:vMerge w:val="restart"/>
          </w:tcPr>
          <w:p w14:paraId="32180D48" w14:textId="0468F75F" w:rsidP="00D42CBC" w:rsidR="00D11AEC" w:rsidRDefault="00D11AEC" w:rsidRPr="00D42CBC">
            <w:pPr>
              <w:rPr>
                <w:rFonts w:ascii="Lato" w:cs="Lato" w:eastAsia="Lato" w:hAnsi="Lato"/>
                <w:color w:val="000000"/>
                <w:sz w:val="17"/>
                <w:szCs w:val="17"/>
              </w:rPr>
            </w:pPr>
            <w:r>
              <w:rPr>
                <w:rFonts w:ascii="Lato" w:cs="Lato" w:eastAsia="Lato" w:hAnsi="Lato"/>
                <w:color w:val="000000"/>
                <w:sz w:val="17"/>
                <w:szCs w:val="17"/>
              </w:rPr>
              <w:t>Natural</w:t>
            </w:r>
          </w:p>
        </w:tc>
        <w:tc>
          <w:tcPr>
            <w:tcW w:type="dxa" w:w="3351"/>
          </w:tcPr>
          <w:p w14:paraId="035E61DF" w14:textId="12FEA398"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723729084"/>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cstheme="minorHAnsi" w:eastAsia="Times New Roman" w:hAnsi="Lato"/>
                <w:color w:val="000000"/>
                <w:sz w:val="17"/>
                <w:szCs w:val="17"/>
                <w:lang w:eastAsia="nl-NL"/>
              </w:rPr>
              <w:t xml:space="preserve"> </w:t>
            </w:r>
            <w:r w:rsidR="00D11AEC" w:rsidRPr="00D42CBC">
              <w:rPr>
                <w:rFonts w:ascii="Lato" w:hAnsi="Lato"/>
                <w:color w:val="000000"/>
                <w:sz w:val="17"/>
                <w:szCs w:val="17"/>
              </w:rPr>
              <w:t>Water use </w:t>
            </w:r>
          </w:p>
        </w:tc>
      </w:tr>
      <w:tr w14:paraId="22E58FA6" w14:textId="56DD5BDC" w:rsidR="00D11AEC" w:rsidTr="00D11AEC">
        <w:tc>
          <w:tcPr>
            <w:tcW w:type="dxa" w:w="986"/>
            <w:vMerge/>
          </w:tcPr>
          <w:p w14:paraId="327D043D" w14:textId="77777777" w:rsidP="00D42CBC" w:rsidR="00D11AEC" w:rsidRDefault="00D11AEC" w:rsidRPr="00D42CBC">
            <w:pPr>
              <w:rPr>
                <w:rFonts w:ascii="Lato" w:cs="Lato" w:eastAsia="Lato" w:hAnsi="Lato"/>
                <w:color w:val="000000"/>
                <w:sz w:val="17"/>
                <w:szCs w:val="17"/>
              </w:rPr>
            </w:pPr>
          </w:p>
        </w:tc>
        <w:tc>
          <w:tcPr>
            <w:tcW w:type="dxa" w:w="3118"/>
          </w:tcPr>
          <w:p w14:paraId="011878F9" w14:textId="35E1EE7B"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323348528"/>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hAnsi="Lato"/>
                <w:color w:val="000000"/>
                <w:sz w:val="17"/>
                <w:szCs w:val="17"/>
              </w:rPr>
              <w:t xml:space="preserve"> Water purification </w:t>
            </w:r>
          </w:p>
        </w:tc>
        <w:tc>
          <w:tcPr>
            <w:tcW w:type="dxa" w:w="284"/>
            <w:vMerge/>
          </w:tcPr>
          <w:p w14:paraId="0519FB70" w14:textId="77777777" w:rsidP="00D42CBC" w:rsidR="00D11AEC" w:rsidRDefault="00D11AEC" w:rsidRPr="00D42CBC">
            <w:pPr>
              <w:rPr>
                <w:rFonts w:ascii="Lato" w:cs="Lato" w:eastAsia="Lato" w:hAnsi="Lato"/>
                <w:color w:val="000000"/>
                <w:sz w:val="17"/>
                <w:szCs w:val="17"/>
              </w:rPr>
            </w:pPr>
          </w:p>
        </w:tc>
        <w:tc>
          <w:tcPr>
            <w:tcW w:type="dxa" w:w="850"/>
            <w:vMerge/>
          </w:tcPr>
          <w:p w14:paraId="3B855631" w14:textId="77777777" w:rsidP="00D42CBC" w:rsidR="00D11AEC" w:rsidRDefault="00D11AEC" w:rsidRPr="00D42CBC">
            <w:pPr>
              <w:rPr>
                <w:rFonts w:ascii="Lato" w:cs="Lato" w:eastAsia="Lato" w:hAnsi="Lato"/>
                <w:color w:val="000000"/>
                <w:sz w:val="17"/>
                <w:szCs w:val="17"/>
              </w:rPr>
            </w:pPr>
          </w:p>
        </w:tc>
        <w:tc>
          <w:tcPr>
            <w:tcW w:type="dxa" w:w="3351"/>
          </w:tcPr>
          <w:p w14:paraId="50CFBC79" w14:textId="02EA0D4C"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864429095"/>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hAnsi="Lato"/>
                <w:color w:val="000000"/>
                <w:sz w:val="17"/>
                <w:szCs w:val="17"/>
              </w:rPr>
              <w:t xml:space="preserve"> Terrestrial ecosystem use </w:t>
            </w:r>
          </w:p>
        </w:tc>
      </w:tr>
      <w:tr w14:paraId="054EDA34" w14:textId="4C7E3E0E" w:rsidR="00D11AEC" w:rsidTr="00D11AEC">
        <w:tc>
          <w:tcPr>
            <w:tcW w:type="dxa" w:w="986"/>
            <w:vMerge/>
          </w:tcPr>
          <w:p w14:paraId="5BC486B5" w14:textId="77777777" w:rsidP="00D42CBC" w:rsidR="00D11AEC" w:rsidRDefault="00D11AEC" w:rsidRPr="00D42CBC">
            <w:pPr>
              <w:rPr>
                <w:rFonts w:ascii="Lato" w:cs="Lato" w:eastAsia="Lato" w:hAnsi="Lato"/>
                <w:color w:val="000000"/>
                <w:sz w:val="17"/>
                <w:szCs w:val="17"/>
              </w:rPr>
            </w:pPr>
          </w:p>
        </w:tc>
        <w:tc>
          <w:tcPr>
            <w:tcW w:type="dxa" w:w="3118"/>
          </w:tcPr>
          <w:p w14:paraId="1D70A3F6" w14:textId="3786B6CE"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957646364"/>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cstheme="minorHAnsi" w:eastAsia="Times New Roman" w:hAnsi="Lato"/>
                <w:color w:val="000000"/>
                <w:sz w:val="17"/>
                <w:szCs w:val="17"/>
                <w:lang w:eastAsia="nl-NL"/>
              </w:rPr>
              <w:t xml:space="preserve"> </w:t>
            </w:r>
            <w:r w:rsidR="00D11AEC" w:rsidRPr="00D42CBC">
              <w:rPr>
                <w:rFonts w:ascii="Lato" w:hAnsi="Lato"/>
                <w:color w:val="000000"/>
                <w:sz w:val="17"/>
                <w:szCs w:val="17"/>
              </w:rPr>
              <w:t>Soil quality </w:t>
            </w:r>
          </w:p>
        </w:tc>
        <w:tc>
          <w:tcPr>
            <w:tcW w:type="dxa" w:w="284"/>
            <w:vMerge/>
          </w:tcPr>
          <w:p w14:paraId="221F7F99" w14:textId="77777777" w:rsidP="00D42CBC" w:rsidR="00D11AEC" w:rsidRDefault="00D11AEC" w:rsidRPr="00D42CBC">
            <w:pPr>
              <w:rPr>
                <w:rFonts w:ascii="Lato" w:cs="Lato" w:eastAsia="Lato" w:hAnsi="Lato"/>
                <w:color w:val="000000"/>
                <w:sz w:val="17"/>
                <w:szCs w:val="17"/>
              </w:rPr>
            </w:pPr>
          </w:p>
        </w:tc>
        <w:tc>
          <w:tcPr>
            <w:tcW w:type="dxa" w:w="850"/>
            <w:vMerge/>
          </w:tcPr>
          <w:p w14:paraId="47B32F75" w14:textId="77777777" w:rsidP="00D42CBC" w:rsidR="00D11AEC" w:rsidRDefault="00D11AEC" w:rsidRPr="00D42CBC">
            <w:pPr>
              <w:rPr>
                <w:rFonts w:ascii="Lato" w:cs="Lato" w:eastAsia="Lato" w:hAnsi="Lato"/>
                <w:color w:val="000000"/>
                <w:sz w:val="17"/>
                <w:szCs w:val="17"/>
              </w:rPr>
            </w:pPr>
          </w:p>
        </w:tc>
        <w:tc>
          <w:tcPr>
            <w:tcW w:type="dxa" w:w="3351"/>
          </w:tcPr>
          <w:p w14:paraId="2D6EC243" w14:textId="435FC953"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260220147"/>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hAnsi="Lato"/>
                <w:color w:val="000000"/>
                <w:sz w:val="17"/>
                <w:szCs w:val="17"/>
              </w:rPr>
              <w:t xml:space="preserve">  GHG emissions </w:t>
            </w:r>
          </w:p>
        </w:tc>
      </w:tr>
      <w:tr w14:paraId="7BE8A47E" w14:textId="0D1F483A" w:rsidR="00D11AEC" w:rsidTr="00D11AEC">
        <w:tc>
          <w:tcPr>
            <w:tcW w:type="dxa" w:w="986"/>
            <w:vMerge/>
          </w:tcPr>
          <w:p w14:paraId="3D15BB75" w14:textId="77777777" w:rsidP="00D42CBC" w:rsidR="00D11AEC" w:rsidRDefault="00D11AEC" w:rsidRPr="00D42CBC">
            <w:pPr>
              <w:rPr>
                <w:rFonts w:ascii="Lato" w:cs="Lato" w:eastAsia="Lato" w:hAnsi="Lato"/>
                <w:color w:val="000000"/>
                <w:sz w:val="17"/>
                <w:szCs w:val="17"/>
              </w:rPr>
            </w:pPr>
          </w:p>
        </w:tc>
        <w:tc>
          <w:tcPr>
            <w:tcW w:type="dxa" w:w="3118"/>
          </w:tcPr>
          <w:p w14:paraId="05C544AF" w14:textId="461FD9AC"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2132924036"/>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hAnsi="Lato"/>
                <w:color w:val="000000"/>
                <w:sz w:val="17"/>
                <w:szCs w:val="17"/>
              </w:rPr>
              <w:t xml:space="preserve"> Pollination</w:t>
            </w:r>
          </w:p>
        </w:tc>
        <w:tc>
          <w:tcPr>
            <w:tcW w:type="dxa" w:w="284"/>
            <w:vMerge/>
          </w:tcPr>
          <w:p w14:paraId="0422A247" w14:textId="77777777" w:rsidP="00D42CBC" w:rsidR="00D11AEC" w:rsidRDefault="00D11AEC" w:rsidRPr="00D42CBC">
            <w:pPr>
              <w:rPr>
                <w:rFonts w:ascii="Lato" w:cs="Lato" w:eastAsia="Lato" w:hAnsi="Lato"/>
                <w:color w:val="000000"/>
                <w:sz w:val="17"/>
                <w:szCs w:val="17"/>
              </w:rPr>
            </w:pPr>
          </w:p>
        </w:tc>
        <w:tc>
          <w:tcPr>
            <w:tcW w:type="dxa" w:w="850"/>
            <w:vMerge/>
          </w:tcPr>
          <w:p w14:paraId="1C40D798" w14:textId="77777777" w:rsidP="00D42CBC" w:rsidR="00D11AEC" w:rsidRDefault="00D11AEC" w:rsidRPr="00D42CBC">
            <w:pPr>
              <w:rPr>
                <w:rFonts w:ascii="Lato" w:cs="Lato" w:eastAsia="Lato" w:hAnsi="Lato"/>
                <w:color w:val="000000"/>
                <w:sz w:val="17"/>
                <w:szCs w:val="17"/>
              </w:rPr>
            </w:pPr>
          </w:p>
        </w:tc>
        <w:tc>
          <w:tcPr>
            <w:tcW w:type="dxa" w:w="3351"/>
          </w:tcPr>
          <w:p w14:paraId="3FB84307" w14:textId="4CBB44E0"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230880529"/>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cs="Segoe UI Symbol" w:eastAsia="MS Gothic" w:hAnsi="Lato"/>
                <w:color w:val="000000"/>
                <w:sz w:val="17"/>
                <w:szCs w:val="17"/>
              </w:rPr>
              <w:t xml:space="preserve"> </w:t>
            </w:r>
            <w:r w:rsidR="00D11AEC" w:rsidRPr="00D42CBC">
              <w:rPr>
                <w:rFonts w:ascii="Lato" w:hAnsi="Lato"/>
                <w:color w:val="000000"/>
                <w:sz w:val="17"/>
                <w:szCs w:val="17"/>
              </w:rPr>
              <w:t>Pesticide and herbicide use  </w:t>
            </w:r>
          </w:p>
        </w:tc>
      </w:tr>
      <w:tr w14:paraId="70F7F22E" w14:textId="1AF03717" w:rsidR="00D11AEC" w:rsidTr="00D11AEC">
        <w:tc>
          <w:tcPr>
            <w:tcW w:type="dxa" w:w="986"/>
            <w:vMerge/>
          </w:tcPr>
          <w:p w14:paraId="26FB7B73" w14:textId="77777777" w:rsidP="00D42CBC" w:rsidR="00D11AEC" w:rsidRDefault="00D11AEC" w:rsidRPr="00D42CBC">
            <w:pPr>
              <w:rPr>
                <w:rFonts w:ascii="Lato" w:cs="Lato" w:eastAsia="Lato" w:hAnsi="Lato"/>
                <w:color w:val="000000"/>
                <w:sz w:val="17"/>
                <w:szCs w:val="17"/>
              </w:rPr>
            </w:pPr>
          </w:p>
        </w:tc>
        <w:tc>
          <w:tcPr>
            <w:tcW w:type="dxa" w:w="3118"/>
          </w:tcPr>
          <w:p w14:paraId="18BBA00E" w14:textId="4EEE7759"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029173160"/>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cstheme="minorHAnsi" w:eastAsia="Times New Roman" w:hAnsi="Lato"/>
                <w:color w:val="000000"/>
                <w:sz w:val="17"/>
                <w:szCs w:val="17"/>
                <w:lang w:eastAsia="nl-NL"/>
              </w:rPr>
              <w:t xml:space="preserve"> </w:t>
            </w:r>
            <w:r w:rsidR="00D11AEC" w:rsidRPr="00D42CBC">
              <w:rPr>
                <w:rFonts w:ascii="Lato" w:hAnsi="Lato"/>
                <w:color w:val="000000"/>
                <w:sz w:val="17"/>
                <w:szCs w:val="17"/>
              </w:rPr>
              <w:t>Pest control</w:t>
            </w:r>
          </w:p>
        </w:tc>
        <w:tc>
          <w:tcPr>
            <w:tcW w:type="dxa" w:w="284"/>
            <w:vMerge/>
          </w:tcPr>
          <w:p w14:paraId="0C7E3524" w14:textId="77777777" w:rsidP="00D42CBC" w:rsidR="00D11AEC" w:rsidRDefault="00D11AEC" w:rsidRPr="00D42CBC">
            <w:pPr>
              <w:rPr>
                <w:rFonts w:ascii="Lato" w:cs="Lato" w:eastAsia="Lato" w:hAnsi="Lato"/>
                <w:color w:val="000000"/>
                <w:sz w:val="17"/>
                <w:szCs w:val="17"/>
              </w:rPr>
            </w:pPr>
          </w:p>
        </w:tc>
        <w:tc>
          <w:tcPr>
            <w:tcW w:type="dxa" w:w="850"/>
            <w:vMerge/>
          </w:tcPr>
          <w:p w14:paraId="34098579" w14:textId="77777777" w:rsidP="00D42CBC" w:rsidR="00D11AEC" w:rsidRDefault="00D11AEC" w:rsidRPr="00D42CBC">
            <w:pPr>
              <w:rPr>
                <w:rFonts w:ascii="Lato" w:cs="Lato" w:eastAsia="Lato" w:hAnsi="Lato"/>
                <w:color w:val="000000"/>
                <w:sz w:val="17"/>
                <w:szCs w:val="17"/>
              </w:rPr>
            </w:pPr>
          </w:p>
        </w:tc>
        <w:tc>
          <w:tcPr>
            <w:tcW w:type="dxa" w:w="3351"/>
          </w:tcPr>
          <w:p w14:paraId="60C95A00" w14:textId="474E2967"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654264584"/>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cstheme="minorHAnsi" w:eastAsia="Times New Roman" w:hAnsi="Lato"/>
                <w:color w:val="000000"/>
                <w:sz w:val="17"/>
                <w:szCs w:val="17"/>
                <w:lang w:eastAsia="nl-NL"/>
              </w:rPr>
              <w:t xml:space="preserve"> </w:t>
            </w:r>
            <w:r w:rsidR="00D11AEC" w:rsidRPr="00D42CBC">
              <w:rPr>
                <w:rFonts w:ascii="Lato" w:hAnsi="Lato"/>
                <w:color w:val="000000"/>
                <w:sz w:val="17"/>
                <w:szCs w:val="17"/>
              </w:rPr>
              <w:t>Fertilizer use  </w:t>
            </w:r>
          </w:p>
        </w:tc>
      </w:tr>
      <w:tr w14:paraId="6DE3B990" w14:textId="278EAD7C" w:rsidR="00D11AEC" w:rsidTr="00D11AEC">
        <w:tc>
          <w:tcPr>
            <w:tcW w:type="dxa" w:w="986"/>
            <w:vMerge/>
          </w:tcPr>
          <w:p w14:paraId="7312B848" w14:textId="77777777" w:rsidP="00D42CBC" w:rsidR="00D11AEC" w:rsidRDefault="00D11AEC" w:rsidRPr="00D42CBC">
            <w:pPr>
              <w:rPr>
                <w:rFonts w:ascii="Lato" w:cs="Lato" w:eastAsia="Lato" w:hAnsi="Lato"/>
                <w:color w:val="000000"/>
                <w:sz w:val="17"/>
                <w:szCs w:val="17"/>
              </w:rPr>
            </w:pPr>
          </w:p>
        </w:tc>
        <w:tc>
          <w:tcPr>
            <w:tcW w:type="dxa" w:w="3118"/>
          </w:tcPr>
          <w:p w14:paraId="30349FD0" w14:textId="2D655F55"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007486074"/>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cstheme="minorHAnsi" w:eastAsia="Times New Roman" w:hAnsi="Lato"/>
                <w:color w:val="000000"/>
                <w:sz w:val="17"/>
                <w:szCs w:val="17"/>
                <w:lang w:eastAsia="nl-NL"/>
              </w:rPr>
              <w:t xml:space="preserve"> </w:t>
            </w:r>
            <w:r w:rsidR="00D11AEC" w:rsidRPr="00D42CBC">
              <w:rPr>
                <w:rFonts w:ascii="Lato" w:hAnsi="Lato"/>
                <w:color w:val="000000"/>
                <w:sz w:val="17"/>
                <w:szCs w:val="17"/>
              </w:rPr>
              <w:t>Genetic material</w:t>
            </w:r>
          </w:p>
        </w:tc>
        <w:tc>
          <w:tcPr>
            <w:tcW w:type="dxa" w:w="284"/>
            <w:vMerge/>
          </w:tcPr>
          <w:p w14:paraId="27A22EB6" w14:textId="77777777" w:rsidP="00D42CBC" w:rsidR="00D11AEC" w:rsidRDefault="00D11AEC" w:rsidRPr="00D42CBC">
            <w:pPr>
              <w:rPr>
                <w:rFonts w:ascii="Lato" w:cs="Lato" w:eastAsia="Lato" w:hAnsi="Lato"/>
                <w:color w:val="000000"/>
                <w:sz w:val="17"/>
                <w:szCs w:val="17"/>
              </w:rPr>
            </w:pPr>
          </w:p>
        </w:tc>
        <w:tc>
          <w:tcPr>
            <w:tcW w:type="dxa" w:w="850"/>
            <w:vMerge/>
          </w:tcPr>
          <w:p w14:paraId="2984A05F" w14:textId="77777777" w:rsidP="00D42CBC" w:rsidR="00D11AEC" w:rsidRDefault="00D11AEC" w:rsidRPr="00D42CBC">
            <w:pPr>
              <w:rPr>
                <w:rFonts w:ascii="Lato" w:cs="Lato" w:eastAsia="Lato" w:hAnsi="Lato"/>
                <w:color w:val="000000"/>
                <w:sz w:val="17"/>
                <w:szCs w:val="17"/>
              </w:rPr>
            </w:pPr>
          </w:p>
        </w:tc>
        <w:tc>
          <w:tcPr>
            <w:tcW w:type="dxa" w:w="3351"/>
          </w:tcPr>
          <w:p w14:paraId="13E6CC98" w14:textId="1C974111"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478343170"/>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cstheme="minorHAnsi" w:eastAsia="Times New Roman" w:hAnsi="Lato"/>
                <w:color w:val="000000"/>
                <w:sz w:val="17"/>
                <w:szCs w:val="17"/>
                <w:lang w:eastAsia="nl-NL"/>
              </w:rPr>
              <w:t xml:space="preserve"> </w:t>
            </w:r>
            <w:r w:rsidR="00D11AEC" w:rsidRPr="00D42CBC">
              <w:rPr>
                <w:rFonts w:ascii="Lato" w:hAnsi="Lato"/>
                <w:color w:val="000000"/>
                <w:sz w:val="17"/>
                <w:szCs w:val="17"/>
              </w:rPr>
              <w:t>Soil use</w:t>
            </w:r>
          </w:p>
        </w:tc>
      </w:tr>
      <w:tr w14:paraId="640F9576" w14:textId="184399D8" w:rsidR="00D11AEC" w:rsidTr="00D11AEC">
        <w:tc>
          <w:tcPr>
            <w:tcW w:type="dxa" w:w="986"/>
            <w:vMerge/>
          </w:tcPr>
          <w:p w14:paraId="5452C2B2" w14:textId="77777777" w:rsidP="00D42CBC" w:rsidR="00D11AEC" w:rsidRDefault="00D11AEC" w:rsidRPr="00D42CBC">
            <w:pPr>
              <w:rPr>
                <w:rFonts w:ascii="Lato" w:cs="Lato" w:eastAsia="Lato" w:hAnsi="Lato"/>
                <w:color w:val="000000"/>
                <w:sz w:val="17"/>
                <w:szCs w:val="17"/>
              </w:rPr>
            </w:pPr>
          </w:p>
        </w:tc>
        <w:tc>
          <w:tcPr>
            <w:tcW w:type="dxa" w:w="3118"/>
          </w:tcPr>
          <w:p w14:paraId="06040A66" w14:textId="25071D17"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08562037"/>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hAnsi="Lato"/>
                <w:color w:val="000000"/>
                <w:sz w:val="17"/>
                <w:szCs w:val="17"/>
              </w:rPr>
              <w:t xml:space="preserve"> Rainfall pattern regulation</w:t>
            </w:r>
          </w:p>
        </w:tc>
        <w:tc>
          <w:tcPr>
            <w:tcW w:type="dxa" w:w="284"/>
            <w:vMerge/>
          </w:tcPr>
          <w:p w14:paraId="7471B6E7" w14:textId="77777777" w:rsidP="00D42CBC" w:rsidR="00D11AEC" w:rsidRDefault="00D11AEC" w:rsidRPr="00D42CBC">
            <w:pPr>
              <w:rPr>
                <w:rFonts w:ascii="Lato" w:cs="Lato" w:eastAsia="Lato" w:hAnsi="Lato"/>
                <w:color w:val="000000"/>
                <w:sz w:val="17"/>
                <w:szCs w:val="17"/>
              </w:rPr>
            </w:pPr>
          </w:p>
        </w:tc>
        <w:tc>
          <w:tcPr>
            <w:tcW w:type="dxa" w:w="850"/>
            <w:vMerge/>
          </w:tcPr>
          <w:p w14:paraId="5CD2E83A" w14:textId="77777777" w:rsidP="00D42CBC" w:rsidR="00D11AEC" w:rsidRDefault="00D11AEC" w:rsidRPr="00D42CBC">
            <w:pPr>
              <w:rPr>
                <w:rFonts w:ascii="Lato" w:cs="Lato" w:eastAsia="Lato" w:hAnsi="Lato"/>
                <w:color w:val="000000"/>
                <w:sz w:val="17"/>
                <w:szCs w:val="17"/>
              </w:rPr>
            </w:pPr>
          </w:p>
        </w:tc>
        <w:tc>
          <w:tcPr>
            <w:tcW w:type="dxa" w:w="3351"/>
          </w:tcPr>
          <w:p w14:paraId="4982A80A" w14:textId="71A7EB2F"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298178063"/>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cstheme="minorHAnsi" w:eastAsia="Times New Roman" w:hAnsi="Lato"/>
                <w:color w:val="000000"/>
                <w:sz w:val="17"/>
                <w:szCs w:val="17"/>
                <w:lang w:eastAsia="nl-NL"/>
              </w:rPr>
              <w:t xml:space="preserve"> </w:t>
            </w:r>
            <w:r w:rsidR="00D11AEC" w:rsidRPr="00D42CBC">
              <w:rPr>
                <w:rFonts w:ascii="Lato" w:hAnsi="Lato"/>
                <w:color w:val="000000"/>
                <w:sz w:val="17"/>
                <w:szCs w:val="17"/>
              </w:rPr>
              <w:t>Waste generation</w:t>
            </w:r>
          </w:p>
        </w:tc>
      </w:tr>
      <w:tr w14:paraId="6C5322FF" w14:textId="77777777" w:rsidR="00D11AEC" w:rsidTr="00D11AEC">
        <w:tc>
          <w:tcPr>
            <w:tcW w:type="dxa" w:w="986"/>
            <w:vMerge/>
          </w:tcPr>
          <w:p w14:paraId="50BB9CCA" w14:textId="77777777" w:rsidP="00D42CBC" w:rsidR="00D11AEC" w:rsidRDefault="00D11AEC" w:rsidRPr="00D42CBC">
            <w:pPr>
              <w:rPr>
                <w:rFonts w:ascii="Lato" w:cs="Lato" w:eastAsia="Lato" w:hAnsi="Lato"/>
                <w:color w:val="000000"/>
                <w:sz w:val="17"/>
                <w:szCs w:val="17"/>
              </w:rPr>
            </w:pPr>
          </w:p>
        </w:tc>
        <w:tc>
          <w:tcPr>
            <w:tcW w:type="dxa" w:w="3118"/>
          </w:tcPr>
          <w:p w14:paraId="487AC7ED" w14:textId="1CF3D3B3"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616942066"/>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cstheme="minorHAnsi" w:eastAsia="Times New Roman" w:hAnsi="Lato"/>
                <w:color w:val="000000"/>
                <w:sz w:val="17"/>
                <w:szCs w:val="17"/>
                <w:lang w:eastAsia="nl-NL"/>
              </w:rPr>
              <w:t xml:space="preserve"> </w:t>
            </w:r>
            <w:r w:rsidR="00D11AEC" w:rsidRPr="00D42CBC">
              <w:rPr>
                <w:rFonts w:ascii="Lato" w:hAnsi="Lato"/>
                <w:color w:val="000000"/>
                <w:sz w:val="17"/>
                <w:szCs w:val="17"/>
              </w:rPr>
              <w:t>Land</w:t>
            </w:r>
          </w:p>
        </w:tc>
        <w:tc>
          <w:tcPr>
            <w:tcW w:type="dxa" w:w="284"/>
            <w:vMerge/>
          </w:tcPr>
          <w:p w14:paraId="2954A112" w14:textId="77777777" w:rsidP="00D42CBC" w:rsidR="00D11AEC" w:rsidRDefault="00D11AEC" w:rsidRPr="00D42CBC">
            <w:pPr>
              <w:rPr>
                <w:rFonts w:ascii="Lato" w:cs="Lato" w:eastAsia="Lato" w:hAnsi="Lato"/>
                <w:color w:val="000000"/>
                <w:sz w:val="17"/>
                <w:szCs w:val="17"/>
              </w:rPr>
            </w:pPr>
          </w:p>
        </w:tc>
        <w:tc>
          <w:tcPr>
            <w:tcW w:type="dxa" w:w="850"/>
            <w:vMerge/>
          </w:tcPr>
          <w:p w14:paraId="2EB3FE71" w14:textId="77777777" w:rsidP="00D42CBC" w:rsidR="00D11AEC" w:rsidRDefault="00D11AEC" w:rsidRPr="00D42CBC">
            <w:pPr>
              <w:rPr>
                <w:rFonts w:ascii="Lato" w:cs="Lato" w:eastAsia="Lato" w:hAnsi="Lato"/>
                <w:color w:val="000000"/>
                <w:sz w:val="17"/>
                <w:szCs w:val="17"/>
              </w:rPr>
            </w:pPr>
          </w:p>
        </w:tc>
        <w:tc>
          <w:tcPr>
            <w:tcW w:type="dxa" w:w="3351"/>
          </w:tcPr>
          <w:p w14:paraId="4A34F2CB" w14:textId="51F66B40"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766617622"/>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cstheme="minorHAnsi" w:eastAsia="Times New Roman" w:hAnsi="Lato"/>
                <w:color w:val="000000"/>
                <w:sz w:val="17"/>
                <w:szCs w:val="17"/>
                <w:lang w:eastAsia="nl-NL"/>
              </w:rPr>
              <w:t xml:space="preserve"> </w:t>
            </w:r>
            <w:r w:rsidR="00D11AEC" w:rsidRPr="00D42CBC">
              <w:rPr>
                <w:rFonts w:ascii="Lato" w:hAnsi="Lato"/>
                <w:color w:val="000000"/>
                <w:sz w:val="17"/>
                <w:szCs w:val="17"/>
              </w:rPr>
              <w:t>Animal welfare conditions </w:t>
            </w:r>
          </w:p>
        </w:tc>
      </w:tr>
      <w:tr w14:paraId="5F2E22AE" w14:textId="77777777" w:rsidR="00D11AEC" w:rsidTr="00D11AEC">
        <w:tc>
          <w:tcPr>
            <w:tcW w:type="dxa" w:w="986"/>
            <w:vMerge/>
          </w:tcPr>
          <w:p w14:paraId="4C7274E4" w14:textId="77777777" w:rsidP="00D42CBC" w:rsidR="00D11AEC" w:rsidRDefault="00D11AEC" w:rsidRPr="00D42CBC">
            <w:pPr>
              <w:rPr>
                <w:rFonts w:ascii="Lato" w:cs="Lato" w:eastAsia="Lato" w:hAnsi="Lato"/>
                <w:color w:val="000000"/>
                <w:sz w:val="17"/>
                <w:szCs w:val="17"/>
              </w:rPr>
            </w:pPr>
          </w:p>
        </w:tc>
        <w:tc>
          <w:tcPr>
            <w:tcW w:type="dxa" w:w="3118"/>
          </w:tcPr>
          <w:p w14:paraId="5DFB2A2A" w14:textId="510D336C"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45669483"/>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cstheme="minorHAnsi" w:eastAsia="Times New Roman" w:hAnsi="Lato"/>
                <w:color w:val="000000"/>
                <w:sz w:val="17"/>
                <w:szCs w:val="17"/>
                <w:lang w:eastAsia="nl-NL"/>
              </w:rPr>
              <w:t xml:space="preserve"> </w:t>
            </w:r>
            <w:r w:rsidR="00D11AEC" w:rsidRPr="00D42CBC">
              <w:rPr>
                <w:rFonts w:ascii="Lato" w:hAnsi="Lato"/>
                <w:color w:val="000000"/>
                <w:sz w:val="17"/>
                <w:szCs w:val="17"/>
              </w:rPr>
              <w:t>Energy</w:t>
            </w:r>
          </w:p>
        </w:tc>
        <w:tc>
          <w:tcPr>
            <w:tcW w:type="dxa" w:w="284"/>
            <w:vMerge/>
          </w:tcPr>
          <w:p w14:paraId="078D7736" w14:textId="77777777" w:rsidP="00D42CBC" w:rsidR="00D11AEC" w:rsidRDefault="00D11AEC" w:rsidRPr="00D42CBC">
            <w:pPr>
              <w:rPr>
                <w:rFonts w:ascii="Lato" w:cs="Lato" w:eastAsia="Lato" w:hAnsi="Lato"/>
                <w:color w:val="000000"/>
                <w:sz w:val="17"/>
                <w:szCs w:val="17"/>
              </w:rPr>
            </w:pPr>
          </w:p>
        </w:tc>
        <w:tc>
          <w:tcPr>
            <w:tcW w:type="dxa" w:w="850"/>
            <w:vMerge/>
          </w:tcPr>
          <w:p w14:paraId="5922FFF3" w14:textId="77777777" w:rsidP="00D42CBC" w:rsidR="00D11AEC" w:rsidRDefault="00D11AEC" w:rsidRPr="00D42CBC">
            <w:pPr>
              <w:rPr>
                <w:rFonts w:ascii="Lato" w:cs="Lato" w:eastAsia="Lato" w:hAnsi="Lato"/>
                <w:color w:val="000000"/>
                <w:sz w:val="17"/>
                <w:szCs w:val="17"/>
              </w:rPr>
            </w:pPr>
          </w:p>
        </w:tc>
        <w:tc>
          <w:tcPr>
            <w:tcW w:type="dxa" w:w="3351"/>
          </w:tcPr>
          <w:p w14:paraId="2EC1E2FF" w14:textId="757D55C8" w:rsidP="00D42CB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70691946"/>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cstheme="minorHAnsi" w:eastAsia="Times New Roman" w:hAnsi="Lato"/>
                <w:color w:val="000000"/>
                <w:sz w:val="17"/>
                <w:szCs w:val="17"/>
                <w:lang w:eastAsia="nl-NL"/>
              </w:rPr>
              <w:t xml:space="preserve"> </w:t>
            </w:r>
            <w:r w:rsidR="00D11AEC" w:rsidRPr="00D42CBC">
              <w:rPr>
                <w:rFonts w:ascii="Lato" w:hAnsi="Lato"/>
                <w:color w:val="000000"/>
                <w:sz w:val="17"/>
                <w:szCs w:val="17"/>
              </w:rPr>
              <w:t>Genetic modified organisms</w:t>
            </w:r>
          </w:p>
        </w:tc>
      </w:tr>
      <w:tr w14:paraId="42CC3E19" w14:textId="77777777" w:rsidR="00D11AEC" w:rsidTr="00D11AEC">
        <w:tc>
          <w:tcPr>
            <w:tcW w:type="dxa" w:w="986"/>
            <w:vMerge/>
          </w:tcPr>
          <w:p w14:paraId="07F56972" w14:textId="77777777" w:rsidP="00A37F9B" w:rsidR="00D11AEC" w:rsidRDefault="00D11AEC" w:rsidRPr="00D42CBC">
            <w:pPr>
              <w:rPr>
                <w:rFonts w:ascii="Lato" w:cs="Lato" w:eastAsia="Lato" w:hAnsi="Lato"/>
                <w:color w:val="000000"/>
                <w:sz w:val="17"/>
                <w:szCs w:val="17"/>
              </w:rPr>
            </w:pPr>
          </w:p>
        </w:tc>
        <w:tc>
          <w:tcPr>
            <w:tcW w:type="dxa" w:w="3118"/>
          </w:tcPr>
          <w:p w14:paraId="6CDAF408" w14:textId="1C4F83A6" w:rsidP="00A37F9B"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226308608"/>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Other……………………………………</w:t>
            </w:r>
          </w:p>
        </w:tc>
        <w:tc>
          <w:tcPr>
            <w:tcW w:type="dxa" w:w="284"/>
            <w:vMerge/>
          </w:tcPr>
          <w:p w14:paraId="26D0CAE6" w14:textId="77777777" w:rsidP="00A37F9B" w:rsidR="00D11AEC" w:rsidRDefault="00D11AEC" w:rsidRPr="00D42CBC">
            <w:pPr>
              <w:rPr>
                <w:rFonts w:ascii="Lato" w:cs="Lato" w:eastAsia="Lato" w:hAnsi="Lato"/>
                <w:color w:val="000000"/>
                <w:sz w:val="17"/>
                <w:szCs w:val="17"/>
              </w:rPr>
            </w:pPr>
          </w:p>
        </w:tc>
        <w:tc>
          <w:tcPr>
            <w:tcW w:type="dxa" w:w="850"/>
            <w:vMerge/>
          </w:tcPr>
          <w:p w14:paraId="330493ED" w14:textId="77777777" w:rsidP="00A37F9B" w:rsidR="00D11AEC" w:rsidRDefault="00D11AEC" w:rsidRPr="00D42CBC">
            <w:pPr>
              <w:rPr>
                <w:rFonts w:ascii="Lato" w:cs="Lato" w:eastAsia="Lato" w:hAnsi="Lato"/>
                <w:color w:val="000000"/>
                <w:sz w:val="17"/>
                <w:szCs w:val="17"/>
              </w:rPr>
            </w:pPr>
          </w:p>
        </w:tc>
        <w:tc>
          <w:tcPr>
            <w:tcW w:type="dxa" w:w="3351"/>
          </w:tcPr>
          <w:p w14:paraId="51ABB1AE" w14:textId="19D45334" w:rsidP="00A37F9B"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929033005"/>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cstheme="minorHAnsi" w:eastAsia="Times New Roman" w:hAnsi="Lato"/>
                <w:color w:val="000000"/>
                <w:sz w:val="17"/>
                <w:szCs w:val="17"/>
                <w:lang w:eastAsia="nl-NL"/>
              </w:rPr>
              <w:t xml:space="preserve"> </w:t>
            </w:r>
            <w:r w:rsidR="00D11AEC" w:rsidRPr="00D42CBC">
              <w:rPr>
                <w:rFonts w:ascii="Lato" w:hAnsi="Lato"/>
                <w:color w:val="000000"/>
                <w:sz w:val="17"/>
                <w:szCs w:val="17"/>
              </w:rPr>
              <w:t>Water use </w:t>
            </w:r>
          </w:p>
        </w:tc>
      </w:tr>
      <w:tr w14:paraId="1C10CBDC" w14:textId="77777777" w:rsidR="00D11AEC" w:rsidTr="00D11AEC">
        <w:tc>
          <w:tcPr>
            <w:tcW w:type="dxa" w:w="986"/>
            <w:vMerge w:val="restart"/>
          </w:tcPr>
          <w:p w14:paraId="30770F6A" w14:textId="4AA5B3E8" w:rsidP="00D11AEC" w:rsidR="00D11AEC" w:rsidRDefault="00D11AEC" w:rsidRPr="00D42CBC">
            <w:pPr>
              <w:rPr>
                <w:rFonts w:ascii="Lato" w:cs="Lato" w:eastAsia="Lato" w:hAnsi="Lato"/>
                <w:color w:val="000000"/>
                <w:sz w:val="17"/>
                <w:szCs w:val="17"/>
              </w:rPr>
            </w:pPr>
            <w:r>
              <w:rPr>
                <w:rFonts w:ascii="Lato" w:cs="Lato" w:eastAsia="Lato" w:hAnsi="Lato"/>
                <w:color w:val="000000"/>
                <w:sz w:val="17"/>
                <w:szCs w:val="17"/>
              </w:rPr>
              <w:t>Human</w:t>
            </w:r>
          </w:p>
        </w:tc>
        <w:tc>
          <w:tcPr>
            <w:tcW w:type="dxa" w:w="3118"/>
          </w:tcPr>
          <w:p w14:paraId="6297102D" w14:textId="51F3B1C8" w:rsidP="00D11AE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253009639"/>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w:t>
            </w:r>
            <w:r w:rsidR="00D11AEC" w:rsidRPr="00A37F9B">
              <w:rPr>
                <w:rFonts w:ascii="Lato" w:hAnsi="Lato"/>
                <w:color w:val="000000"/>
                <w:sz w:val="17"/>
                <w:szCs w:val="17"/>
              </w:rPr>
              <w:t>Skills and knowledge</w:t>
            </w:r>
          </w:p>
        </w:tc>
        <w:tc>
          <w:tcPr>
            <w:tcW w:type="dxa" w:w="284"/>
            <w:vMerge/>
          </w:tcPr>
          <w:p w14:paraId="585470CD" w14:textId="77777777" w:rsidP="00D11AEC" w:rsidR="00D11AEC" w:rsidRDefault="00D11AEC" w:rsidRPr="00D42CBC">
            <w:pPr>
              <w:rPr>
                <w:rFonts w:ascii="Lato" w:cs="Lato" w:eastAsia="Lato" w:hAnsi="Lato"/>
                <w:color w:val="000000"/>
                <w:sz w:val="17"/>
                <w:szCs w:val="17"/>
              </w:rPr>
            </w:pPr>
          </w:p>
        </w:tc>
        <w:tc>
          <w:tcPr>
            <w:tcW w:type="dxa" w:w="850"/>
            <w:vMerge/>
          </w:tcPr>
          <w:p w14:paraId="3A785C3D" w14:textId="77777777" w:rsidP="00D11AEC" w:rsidR="00D11AEC" w:rsidRDefault="00D11AEC" w:rsidRPr="00D42CBC">
            <w:pPr>
              <w:rPr>
                <w:rFonts w:ascii="Lato" w:cs="Lato" w:eastAsia="Lato" w:hAnsi="Lato"/>
                <w:color w:val="000000"/>
                <w:sz w:val="17"/>
                <w:szCs w:val="17"/>
              </w:rPr>
            </w:pPr>
          </w:p>
        </w:tc>
        <w:tc>
          <w:tcPr>
            <w:tcW w:type="dxa" w:w="3351"/>
          </w:tcPr>
          <w:p w14:paraId="36775BFD" w14:textId="7D8044F7" w:rsidP="00D11AE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51505548"/>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hAnsi="Lato"/>
                <w:color w:val="000000"/>
                <w:sz w:val="17"/>
                <w:szCs w:val="17"/>
              </w:rPr>
              <w:t xml:space="preserve">  Terrestrial ecosystem use </w:t>
            </w:r>
          </w:p>
        </w:tc>
      </w:tr>
      <w:tr w14:paraId="56FE8EC9" w14:textId="77777777" w:rsidR="00D11AEC" w:rsidTr="00D11AEC">
        <w:tc>
          <w:tcPr>
            <w:tcW w:type="dxa" w:w="986"/>
            <w:vMerge/>
          </w:tcPr>
          <w:p w14:paraId="4B696D52" w14:textId="77777777" w:rsidP="00D11AEC" w:rsidR="00D11AEC" w:rsidRDefault="00D11AEC" w:rsidRPr="00D42CBC">
            <w:pPr>
              <w:rPr>
                <w:rFonts w:ascii="Lato" w:cs="Lato" w:eastAsia="Lato" w:hAnsi="Lato"/>
                <w:color w:val="000000"/>
                <w:sz w:val="17"/>
                <w:szCs w:val="17"/>
              </w:rPr>
            </w:pPr>
          </w:p>
        </w:tc>
        <w:tc>
          <w:tcPr>
            <w:tcW w:type="dxa" w:w="3118"/>
          </w:tcPr>
          <w:p w14:paraId="2693B7AF" w14:textId="0CF83215" w:rsidP="00D11AE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759961349"/>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w:t>
            </w:r>
            <w:r w:rsidR="00D11AEC" w:rsidRPr="00A37F9B">
              <w:rPr>
                <w:rFonts w:ascii="Lato" w:hAnsi="Lato"/>
                <w:color w:val="000000"/>
                <w:sz w:val="17"/>
                <w:szCs w:val="17"/>
              </w:rPr>
              <w:t>Experience</w:t>
            </w:r>
          </w:p>
        </w:tc>
        <w:tc>
          <w:tcPr>
            <w:tcW w:type="dxa" w:w="284"/>
            <w:vMerge/>
          </w:tcPr>
          <w:p w14:paraId="0BFA86B3" w14:textId="77777777" w:rsidP="00D11AEC" w:rsidR="00D11AEC" w:rsidRDefault="00D11AEC" w:rsidRPr="00D42CBC">
            <w:pPr>
              <w:rPr>
                <w:rFonts w:ascii="Lato" w:cs="Lato" w:eastAsia="Lato" w:hAnsi="Lato"/>
                <w:color w:val="000000"/>
                <w:sz w:val="17"/>
                <w:szCs w:val="17"/>
              </w:rPr>
            </w:pPr>
          </w:p>
        </w:tc>
        <w:tc>
          <w:tcPr>
            <w:tcW w:type="dxa" w:w="850"/>
            <w:vMerge/>
          </w:tcPr>
          <w:p w14:paraId="250E3781" w14:textId="77777777" w:rsidP="00D11AEC" w:rsidR="00D11AEC" w:rsidRDefault="00D11AEC" w:rsidRPr="00D42CBC">
            <w:pPr>
              <w:rPr>
                <w:rFonts w:ascii="Lato" w:cs="Lato" w:eastAsia="Lato" w:hAnsi="Lato"/>
                <w:color w:val="000000"/>
                <w:sz w:val="17"/>
                <w:szCs w:val="17"/>
              </w:rPr>
            </w:pPr>
          </w:p>
        </w:tc>
        <w:tc>
          <w:tcPr>
            <w:tcW w:type="dxa" w:w="3351"/>
          </w:tcPr>
          <w:p w14:paraId="2D74055D" w14:textId="151E22CF" w:rsidP="00D11AE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2043003854"/>
                <w14:checkbox>
                  <w14:checked w14:val="0"/>
                  <w14:checkedState w14:font="MS Gothic" w14:val="2612"/>
                  <w14:uncheckedState w14:font="MS Gothic" w14:val="2610"/>
                </w14:checkbox>
              </w:sdtPr>
              <w:sdtEndPr/>
              <w:sdtContent>
                <w:r w:rsidR="00D11AEC" w:rsidRPr="00D42CBC">
                  <w:rPr>
                    <w:rFonts w:ascii="Segoe UI Symbol" w:cs="Segoe UI Symbol" w:eastAsia="MS Gothic" w:hAnsi="Segoe UI Symbol"/>
                    <w:color w:val="000000"/>
                    <w:sz w:val="17"/>
                    <w:szCs w:val="17"/>
                    <w:lang w:eastAsia="nl-NL"/>
                  </w:rPr>
                  <w:t>☐</w:t>
                </w:r>
              </w:sdtContent>
            </w:sdt>
            <w:r w:rsidR="00D11AEC" w:rsidRPr="00D42CBC">
              <w:rPr>
                <w:rFonts w:ascii="Lato" w:hAnsi="Lato"/>
                <w:color w:val="000000"/>
                <w:sz w:val="17"/>
                <w:szCs w:val="17"/>
              </w:rPr>
              <w:t xml:space="preserve">  GHG emissions </w:t>
            </w:r>
          </w:p>
        </w:tc>
      </w:tr>
      <w:tr w14:paraId="69EFD9AB" w14:textId="77777777" w:rsidR="00D11AEC" w:rsidTr="00D11AEC">
        <w:tc>
          <w:tcPr>
            <w:tcW w:type="dxa" w:w="986"/>
            <w:vMerge/>
          </w:tcPr>
          <w:p w14:paraId="7EB8923A" w14:textId="77777777" w:rsidP="00D11AEC" w:rsidR="00D11AEC" w:rsidRDefault="00D11AEC" w:rsidRPr="00D42CBC">
            <w:pPr>
              <w:rPr>
                <w:rFonts w:ascii="Lato" w:cs="Lato" w:eastAsia="Lato" w:hAnsi="Lato"/>
                <w:color w:val="000000"/>
                <w:sz w:val="17"/>
                <w:szCs w:val="17"/>
              </w:rPr>
            </w:pPr>
          </w:p>
        </w:tc>
        <w:tc>
          <w:tcPr>
            <w:tcW w:type="dxa" w:w="3118"/>
          </w:tcPr>
          <w:p w14:paraId="09CEB9C7" w14:textId="28A5FCBD" w:rsidP="00D11AE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960040350"/>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w:t>
            </w:r>
            <w:r w:rsidR="00D11AEC" w:rsidRPr="00A37F9B">
              <w:rPr>
                <w:rFonts w:ascii="Lato" w:hAnsi="Lato"/>
                <w:color w:val="000000"/>
                <w:sz w:val="17"/>
                <w:szCs w:val="17"/>
              </w:rPr>
              <w:t>Workforce availability</w:t>
            </w:r>
          </w:p>
        </w:tc>
        <w:tc>
          <w:tcPr>
            <w:tcW w:type="dxa" w:w="284"/>
            <w:vMerge/>
          </w:tcPr>
          <w:p w14:paraId="5AB9C0C3" w14:textId="77777777" w:rsidP="00D11AEC" w:rsidR="00D11AEC" w:rsidRDefault="00D11AEC" w:rsidRPr="00D42CBC">
            <w:pPr>
              <w:rPr>
                <w:rFonts w:ascii="Lato" w:cs="Lato" w:eastAsia="Lato" w:hAnsi="Lato"/>
                <w:color w:val="000000"/>
                <w:sz w:val="17"/>
                <w:szCs w:val="17"/>
              </w:rPr>
            </w:pPr>
          </w:p>
        </w:tc>
        <w:tc>
          <w:tcPr>
            <w:tcW w:type="dxa" w:w="850"/>
            <w:vMerge/>
          </w:tcPr>
          <w:p w14:paraId="2324DEE5" w14:textId="77777777" w:rsidP="00D11AEC" w:rsidR="00D11AEC" w:rsidRDefault="00D11AEC" w:rsidRPr="00D42CBC">
            <w:pPr>
              <w:rPr>
                <w:rFonts w:ascii="Lato" w:cs="Lato" w:eastAsia="Lato" w:hAnsi="Lato"/>
                <w:color w:val="000000"/>
                <w:sz w:val="17"/>
                <w:szCs w:val="17"/>
              </w:rPr>
            </w:pPr>
          </w:p>
        </w:tc>
        <w:tc>
          <w:tcPr>
            <w:tcW w:type="dxa" w:w="3351"/>
          </w:tcPr>
          <w:p w14:paraId="5887B9CD" w14:textId="0408D5FB" w:rsidP="00D11AE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2142021275"/>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D42CBC">
              <w:rPr>
                <w:rFonts w:ascii="Lato" w:cs="Segoe UI Symbol" w:eastAsia="MS Gothic" w:hAnsi="Lato"/>
                <w:color w:val="000000"/>
                <w:sz w:val="17"/>
                <w:szCs w:val="17"/>
              </w:rPr>
              <w:t xml:space="preserve"> </w:t>
            </w:r>
            <w:r w:rsidR="00D11AEC" w:rsidRPr="00D42CBC">
              <w:rPr>
                <w:rFonts w:ascii="Lato" w:hAnsi="Lato"/>
                <w:color w:val="000000"/>
                <w:sz w:val="17"/>
                <w:szCs w:val="17"/>
              </w:rPr>
              <w:t>Pesticide and herbicide use  </w:t>
            </w:r>
          </w:p>
        </w:tc>
      </w:tr>
      <w:tr w14:paraId="6D9A64E6" w14:textId="77777777" w:rsidR="00D11AEC" w:rsidTr="00D11AEC">
        <w:tc>
          <w:tcPr>
            <w:tcW w:type="dxa" w:w="986"/>
            <w:vMerge/>
          </w:tcPr>
          <w:p w14:paraId="317E5A0D" w14:textId="77777777" w:rsidP="00D11AEC" w:rsidR="00D11AEC" w:rsidRDefault="00D11AEC" w:rsidRPr="00D42CBC">
            <w:pPr>
              <w:rPr>
                <w:rFonts w:ascii="Lato" w:cs="Lato" w:eastAsia="Lato" w:hAnsi="Lato"/>
                <w:color w:val="000000"/>
                <w:sz w:val="17"/>
                <w:szCs w:val="17"/>
              </w:rPr>
            </w:pPr>
          </w:p>
        </w:tc>
        <w:tc>
          <w:tcPr>
            <w:tcW w:type="dxa" w:w="3118"/>
          </w:tcPr>
          <w:p w14:paraId="575171E6" w14:textId="02DD9F7A" w:rsidP="00D11AE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800450718"/>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w:t>
            </w:r>
            <w:r w:rsidR="00D11AEC" w:rsidRPr="00A37F9B">
              <w:rPr>
                <w:rFonts w:ascii="Lato" w:hAnsi="Lato"/>
                <w:color w:val="000000"/>
                <w:sz w:val="17"/>
                <w:szCs w:val="17"/>
              </w:rPr>
              <w:t>Health of workers</w:t>
            </w:r>
          </w:p>
        </w:tc>
        <w:tc>
          <w:tcPr>
            <w:tcW w:type="dxa" w:w="284"/>
            <w:vMerge/>
          </w:tcPr>
          <w:p w14:paraId="6A8B61D7" w14:textId="77777777" w:rsidP="00D11AEC" w:rsidR="00D11AEC" w:rsidRDefault="00D11AEC" w:rsidRPr="00D42CBC">
            <w:pPr>
              <w:rPr>
                <w:rFonts w:ascii="Lato" w:cs="Lato" w:eastAsia="Lato" w:hAnsi="Lato"/>
                <w:color w:val="000000"/>
                <w:sz w:val="17"/>
                <w:szCs w:val="17"/>
              </w:rPr>
            </w:pPr>
          </w:p>
        </w:tc>
        <w:tc>
          <w:tcPr>
            <w:tcW w:type="dxa" w:w="850"/>
            <w:vMerge/>
          </w:tcPr>
          <w:p w14:paraId="0035546B" w14:textId="77777777" w:rsidP="00D11AEC" w:rsidR="00D11AEC" w:rsidRDefault="00D11AEC" w:rsidRPr="00D42CBC">
            <w:pPr>
              <w:rPr>
                <w:rFonts w:ascii="Lato" w:cs="Lato" w:eastAsia="Lato" w:hAnsi="Lato"/>
                <w:color w:val="000000"/>
                <w:sz w:val="17"/>
                <w:szCs w:val="17"/>
              </w:rPr>
            </w:pPr>
          </w:p>
        </w:tc>
        <w:tc>
          <w:tcPr>
            <w:tcW w:type="dxa" w:w="3351"/>
          </w:tcPr>
          <w:p w14:paraId="18F44226" w14:textId="0C224154" w:rsidP="00D11AE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898732837"/>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Other……………………………………</w:t>
            </w:r>
          </w:p>
        </w:tc>
      </w:tr>
      <w:tr w14:paraId="508EE199" w14:textId="77777777" w:rsidR="00D11AEC" w:rsidTr="00D11AEC">
        <w:tc>
          <w:tcPr>
            <w:tcW w:type="dxa" w:w="986"/>
            <w:vMerge/>
          </w:tcPr>
          <w:p w14:paraId="790DF503" w14:textId="7DCF43DB" w:rsidP="00D11AEC" w:rsidR="00D11AEC" w:rsidRDefault="00D11AEC" w:rsidRPr="00D42CBC">
            <w:pPr>
              <w:rPr>
                <w:rFonts w:ascii="Lato" w:cs="Lato" w:eastAsia="Lato" w:hAnsi="Lato"/>
                <w:color w:val="000000"/>
                <w:sz w:val="17"/>
                <w:szCs w:val="17"/>
              </w:rPr>
            </w:pPr>
          </w:p>
        </w:tc>
        <w:tc>
          <w:tcPr>
            <w:tcW w:type="dxa" w:w="3118"/>
          </w:tcPr>
          <w:p w14:paraId="277D5DE4" w14:textId="0B3BC35F"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2002183380"/>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w:t>
            </w:r>
            <w:r w:rsidR="00D11AEC" w:rsidRPr="00A37F9B">
              <w:rPr>
                <w:rFonts w:ascii="Lato" w:hAnsi="Lato"/>
                <w:color w:val="000000"/>
                <w:sz w:val="17"/>
                <w:szCs w:val="17"/>
              </w:rPr>
              <w:t>Agricultural Practices</w:t>
            </w:r>
          </w:p>
        </w:tc>
        <w:tc>
          <w:tcPr>
            <w:tcW w:type="dxa" w:w="284"/>
            <w:vMerge/>
          </w:tcPr>
          <w:p w14:paraId="0F87B997" w14:textId="77777777" w:rsidP="00D11AEC" w:rsidR="00D11AEC" w:rsidRDefault="00D11AEC" w:rsidRPr="00D42CBC">
            <w:pPr>
              <w:rPr>
                <w:rFonts w:ascii="Lato" w:cs="Lato" w:eastAsia="Lato" w:hAnsi="Lato"/>
                <w:color w:val="000000"/>
                <w:sz w:val="17"/>
                <w:szCs w:val="17"/>
              </w:rPr>
            </w:pPr>
          </w:p>
        </w:tc>
        <w:tc>
          <w:tcPr>
            <w:tcW w:type="dxa" w:w="850"/>
            <w:vMerge w:val="restart"/>
          </w:tcPr>
          <w:p w14:paraId="64E78D73" w14:textId="1DD02E4D" w:rsidP="00D11AEC" w:rsidR="00D11AEC" w:rsidRDefault="00D11AEC" w:rsidRPr="00D11AEC">
            <w:pPr>
              <w:rPr>
                <w:rFonts w:ascii="Lato" w:cs="Lato" w:eastAsia="Lato" w:hAnsi="Lato"/>
                <w:color w:val="000000"/>
                <w:sz w:val="17"/>
                <w:szCs w:val="17"/>
              </w:rPr>
            </w:pPr>
            <w:r w:rsidRPr="00D11AEC">
              <w:rPr>
                <w:rFonts w:ascii="Lato" w:cs="Lato" w:eastAsia="Lato" w:hAnsi="Lato"/>
                <w:color w:val="000000"/>
                <w:sz w:val="17"/>
                <w:szCs w:val="17"/>
              </w:rPr>
              <w:t>Human</w:t>
            </w:r>
          </w:p>
        </w:tc>
        <w:tc>
          <w:tcPr>
            <w:tcW w:type="dxa" w:w="3351"/>
          </w:tcPr>
          <w:p w14:paraId="222A6C71" w14:textId="1630E1C3" w:rsidP="00D11AE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761672414"/>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EA28C4">
              <w:t xml:space="preserve"> </w:t>
            </w:r>
            <w:r w:rsidR="00D11AEC" w:rsidRPr="00A37F9B">
              <w:rPr>
                <w:rFonts w:ascii="Lato" w:hAnsi="Lato"/>
                <w:color w:val="000000"/>
                <w:sz w:val="17"/>
                <w:szCs w:val="17"/>
              </w:rPr>
              <w:t>Nutritional content of food</w:t>
            </w:r>
          </w:p>
        </w:tc>
      </w:tr>
      <w:tr w14:paraId="050A39C4" w14:textId="77777777" w:rsidR="00D11AEC" w:rsidTr="00D11AEC">
        <w:tc>
          <w:tcPr>
            <w:tcW w:type="dxa" w:w="986"/>
            <w:vMerge/>
          </w:tcPr>
          <w:p w14:paraId="14718D6A" w14:textId="77777777" w:rsidP="00D11AEC" w:rsidR="00D11AEC" w:rsidRDefault="00D11AEC" w:rsidRPr="00D42CBC">
            <w:pPr>
              <w:rPr>
                <w:rFonts w:ascii="Lato" w:cs="Lato" w:eastAsia="Lato" w:hAnsi="Lato"/>
                <w:color w:val="000000"/>
                <w:sz w:val="17"/>
                <w:szCs w:val="17"/>
              </w:rPr>
            </w:pPr>
          </w:p>
        </w:tc>
        <w:tc>
          <w:tcPr>
            <w:tcW w:type="dxa" w:w="3118"/>
          </w:tcPr>
          <w:p w14:paraId="634AE563" w14:textId="0EC2C1E6"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785112002"/>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w:t>
            </w:r>
            <w:r w:rsidR="00D11AEC" w:rsidRPr="00A37F9B">
              <w:rPr>
                <w:rFonts w:ascii="Lato" w:hAnsi="Lato"/>
                <w:color w:val="000000"/>
                <w:sz w:val="17"/>
                <w:szCs w:val="17"/>
              </w:rPr>
              <w:t>Nutritional Security</w:t>
            </w:r>
          </w:p>
        </w:tc>
        <w:tc>
          <w:tcPr>
            <w:tcW w:type="dxa" w:w="284"/>
            <w:vMerge/>
          </w:tcPr>
          <w:p w14:paraId="4B4EE48D" w14:textId="77777777" w:rsidP="00D11AEC" w:rsidR="00D11AEC" w:rsidRDefault="00D11AEC" w:rsidRPr="00D42CBC">
            <w:pPr>
              <w:rPr>
                <w:rFonts w:ascii="Lato" w:cs="Lato" w:eastAsia="Lato" w:hAnsi="Lato"/>
                <w:color w:val="000000"/>
                <w:sz w:val="17"/>
                <w:szCs w:val="17"/>
              </w:rPr>
            </w:pPr>
          </w:p>
        </w:tc>
        <w:tc>
          <w:tcPr>
            <w:tcW w:type="dxa" w:w="850"/>
            <w:vMerge/>
          </w:tcPr>
          <w:p w14:paraId="2CA2CA0B" w14:textId="77777777" w:rsidP="00D11AEC" w:rsidR="00D11AEC" w:rsidRDefault="00D11AEC" w:rsidRPr="00D11AEC">
            <w:pPr>
              <w:rPr>
                <w:rFonts w:ascii="Lato" w:cs="Lato" w:eastAsia="Lato" w:hAnsi="Lato"/>
                <w:color w:val="000000"/>
                <w:sz w:val="17"/>
                <w:szCs w:val="17"/>
              </w:rPr>
            </w:pPr>
          </w:p>
        </w:tc>
        <w:tc>
          <w:tcPr>
            <w:tcW w:type="dxa" w:w="3351"/>
          </w:tcPr>
          <w:p w14:paraId="7C2DD325" w14:textId="0082CB84"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185295794"/>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A37F9B">
              <w:rPr>
                <w:rFonts w:ascii="Lato" w:hAnsi="Lato"/>
                <w:color w:val="000000"/>
                <w:sz w:val="17"/>
                <w:szCs w:val="17"/>
              </w:rPr>
              <w:t xml:space="preserve"> Use of substances harmful to consumer</w:t>
            </w:r>
          </w:p>
        </w:tc>
      </w:tr>
      <w:tr w14:paraId="02CF3F12" w14:textId="77777777" w:rsidR="00D11AEC" w:rsidTr="00D11AEC">
        <w:tc>
          <w:tcPr>
            <w:tcW w:type="dxa" w:w="986"/>
            <w:vMerge/>
          </w:tcPr>
          <w:p w14:paraId="7456C979" w14:textId="77777777" w:rsidP="00D11AEC" w:rsidR="00D11AEC" w:rsidRDefault="00D11AEC" w:rsidRPr="00D42CBC">
            <w:pPr>
              <w:rPr>
                <w:rFonts w:ascii="Lato" w:cs="Lato" w:eastAsia="Lato" w:hAnsi="Lato"/>
                <w:color w:val="000000"/>
                <w:sz w:val="17"/>
                <w:szCs w:val="17"/>
              </w:rPr>
            </w:pPr>
          </w:p>
        </w:tc>
        <w:tc>
          <w:tcPr>
            <w:tcW w:type="dxa" w:w="3118"/>
          </w:tcPr>
          <w:p w14:paraId="407C2CC7" w14:textId="6095495E"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1026717069"/>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Other……………………………………</w:t>
            </w:r>
          </w:p>
        </w:tc>
        <w:tc>
          <w:tcPr>
            <w:tcW w:type="dxa" w:w="284"/>
            <w:vMerge/>
          </w:tcPr>
          <w:p w14:paraId="76CEB804" w14:textId="77777777" w:rsidP="00D11AEC" w:rsidR="00D11AEC" w:rsidRDefault="00D11AEC" w:rsidRPr="00D42CBC">
            <w:pPr>
              <w:rPr>
                <w:rFonts w:ascii="Lato" w:cs="Lato" w:eastAsia="Lato" w:hAnsi="Lato"/>
                <w:color w:val="000000"/>
                <w:sz w:val="17"/>
                <w:szCs w:val="17"/>
              </w:rPr>
            </w:pPr>
          </w:p>
        </w:tc>
        <w:tc>
          <w:tcPr>
            <w:tcW w:type="dxa" w:w="850"/>
            <w:vMerge/>
          </w:tcPr>
          <w:p w14:paraId="7376569B" w14:textId="77777777" w:rsidP="00D11AEC" w:rsidR="00D11AEC" w:rsidRDefault="00D11AEC" w:rsidRPr="00D11AEC">
            <w:pPr>
              <w:rPr>
                <w:rFonts w:ascii="Lato" w:cs="Lato" w:eastAsia="Lato" w:hAnsi="Lato"/>
                <w:color w:val="000000"/>
                <w:sz w:val="17"/>
                <w:szCs w:val="17"/>
              </w:rPr>
            </w:pPr>
          </w:p>
        </w:tc>
        <w:tc>
          <w:tcPr>
            <w:tcW w:type="dxa" w:w="3351"/>
          </w:tcPr>
          <w:p w14:paraId="1DE55A8B" w14:textId="03401104"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572889536"/>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A37F9B">
              <w:rPr>
                <w:rFonts w:ascii="Lato" w:hAnsi="Lato"/>
                <w:color w:val="000000"/>
                <w:sz w:val="17"/>
                <w:szCs w:val="17"/>
              </w:rPr>
              <w:t xml:space="preserve"> Food safety practices</w:t>
            </w:r>
          </w:p>
        </w:tc>
      </w:tr>
      <w:tr w14:paraId="6FD4A434" w14:textId="77777777" w:rsidR="00D11AEC" w:rsidTr="00D11AEC">
        <w:trPr>
          <w:trHeight w:val="179"/>
        </w:trPr>
        <w:tc>
          <w:tcPr>
            <w:tcW w:type="dxa" w:w="986"/>
            <w:vMerge w:val="restart"/>
          </w:tcPr>
          <w:p w14:paraId="63B34E55" w14:textId="2CBF1820" w:rsidP="00D11AEC" w:rsidR="00D11AEC" w:rsidRDefault="00D11AEC" w:rsidRPr="00D42CBC">
            <w:pPr>
              <w:rPr>
                <w:rFonts w:ascii="Lato" w:cs="Lato" w:eastAsia="Lato" w:hAnsi="Lato"/>
                <w:color w:val="000000"/>
                <w:sz w:val="17"/>
                <w:szCs w:val="17"/>
              </w:rPr>
            </w:pPr>
            <w:r w:rsidRPr="00D11AEC">
              <w:rPr>
                <w:rFonts w:ascii="Lato" w:cs="Lato" w:eastAsia="Lato" w:hAnsi="Lato"/>
                <w:color w:val="000000"/>
                <w:sz w:val="17"/>
                <w:szCs w:val="17"/>
              </w:rPr>
              <w:t>Social</w:t>
            </w:r>
          </w:p>
        </w:tc>
        <w:tc>
          <w:tcPr>
            <w:tcW w:type="dxa" w:w="3118"/>
          </w:tcPr>
          <w:p w14:paraId="70D106F1" w14:textId="332AC6E5"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455640448"/>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D11AEC">
              <w:rPr>
                <w:rFonts w:ascii="Lato" w:hAnsi="Lato"/>
                <w:color w:val="000000"/>
                <w:sz w:val="17"/>
                <w:szCs w:val="17"/>
              </w:rPr>
              <w:t xml:space="preserve"> Social networks and cooperation</w:t>
            </w:r>
          </w:p>
        </w:tc>
        <w:tc>
          <w:tcPr>
            <w:tcW w:type="dxa" w:w="284"/>
            <w:vMerge/>
          </w:tcPr>
          <w:p w14:paraId="1E044A42" w14:textId="77777777" w:rsidP="00D11AEC" w:rsidR="00D11AEC" w:rsidRDefault="00D11AEC" w:rsidRPr="00D42CBC">
            <w:pPr>
              <w:rPr>
                <w:rFonts w:ascii="Lato" w:cs="Lato" w:eastAsia="Lato" w:hAnsi="Lato"/>
                <w:color w:val="000000"/>
                <w:sz w:val="17"/>
                <w:szCs w:val="17"/>
              </w:rPr>
            </w:pPr>
          </w:p>
        </w:tc>
        <w:tc>
          <w:tcPr>
            <w:tcW w:type="dxa" w:w="850"/>
            <w:vMerge/>
          </w:tcPr>
          <w:p w14:paraId="25A17F73" w14:textId="77777777" w:rsidP="00D11AEC" w:rsidR="00D11AEC" w:rsidRDefault="00D11AEC" w:rsidRPr="00D11AEC">
            <w:pPr>
              <w:rPr>
                <w:rFonts w:ascii="Lato" w:cs="Lato" w:eastAsia="Lato" w:hAnsi="Lato"/>
                <w:color w:val="000000"/>
                <w:sz w:val="17"/>
                <w:szCs w:val="17"/>
              </w:rPr>
            </w:pPr>
          </w:p>
        </w:tc>
        <w:tc>
          <w:tcPr>
            <w:tcW w:type="dxa" w:w="3351"/>
          </w:tcPr>
          <w:p w14:paraId="3FA31E77" w14:textId="5A762760"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1351219928"/>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A37F9B">
              <w:rPr>
                <w:rFonts w:ascii="Lato" w:hAnsi="Lato"/>
                <w:color w:val="000000"/>
                <w:sz w:val="17"/>
                <w:szCs w:val="17"/>
              </w:rPr>
              <w:t xml:space="preserve"> Employee health and safety conditions</w:t>
            </w:r>
          </w:p>
        </w:tc>
      </w:tr>
      <w:tr w14:paraId="396DD634" w14:textId="77777777" w:rsidR="00D11AEC" w:rsidTr="00D11AEC">
        <w:tc>
          <w:tcPr>
            <w:tcW w:type="dxa" w:w="986"/>
            <w:vMerge/>
          </w:tcPr>
          <w:p w14:paraId="4BAC4B16" w14:textId="77777777" w:rsidP="00D11AEC" w:rsidR="00D11AEC" w:rsidRDefault="00D11AEC" w:rsidRPr="00D42CBC">
            <w:pPr>
              <w:rPr>
                <w:rFonts w:ascii="Lato" w:cs="Lato" w:eastAsia="Lato" w:hAnsi="Lato"/>
                <w:color w:val="000000"/>
                <w:sz w:val="17"/>
                <w:szCs w:val="17"/>
              </w:rPr>
            </w:pPr>
          </w:p>
        </w:tc>
        <w:tc>
          <w:tcPr>
            <w:tcW w:type="dxa" w:w="3118"/>
          </w:tcPr>
          <w:p w14:paraId="2BC96FEC" w14:textId="344C377D"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1624845762"/>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D11AEC">
              <w:rPr>
                <w:rFonts w:ascii="Lato" w:hAnsi="Lato"/>
                <w:color w:val="000000"/>
                <w:sz w:val="17"/>
                <w:szCs w:val="17"/>
              </w:rPr>
              <w:t xml:space="preserve"> Propriety rights</w:t>
            </w:r>
          </w:p>
        </w:tc>
        <w:tc>
          <w:tcPr>
            <w:tcW w:type="dxa" w:w="284"/>
            <w:vMerge/>
          </w:tcPr>
          <w:p w14:paraId="69D77DE9" w14:textId="77777777" w:rsidP="00D11AEC" w:rsidR="00D11AEC" w:rsidRDefault="00D11AEC" w:rsidRPr="00D42CBC">
            <w:pPr>
              <w:rPr>
                <w:rFonts w:ascii="Lato" w:cs="Lato" w:eastAsia="Lato" w:hAnsi="Lato"/>
                <w:color w:val="000000"/>
                <w:sz w:val="17"/>
                <w:szCs w:val="17"/>
              </w:rPr>
            </w:pPr>
          </w:p>
        </w:tc>
        <w:tc>
          <w:tcPr>
            <w:tcW w:type="dxa" w:w="850"/>
            <w:vMerge/>
          </w:tcPr>
          <w:p w14:paraId="0B0630EF" w14:textId="77777777" w:rsidP="00D11AEC" w:rsidR="00D11AEC" w:rsidRDefault="00D11AEC" w:rsidRPr="00D11AEC">
            <w:pPr>
              <w:rPr>
                <w:rFonts w:ascii="Lato" w:cs="Lato" w:eastAsia="Lato" w:hAnsi="Lato"/>
                <w:color w:val="000000"/>
                <w:sz w:val="17"/>
                <w:szCs w:val="17"/>
              </w:rPr>
            </w:pPr>
          </w:p>
        </w:tc>
        <w:tc>
          <w:tcPr>
            <w:tcW w:type="dxa" w:w="3351"/>
          </w:tcPr>
          <w:p w14:paraId="078FF9C6" w14:textId="52DE7921"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436221255"/>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A37F9B">
              <w:rPr>
                <w:rFonts w:ascii="Lato" w:hAnsi="Lato"/>
                <w:color w:val="000000"/>
                <w:sz w:val="17"/>
                <w:szCs w:val="17"/>
              </w:rPr>
              <w:t xml:space="preserve"> Salaries and benefits</w:t>
            </w:r>
          </w:p>
        </w:tc>
      </w:tr>
      <w:tr w14:paraId="481B4A1C" w14:textId="77777777" w:rsidR="00D11AEC" w:rsidTr="00D11AEC">
        <w:tc>
          <w:tcPr>
            <w:tcW w:type="dxa" w:w="986"/>
            <w:vMerge/>
          </w:tcPr>
          <w:p w14:paraId="45BF6859" w14:textId="77777777" w:rsidP="00D11AEC" w:rsidR="00D11AEC" w:rsidRDefault="00D11AEC" w:rsidRPr="00D42CBC">
            <w:pPr>
              <w:rPr>
                <w:rFonts w:ascii="Lato" w:cs="Lato" w:eastAsia="Lato" w:hAnsi="Lato"/>
                <w:color w:val="000000"/>
                <w:sz w:val="17"/>
                <w:szCs w:val="17"/>
              </w:rPr>
            </w:pPr>
          </w:p>
        </w:tc>
        <w:tc>
          <w:tcPr>
            <w:tcW w:type="dxa" w:w="3118"/>
          </w:tcPr>
          <w:p w14:paraId="5B1307E8" w14:textId="584166F0"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1184936809"/>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D11AEC">
              <w:rPr>
                <w:rFonts w:ascii="Lato" w:hAnsi="Lato"/>
                <w:color w:val="000000"/>
                <w:sz w:val="17"/>
                <w:szCs w:val="17"/>
              </w:rPr>
              <w:t xml:space="preserve"> Social acceptance and trust</w:t>
            </w:r>
          </w:p>
        </w:tc>
        <w:tc>
          <w:tcPr>
            <w:tcW w:type="dxa" w:w="284"/>
            <w:vMerge/>
          </w:tcPr>
          <w:p w14:paraId="04232680" w14:textId="77777777" w:rsidP="00D11AEC" w:rsidR="00D11AEC" w:rsidRDefault="00D11AEC" w:rsidRPr="00D42CBC">
            <w:pPr>
              <w:rPr>
                <w:rFonts w:ascii="Lato" w:cs="Lato" w:eastAsia="Lato" w:hAnsi="Lato"/>
                <w:color w:val="000000"/>
                <w:sz w:val="17"/>
                <w:szCs w:val="17"/>
              </w:rPr>
            </w:pPr>
          </w:p>
        </w:tc>
        <w:tc>
          <w:tcPr>
            <w:tcW w:type="dxa" w:w="850"/>
            <w:vMerge/>
          </w:tcPr>
          <w:p w14:paraId="5388C076" w14:textId="77777777" w:rsidP="00D11AEC" w:rsidR="00D11AEC" w:rsidRDefault="00D11AEC" w:rsidRPr="00D11AEC">
            <w:pPr>
              <w:rPr>
                <w:rFonts w:ascii="Lato" w:cs="Lato" w:eastAsia="Lato" w:hAnsi="Lato"/>
                <w:color w:val="000000"/>
                <w:sz w:val="17"/>
                <w:szCs w:val="17"/>
              </w:rPr>
            </w:pPr>
          </w:p>
        </w:tc>
        <w:tc>
          <w:tcPr>
            <w:tcW w:type="dxa" w:w="3351"/>
          </w:tcPr>
          <w:p w14:paraId="404C3F0A" w14:textId="0492A0F9"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720024872"/>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A37F9B">
              <w:rPr>
                <w:rFonts w:ascii="Lato" w:hAnsi="Lato"/>
                <w:color w:val="000000"/>
                <w:sz w:val="17"/>
                <w:szCs w:val="17"/>
              </w:rPr>
              <w:t xml:space="preserve"> Workers’ living conditions</w:t>
            </w:r>
          </w:p>
        </w:tc>
      </w:tr>
      <w:tr w14:paraId="0BC8AFF5" w14:textId="77777777" w:rsidR="00D11AEC" w:rsidTr="00D11AEC">
        <w:tc>
          <w:tcPr>
            <w:tcW w:type="dxa" w:w="986"/>
            <w:vMerge/>
          </w:tcPr>
          <w:p w14:paraId="59F6E817" w14:textId="77777777" w:rsidP="00D11AEC" w:rsidR="00D11AEC" w:rsidRDefault="00D11AEC" w:rsidRPr="00D42CBC">
            <w:pPr>
              <w:rPr>
                <w:rFonts w:ascii="Lato" w:cs="Lato" w:eastAsia="Lato" w:hAnsi="Lato"/>
                <w:color w:val="000000"/>
                <w:sz w:val="17"/>
                <w:szCs w:val="17"/>
              </w:rPr>
            </w:pPr>
          </w:p>
        </w:tc>
        <w:tc>
          <w:tcPr>
            <w:tcW w:type="dxa" w:w="3118"/>
          </w:tcPr>
          <w:p w14:paraId="7032A4FA" w14:textId="3CC661F7" w:rsidP="00D11AEC" w:rsidR="00D11AEC" w:rsidRDefault="00200596" w:rsidRPr="00D11AEC">
            <w:pPr>
              <w:rPr>
                <w:rFonts w:ascii="Lato" w:hAnsi="Lato"/>
                <w:color w:val="000000"/>
                <w:sz w:val="17"/>
                <w:szCs w:val="17"/>
              </w:rPr>
            </w:pPr>
            <w:sdt>
              <w:sdtPr>
                <w:rPr>
                  <w:rFonts w:ascii="Lato" w:cstheme="minorHAnsi" w:eastAsia="Times New Roman" w:hAnsi="Lato"/>
                  <w:color w:val="000000"/>
                  <w:sz w:val="17"/>
                  <w:szCs w:val="17"/>
                  <w:lang w:eastAsia="nl-NL"/>
                </w:rPr>
                <w:id w:val="1550338203"/>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D11AEC">
              <w:rPr>
                <w:rFonts w:ascii="Lato" w:hAnsi="Lato"/>
                <w:color w:val="000000"/>
                <w:sz w:val="17"/>
                <w:szCs w:val="17"/>
              </w:rPr>
              <w:t xml:space="preserve"> Law and regulation</w:t>
            </w:r>
          </w:p>
        </w:tc>
        <w:tc>
          <w:tcPr>
            <w:tcW w:type="dxa" w:w="284"/>
            <w:vMerge/>
          </w:tcPr>
          <w:p w14:paraId="61EFF6DD" w14:textId="77777777" w:rsidP="00D11AEC" w:rsidR="00D11AEC" w:rsidRDefault="00D11AEC" w:rsidRPr="00D42CBC">
            <w:pPr>
              <w:rPr>
                <w:rFonts w:ascii="Lato" w:cs="Lato" w:eastAsia="Lato" w:hAnsi="Lato"/>
                <w:color w:val="000000"/>
                <w:sz w:val="17"/>
                <w:szCs w:val="17"/>
              </w:rPr>
            </w:pPr>
          </w:p>
        </w:tc>
        <w:tc>
          <w:tcPr>
            <w:tcW w:type="dxa" w:w="850"/>
            <w:vMerge/>
          </w:tcPr>
          <w:p w14:paraId="4DDE79CA" w14:textId="77777777" w:rsidP="00D11AEC" w:rsidR="00D11AEC" w:rsidRDefault="00D11AEC" w:rsidRPr="00D11AEC">
            <w:pPr>
              <w:rPr>
                <w:rFonts w:ascii="Lato" w:cs="Lato" w:eastAsia="Lato" w:hAnsi="Lato"/>
                <w:color w:val="000000"/>
                <w:sz w:val="17"/>
                <w:szCs w:val="17"/>
              </w:rPr>
            </w:pPr>
          </w:p>
        </w:tc>
        <w:tc>
          <w:tcPr>
            <w:tcW w:type="dxa" w:w="3351"/>
          </w:tcPr>
          <w:p w14:paraId="6AF31DBC" w14:textId="1CE65534"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911282205"/>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A37F9B">
              <w:rPr>
                <w:rFonts w:ascii="Lato" w:hAnsi="Lato"/>
                <w:color w:val="000000"/>
                <w:sz w:val="17"/>
                <w:szCs w:val="17"/>
              </w:rPr>
              <w:t xml:space="preserve"> Labor rights</w:t>
            </w:r>
          </w:p>
        </w:tc>
      </w:tr>
      <w:tr w14:paraId="65D138F6" w14:textId="77777777" w:rsidR="00D11AEC" w:rsidTr="00D11AEC">
        <w:tc>
          <w:tcPr>
            <w:tcW w:type="dxa" w:w="986"/>
            <w:vMerge/>
          </w:tcPr>
          <w:p w14:paraId="2D130AD2" w14:textId="77777777" w:rsidP="00D11AEC" w:rsidR="00D11AEC" w:rsidRDefault="00D11AEC" w:rsidRPr="00D42CBC">
            <w:pPr>
              <w:rPr>
                <w:rFonts w:ascii="Lato" w:cs="Lato" w:eastAsia="Lato" w:hAnsi="Lato"/>
                <w:color w:val="000000"/>
                <w:sz w:val="17"/>
                <w:szCs w:val="17"/>
              </w:rPr>
            </w:pPr>
          </w:p>
        </w:tc>
        <w:tc>
          <w:tcPr>
            <w:tcW w:type="dxa" w:w="3118"/>
          </w:tcPr>
          <w:p w14:paraId="4E92D256" w14:textId="0656F947" w:rsidP="00D11AEC" w:rsidR="00D11AEC" w:rsidRDefault="00200596" w:rsidRPr="00D11AEC">
            <w:pPr>
              <w:rPr>
                <w:rFonts w:ascii="Lato" w:hAnsi="Lato"/>
                <w:color w:val="000000"/>
                <w:sz w:val="17"/>
                <w:szCs w:val="17"/>
              </w:rPr>
            </w:pPr>
            <w:sdt>
              <w:sdtPr>
                <w:rPr>
                  <w:rFonts w:ascii="Lato" w:cstheme="minorHAnsi" w:eastAsia="Times New Roman" w:hAnsi="Lato"/>
                  <w:color w:val="000000"/>
                  <w:sz w:val="17"/>
                  <w:szCs w:val="17"/>
                  <w:lang w:eastAsia="nl-NL"/>
                </w:rPr>
                <w:id w:val="2019268545"/>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D11AEC">
              <w:rPr>
                <w:rFonts w:ascii="Lato" w:hAnsi="Lato"/>
                <w:color w:val="000000"/>
                <w:sz w:val="17"/>
                <w:szCs w:val="17"/>
              </w:rPr>
              <w:t xml:space="preserve"> Food security</w:t>
            </w:r>
          </w:p>
        </w:tc>
        <w:tc>
          <w:tcPr>
            <w:tcW w:type="dxa" w:w="284"/>
            <w:vMerge/>
          </w:tcPr>
          <w:p w14:paraId="719C01FC" w14:textId="77777777" w:rsidP="00D11AEC" w:rsidR="00D11AEC" w:rsidRDefault="00D11AEC" w:rsidRPr="00D42CBC">
            <w:pPr>
              <w:rPr>
                <w:rFonts w:ascii="Lato" w:cs="Lato" w:eastAsia="Lato" w:hAnsi="Lato"/>
                <w:color w:val="000000"/>
                <w:sz w:val="17"/>
                <w:szCs w:val="17"/>
              </w:rPr>
            </w:pPr>
          </w:p>
        </w:tc>
        <w:tc>
          <w:tcPr>
            <w:tcW w:type="dxa" w:w="850"/>
            <w:vMerge/>
          </w:tcPr>
          <w:p w14:paraId="09050B19" w14:textId="77777777" w:rsidP="00D11AEC" w:rsidR="00D11AEC" w:rsidRDefault="00D11AEC" w:rsidRPr="00D11AEC">
            <w:pPr>
              <w:rPr>
                <w:rFonts w:ascii="Lato" w:cs="Lato" w:eastAsia="Lato" w:hAnsi="Lato"/>
                <w:color w:val="000000"/>
                <w:sz w:val="17"/>
                <w:szCs w:val="17"/>
              </w:rPr>
            </w:pPr>
          </w:p>
        </w:tc>
        <w:tc>
          <w:tcPr>
            <w:tcW w:type="dxa" w:w="3351"/>
          </w:tcPr>
          <w:p w14:paraId="21877CF3" w14:textId="2C1B2BD7"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1466690822"/>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A37F9B">
              <w:rPr>
                <w:rFonts w:ascii="Lato" w:hAnsi="Lato"/>
                <w:color w:val="000000"/>
                <w:sz w:val="17"/>
                <w:szCs w:val="17"/>
              </w:rPr>
              <w:t xml:space="preserve"> Child and slave labor laws</w:t>
            </w:r>
          </w:p>
        </w:tc>
      </w:tr>
      <w:tr w14:paraId="25E64B73" w14:textId="77777777" w:rsidR="00D11AEC" w:rsidTr="00D11AEC">
        <w:tc>
          <w:tcPr>
            <w:tcW w:type="dxa" w:w="986"/>
            <w:vMerge/>
          </w:tcPr>
          <w:p w14:paraId="26832889" w14:textId="55922F81" w:rsidP="00D11AEC" w:rsidR="00D11AEC" w:rsidRDefault="00D11AEC" w:rsidRPr="00D42CBC">
            <w:pPr>
              <w:rPr>
                <w:rFonts w:ascii="Lato" w:cs="Lato" w:eastAsia="Lato" w:hAnsi="Lato"/>
                <w:color w:val="000000"/>
                <w:sz w:val="17"/>
                <w:szCs w:val="17"/>
              </w:rPr>
            </w:pPr>
          </w:p>
        </w:tc>
        <w:tc>
          <w:tcPr>
            <w:tcW w:type="dxa" w:w="3118"/>
          </w:tcPr>
          <w:p w14:paraId="10B6CA38" w14:textId="6B4B0CC0" w:rsidP="00D11AEC" w:rsidR="00D11AEC" w:rsidRDefault="00200596" w:rsidRPr="00D11AEC">
            <w:pPr>
              <w:rPr>
                <w:rFonts w:ascii="Lato" w:hAnsi="Lato"/>
                <w:color w:val="000000"/>
                <w:sz w:val="17"/>
                <w:szCs w:val="17"/>
              </w:rPr>
            </w:pPr>
            <w:sdt>
              <w:sdtPr>
                <w:rPr>
                  <w:rFonts w:ascii="Lato" w:cstheme="minorHAnsi" w:eastAsia="Times New Roman" w:hAnsi="Lato"/>
                  <w:color w:val="000000"/>
                  <w:sz w:val="17"/>
                  <w:szCs w:val="17"/>
                  <w:lang w:eastAsia="nl-NL"/>
                </w:rPr>
                <w:id w:val="578719038"/>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Other……………………………………</w:t>
            </w:r>
          </w:p>
        </w:tc>
        <w:tc>
          <w:tcPr>
            <w:tcW w:type="dxa" w:w="284"/>
            <w:vMerge/>
          </w:tcPr>
          <w:p w14:paraId="4F786D88" w14:textId="77777777" w:rsidP="00D11AEC" w:rsidR="00D11AEC" w:rsidRDefault="00D11AEC" w:rsidRPr="00D42CBC">
            <w:pPr>
              <w:rPr>
                <w:rFonts w:ascii="Lato" w:cs="Lato" w:eastAsia="Lato" w:hAnsi="Lato"/>
                <w:color w:val="000000"/>
                <w:sz w:val="17"/>
                <w:szCs w:val="17"/>
              </w:rPr>
            </w:pPr>
          </w:p>
        </w:tc>
        <w:tc>
          <w:tcPr>
            <w:tcW w:type="dxa" w:w="850"/>
            <w:vMerge/>
          </w:tcPr>
          <w:p w14:paraId="5A0ED42B" w14:textId="77777777" w:rsidP="00D11AEC" w:rsidR="00D11AEC" w:rsidRDefault="00D11AEC" w:rsidRPr="00D11AEC">
            <w:pPr>
              <w:rPr>
                <w:rFonts w:ascii="Lato" w:cs="Lato" w:eastAsia="Lato" w:hAnsi="Lato"/>
                <w:color w:val="000000"/>
                <w:sz w:val="17"/>
                <w:szCs w:val="17"/>
              </w:rPr>
            </w:pPr>
          </w:p>
        </w:tc>
        <w:tc>
          <w:tcPr>
            <w:tcW w:type="dxa" w:w="3351"/>
          </w:tcPr>
          <w:p w14:paraId="05EE66B1" w14:textId="0009E1C9"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1200005158"/>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A37F9B">
              <w:rPr>
                <w:rFonts w:ascii="Lato" w:hAnsi="Lato"/>
                <w:color w:val="000000"/>
                <w:sz w:val="17"/>
                <w:szCs w:val="17"/>
              </w:rPr>
              <w:t xml:space="preserve"> Priority rights</w:t>
            </w:r>
          </w:p>
        </w:tc>
      </w:tr>
      <w:tr w14:paraId="66FD823F" w14:textId="77777777" w:rsidR="00D11AEC" w:rsidTr="00D11AEC">
        <w:tc>
          <w:tcPr>
            <w:tcW w:type="dxa" w:w="986"/>
            <w:vMerge w:val="restart"/>
          </w:tcPr>
          <w:p w14:paraId="0EE948A2" w14:textId="64355841" w:rsidP="00D11AEC" w:rsidR="00D11AEC" w:rsidRDefault="00D11AEC" w:rsidRPr="00D42CBC">
            <w:pPr>
              <w:rPr>
                <w:rFonts w:ascii="Lato" w:cs="Lato" w:eastAsia="Lato" w:hAnsi="Lato"/>
                <w:color w:val="000000"/>
                <w:sz w:val="17"/>
                <w:szCs w:val="17"/>
              </w:rPr>
            </w:pPr>
            <w:r>
              <w:rPr>
                <w:rFonts w:ascii="Lato" w:cs="Lato" w:eastAsia="Lato" w:hAnsi="Lato"/>
                <w:color w:val="000000"/>
                <w:sz w:val="17"/>
                <w:szCs w:val="17"/>
              </w:rPr>
              <w:t>Produced</w:t>
            </w:r>
          </w:p>
        </w:tc>
        <w:tc>
          <w:tcPr>
            <w:tcW w:type="dxa" w:w="3118"/>
          </w:tcPr>
          <w:p w14:paraId="269417C4" w14:textId="2E30B20A" w:rsidP="00D11AEC" w:rsidR="00D11AEC" w:rsidRDefault="00D11AEC" w:rsidRPr="00D11AEC">
            <w:pPr>
              <w:rPr>
                <w:rFonts w:ascii="Lato" w:hAnsi="Lato"/>
                <w:color w:val="000000"/>
                <w:sz w:val="17"/>
                <w:szCs w:val="17"/>
              </w:rPr>
            </w:pPr>
            <w:r w:rsidRPr="00D11AEC">
              <w:rPr>
                <w:rFonts w:ascii="Lato" w:hAnsi="Lato"/>
                <w:color w:val="000000"/>
                <w:sz w:val="17"/>
                <w:szCs w:val="17"/>
              </w:rPr>
              <w:t>Accessibility to infrastructure &amp; technology</w:t>
            </w:r>
          </w:p>
        </w:tc>
        <w:tc>
          <w:tcPr>
            <w:tcW w:type="dxa" w:w="284"/>
            <w:vMerge/>
          </w:tcPr>
          <w:p w14:paraId="1A60746D" w14:textId="77777777" w:rsidP="00D11AEC" w:rsidR="00D11AEC" w:rsidRDefault="00D11AEC" w:rsidRPr="00D42CBC">
            <w:pPr>
              <w:rPr>
                <w:rFonts w:ascii="Lato" w:cs="Lato" w:eastAsia="Lato" w:hAnsi="Lato"/>
                <w:color w:val="000000"/>
                <w:sz w:val="17"/>
                <w:szCs w:val="17"/>
              </w:rPr>
            </w:pPr>
          </w:p>
        </w:tc>
        <w:tc>
          <w:tcPr>
            <w:tcW w:type="dxa" w:w="850"/>
            <w:vMerge/>
          </w:tcPr>
          <w:p w14:paraId="015F323F" w14:textId="77777777" w:rsidP="00D11AEC" w:rsidR="00D11AEC" w:rsidRDefault="00D11AEC" w:rsidRPr="00D11AEC">
            <w:pPr>
              <w:rPr>
                <w:rFonts w:ascii="Lato" w:cs="Lato" w:eastAsia="Lato" w:hAnsi="Lato"/>
                <w:color w:val="000000"/>
                <w:sz w:val="17"/>
                <w:szCs w:val="17"/>
              </w:rPr>
            </w:pPr>
          </w:p>
        </w:tc>
        <w:tc>
          <w:tcPr>
            <w:tcW w:type="dxa" w:w="3351"/>
          </w:tcPr>
          <w:p w14:paraId="3C175AA7" w14:textId="2F97A36E"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987978571"/>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A37F9B">
              <w:rPr>
                <w:rFonts w:ascii="Lato" w:hAnsi="Lato"/>
                <w:color w:val="000000"/>
                <w:sz w:val="17"/>
                <w:szCs w:val="17"/>
              </w:rPr>
              <w:t xml:space="preserve"> Gender rights</w:t>
            </w:r>
          </w:p>
        </w:tc>
      </w:tr>
      <w:tr w14:paraId="67B1121B" w14:textId="77777777" w:rsidR="00D11AEC" w:rsidTr="00D11AEC">
        <w:tc>
          <w:tcPr>
            <w:tcW w:type="dxa" w:w="986"/>
            <w:vMerge/>
          </w:tcPr>
          <w:p w14:paraId="267A9E6E" w14:textId="77777777" w:rsidP="00D11AEC" w:rsidR="00D11AEC" w:rsidRDefault="00D11AEC" w:rsidRPr="00D42CBC">
            <w:pPr>
              <w:rPr>
                <w:rFonts w:ascii="Lato" w:cs="Lato" w:eastAsia="Lato" w:hAnsi="Lato"/>
                <w:color w:val="000000"/>
                <w:sz w:val="17"/>
                <w:szCs w:val="17"/>
              </w:rPr>
            </w:pPr>
          </w:p>
        </w:tc>
        <w:tc>
          <w:tcPr>
            <w:tcW w:type="dxa" w:w="3118"/>
          </w:tcPr>
          <w:p w14:paraId="491C98E2" w14:textId="0901E534" w:rsidP="00D11AEC" w:rsidR="00D11AEC" w:rsidRDefault="00200596" w:rsidRPr="00D42CBC">
            <w:pPr>
              <w:rPr>
                <w:rFonts w:ascii="Lato" w:cs="Lato" w:eastAsia="Lato" w:hAnsi="Lato"/>
                <w:color w:val="000000"/>
                <w:sz w:val="17"/>
                <w:szCs w:val="17"/>
              </w:rPr>
            </w:pPr>
            <w:sdt>
              <w:sdtPr>
                <w:rPr>
                  <w:rFonts w:ascii="Lato" w:cstheme="minorHAnsi" w:eastAsia="Times New Roman" w:hAnsi="Lato"/>
                  <w:color w:val="000000"/>
                  <w:sz w:val="17"/>
                  <w:szCs w:val="17"/>
                  <w:lang w:eastAsia="nl-NL"/>
                </w:rPr>
                <w:id w:val="-1089307610"/>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Other……………………………………</w:t>
            </w:r>
          </w:p>
        </w:tc>
        <w:tc>
          <w:tcPr>
            <w:tcW w:type="dxa" w:w="284"/>
            <w:vMerge/>
          </w:tcPr>
          <w:p w14:paraId="6921F568" w14:textId="77777777" w:rsidP="00D11AEC" w:rsidR="00D11AEC" w:rsidRDefault="00D11AEC" w:rsidRPr="00D42CBC">
            <w:pPr>
              <w:rPr>
                <w:rFonts w:ascii="Lato" w:cs="Lato" w:eastAsia="Lato" w:hAnsi="Lato"/>
                <w:color w:val="000000"/>
                <w:sz w:val="17"/>
                <w:szCs w:val="17"/>
              </w:rPr>
            </w:pPr>
          </w:p>
        </w:tc>
        <w:tc>
          <w:tcPr>
            <w:tcW w:type="dxa" w:w="850"/>
            <w:vMerge/>
          </w:tcPr>
          <w:p w14:paraId="56D098C8" w14:textId="77777777" w:rsidP="00D11AEC" w:rsidR="00D11AEC" w:rsidRDefault="00D11AEC" w:rsidRPr="00D11AEC">
            <w:pPr>
              <w:rPr>
                <w:rFonts w:ascii="Lato" w:cs="Lato" w:eastAsia="Lato" w:hAnsi="Lato"/>
                <w:color w:val="000000"/>
                <w:sz w:val="17"/>
                <w:szCs w:val="17"/>
              </w:rPr>
            </w:pPr>
          </w:p>
        </w:tc>
        <w:tc>
          <w:tcPr>
            <w:tcW w:type="dxa" w:w="3351"/>
          </w:tcPr>
          <w:p w14:paraId="1B82101E" w14:textId="563A6E45"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1695138604"/>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sidRPr="00A37F9B">
              <w:rPr>
                <w:rFonts w:ascii="Lato" w:hAnsi="Lato"/>
                <w:color w:val="000000"/>
                <w:sz w:val="17"/>
                <w:szCs w:val="17"/>
              </w:rPr>
              <w:t xml:space="preserve"> Workers’ representation</w:t>
            </w:r>
          </w:p>
        </w:tc>
      </w:tr>
      <w:tr w14:paraId="50EFE40E" w14:textId="77777777" w:rsidR="00D11AEC" w:rsidTr="0094083F">
        <w:tc>
          <w:tcPr>
            <w:tcW w:type="dxa" w:w="4104"/>
            <w:gridSpan w:val="2"/>
            <w:vMerge w:val="restart"/>
            <w:shd w:color="auto" w:fill="F2F2F2" w:themeFill="background1" w:themeFillShade="F2" w:val="clear"/>
          </w:tcPr>
          <w:p w14:paraId="09F3274B" w14:textId="77777777" w:rsidP="00D11AEC" w:rsidR="00D11AEC" w:rsidRDefault="00D11AEC" w:rsidRPr="00D11AEC">
            <w:pPr>
              <w:rPr>
                <w:rFonts w:ascii="Lato" w:hAnsi="Lato"/>
                <w:color w:val="000000"/>
                <w:sz w:val="17"/>
                <w:szCs w:val="17"/>
              </w:rPr>
            </w:pPr>
          </w:p>
        </w:tc>
        <w:tc>
          <w:tcPr>
            <w:tcW w:type="dxa" w:w="284"/>
            <w:vMerge/>
          </w:tcPr>
          <w:p w14:paraId="5037120E" w14:textId="77777777" w:rsidP="00D11AEC" w:rsidR="00D11AEC" w:rsidRDefault="00D11AEC">
            <w:pPr>
              <w:rPr>
                <w:rFonts w:ascii="Lato" w:cs="Lato" w:eastAsia="Lato" w:hAnsi="Lato"/>
                <w:color w:val="000000"/>
                <w:sz w:val="22"/>
                <w:szCs w:val="22"/>
              </w:rPr>
            </w:pPr>
          </w:p>
        </w:tc>
        <w:tc>
          <w:tcPr>
            <w:tcW w:type="dxa" w:w="850"/>
            <w:vMerge/>
          </w:tcPr>
          <w:p w14:paraId="6BBC8A8F" w14:textId="77777777" w:rsidP="00D11AEC" w:rsidR="00D11AEC" w:rsidRDefault="00D11AEC" w:rsidRPr="00D11AEC">
            <w:pPr>
              <w:rPr>
                <w:rFonts w:ascii="Lato" w:cs="Lato" w:eastAsia="Lato" w:hAnsi="Lato"/>
                <w:color w:val="000000"/>
                <w:sz w:val="17"/>
                <w:szCs w:val="17"/>
              </w:rPr>
            </w:pPr>
          </w:p>
        </w:tc>
        <w:tc>
          <w:tcPr>
            <w:tcW w:type="dxa" w:w="3351"/>
          </w:tcPr>
          <w:p w14:paraId="3B1C8A3C" w14:textId="016E96DA"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154504410"/>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Other……………………………………</w:t>
            </w:r>
          </w:p>
        </w:tc>
      </w:tr>
      <w:tr w14:paraId="2C6DACAE" w14:textId="77777777" w:rsidR="00D11AEC" w:rsidTr="0094083F">
        <w:trPr>
          <w:trHeight w:val="67"/>
        </w:trPr>
        <w:tc>
          <w:tcPr>
            <w:tcW w:type="dxa" w:w="4104"/>
            <w:gridSpan w:val="2"/>
            <w:vMerge/>
            <w:shd w:color="auto" w:fill="F2F2F2" w:themeFill="background1" w:themeFillShade="F2" w:val="clear"/>
          </w:tcPr>
          <w:p w14:paraId="6DF2C457" w14:textId="5CD4280E" w:rsidP="00D11AEC" w:rsidR="00D11AEC" w:rsidRDefault="00D11AEC" w:rsidRPr="00D11AEC">
            <w:pPr>
              <w:rPr>
                <w:rFonts w:ascii="Lato" w:hAnsi="Lato"/>
                <w:color w:val="000000"/>
                <w:sz w:val="17"/>
                <w:szCs w:val="17"/>
              </w:rPr>
            </w:pPr>
          </w:p>
        </w:tc>
        <w:tc>
          <w:tcPr>
            <w:tcW w:type="dxa" w:w="284"/>
            <w:vMerge/>
          </w:tcPr>
          <w:p w14:paraId="15633964" w14:textId="77777777" w:rsidP="00D11AEC" w:rsidR="00D11AEC" w:rsidRDefault="00D11AEC">
            <w:pPr>
              <w:rPr>
                <w:rFonts w:ascii="Lato" w:cs="Lato" w:eastAsia="Lato" w:hAnsi="Lato"/>
                <w:color w:val="000000"/>
                <w:sz w:val="22"/>
                <w:szCs w:val="22"/>
              </w:rPr>
            </w:pPr>
          </w:p>
        </w:tc>
        <w:tc>
          <w:tcPr>
            <w:tcW w:type="dxa" w:w="850"/>
            <w:vMerge w:val="restart"/>
          </w:tcPr>
          <w:p w14:paraId="1A9D6781" w14:textId="2D3021AA" w:rsidP="00D11AEC" w:rsidR="00D11AEC" w:rsidRDefault="00D11AEC" w:rsidRPr="00D11AEC">
            <w:pPr>
              <w:rPr>
                <w:rFonts w:ascii="Lato" w:cs="Lato" w:eastAsia="Lato" w:hAnsi="Lato"/>
                <w:color w:val="000000"/>
                <w:sz w:val="17"/>
                <w:szCs w:val="17"/>
              </w:rPr>
            </w:pPr>
            <w:r w:rsidRPr="00D11AEC">
              <w:rPr>
                <w:rFonts w:ascii="Lato" w:cs="Lato" w:eastAsia="Lato" w:hAnsi="Lato"/>
                <w:color w:val="000000"/>
                <w:sz w:val="17"/>
                <w:szCs w:val="17"/>
              </w:rPr>
              <w:t>Social</w:t>
            </w:r>
          </w:p>
        </w:tc>
        <w:tc>
          <w:tcPr>
            <w:tcW w:type="dxa" w:w="3351"/>
          </w:tcPr>
          <w:p w14:paraId="23987FDB" w14:textId="33C0F302"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2024088175"/>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w:t>
            </w:r>
            <w:r w:rsidR="00D11AEC" w:rsidRPr="00A37F9B">
              <w:rPr>
                <w:rFonts w:ascii="Lato" w:hAnsi="Lato"/>
                <w:color w:val="000000"/>
                <w:sz w:val="17"/>
                <w:szCs w:val="17"/>
              </w:rPr>
              <w:t>Food security</w:t>
            </w:r>
          </w:p>
        </w:tc>
      </w:tr>
      <w:tr w14:paraId="3F501EA2" w14:textId="77777777" w:rsidR="00D11AEC" w:rsidTr="0094083F">
        <w:tc>
          <w:tcPr>
            <w:tcW w:type="dxa" w:w="4104"/>
            <w:gridSpan w:val="2"/>
            <w:vMerge/>
            <w:shd w:color="auto" w:fill="F2F2F2" w:themeFill="background1" w:themeFillShade="F2" w:val="clear"/>
          </w:tcPr>
          <w:p w14:paraId="6DC0C629" w14:textId="0E5E125D" w:rsidP="00D11AEC" w:rsidR="00D11AEC" w:rsidRDefault="00D11AEC" w:rsidRPr="00D11AEC">
            <w:pPr>
              <w:rPr>
                <w:rFonts w:ascii="Lato" w:hAnsi="Lato"/>
                <w:color w:val="000000"/>
                <w:sz w:val="17"/>
                <w:szCs w:val="17"/>
              </w:rPr>
            </w:pPr>
          </w:p>
        </w:tc>
        <w:tc>
          <w:tcPr>
            <w:tcW w:type="dxa" w:w="284"/>
            <w:vMerge/>
          </w:tcPr>
          <w:p w14:paraId="177EF85A" w14:textId="77777777" w:rsidP="00D11AEC" w:rsidR="00D11AEC" w:rsidRDefault="00D11AEC">
            <w:pPr>
              <w:rPr>
                <w:rFonts w:ascii="Lato" w:cs="Lato" w:eastAsia="Lato" w:hAnsi="Lato"/>
                <w:color w:val="000000"/>
                <w:sz w:val="22"/>
                <w:szCs w:val="22"/>
              </w:rPr>
            </w:pPr>
          </w:p>
        </w:tc>
        <w:tc>
          <w:tcPr>
            <w:tcW w:type="dxa" w:w="850"/>
            <w:vMerge/>
          </w:tcPr>
          <w:p w14:paraId="7D0A4612" w14:textId="77777777" w:rsidP="00D11AEC" w:rsidR="00D11AEC" w:rsidRDefault="00D11AEC" w:rsidRPr="00D11AEC">
            <w:pPr>
              <w:rPr>
                <w:rFonts w:ascii="Lato" w:cs="Lato" w:eastAsia="Lato" w:hAnsi="Lato"/>
                <w:color w:val="000000"/>
                <w:sz w:val="17"/>
                <w:szCs w:val="17"/>
              </w:rPr>
            </w:pPr>
          </w:p>
        </w:tc>
        <w:tc>
          <w:tcPr>
            <w:tcW w:type="dxa" w:w="3351"/>
          </w:tcPr>
          <w:p w14:paraId="0E2F1548" w14:textId="03E0F69F"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198396673"/>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w:t>
            </w:r>
            <w:r w:rsidR="00D11AEC" w:rsidRPr="00A37F9B">
              <w:rPr>
                <w:rFonts w:ascii="Lato" w:hAnsi="Lato"/>
                <w:color w:val="000000"/>
                <w:sz w:val="17"/>
                <w:szCs w:val="17"/>
              </w:rPr>
              <w:t>Food loss</w:t>
            </w:r>
          </w:p>
        </w:tc>
      </w:tr>
      <w:tr w14:paraId="149855C7" w14:textId="77777777" w:rsidR="00D11AEC" w:rsidTr="0094083F">
        <w:tc>
          <w:tcPr>
            <w:tcW w:type="dxa" w:w="4104"/>
            <w:gridSpan w:val="2"/>
            <w:vMerge/>
            <w:shd w:color="auto" w:fill="F2F2F2" w:themeFill="background1" w:themeFillShade="F2" w:val="clear"/>
          </w:tcPr>
          <w:p w14:paraId="6DDC3326" w14:textId="532EEBC5" w:rsidP="00D11AEC" w:rsidR="00D11AEC" w:rsidRDefault="00D11AEC" w:rsidRPr="00D11AEC">
            <w:pPr>
              <w:rPr>
                <w:rFonts w:ascii="Lato" w:hAnsi="Lato"/>
                <w:color w:val="000000"/>
                <w:sz w:val="17"/>
                <w:szCs w:val="17"/>
              </w:rPr>
            </w:pPr>
          </w:p>
        </w:tc>
        <w:tc>
          <w:tcPr>
            <w:tcW w:type="dxa" w:w="284"/>
            <w:vMerge/>
          </w:tcPr>
          <w:p w14:paraId="33A33A35" w14:textId="77777777" w:rsidP="00D11AEC" w:rsidR="00D11AEC" w:rsidRDefault="00D11AEC">
            <w:pPr>
              <w:rPr>
                <w:rFonts w:ascii="Lato" w:cs="Lato" w:eastAsia="Lato" w:hAnsi="Lato"/>
                <w:color w:val="000000"/>
                <w:sz w:val="22"/>
                <w:szCs w:val="22"/>
              </w:rPr>
            </w:pPr>
          </w:p>
        </w:tc>
        <w:tc>
          <w:tcPr>
            <w:tcW w:type="dxa" w:w="850"/>
            <w:vMerge/>
          </w:tcPr>
          <w:p w14:paraId="17FCD168" w14:textId="77777777" w:rsidP="00D11AEC" w:rsidR="00D11AEC" w:rsidRDefault="00D11AEC">
            <w:pPr>
              <w:rPr>
                <w:rFonts w:ascii="Lato" w:cs="Lato" w:eastAsia="Lato" w:hAnsi="Lato"/>
                <w:color w:val="000000"/>
                <w:sz w:val="22"/>
                <w:szCs w:val="22"/>
              </w:rPr>
            </w:pPr>
          </w:p>
        </w:tc>
        <w:tc>
          <w:tcPr>
            <w:tcW w:type="dxa" w:w="3351"/>
          </w:tcPr>
          <w:p w14:paraId="58FA4790" w14:textId="17B7E24F"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827247787"/>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w:t>
            </w:r>
            <w:r w:rsidR="00D11AEC" w:rsidRPr="00A37F9B">
              <w:rPr>
                <w:rFonts w:ascii="Lato" w:hAnsi="Lato"/>
                <w:color w:val="000000"/>
                <w:sz w:val="17"/>
                <w:szCs w:val="17"/>
              </w:rPr>
              <w:t>Food waste</w:t>
            </w:r>
          </w:p>
        </w:tc>
      </w:tr>
      <w:tr w14:paraId="4B5A080E" w14:textId="77777777" w:rsidR="00D11AEC" w:rsidTr="0094083F">
        <w:tc>
          <w:tcPr>
            <w:tcW w:type="dxa" w:w="4104"/>
            <w:gridSpan w:val="2"/>
            <w:vMerge/>
            <w:shd w:color="auto" w:fill="F2F2F2" w:themeFill="background1" w:themeFillShade="F2" w:val="clear"/>
          </w:tcPr>
          <w:p w14:paraId="57B639BA" w14:textId="0BBF1EFA" w:rsidP="00D11AEC" w:rsidR="00D11AEC" w:rsidRDefault="00D11AEC" w:rsidRPr="00D11AEC">
            <w:pPr>
              <w:rPr>
                <w:rFonts w:ascii="Lato" w:hAnsi="Lato"/>
                <w:color w:val="000000"/>
                <w:sz w:val="17"/>
                <w:szCs w:val="17"/>
              </w:rPr>
            </w:pPr>
          </w:p>
        </w:tc>
        <w:tc>
          <w:tcPr>
            <w:tcW w:type="dxa" w:w="284"/>
            <w:vMerge/>
          </w:tcPr>
          <w:p w14:paraId="04D17ED3" w14:textId="77777777" w:rsidP="00D11AEC" w:rsidR="00D11AEC" w:rsidRDefault="00D11AEC">
            <w:pPr>
              <w:rPr>
                <w:rFonts w:ascii="Lato" w:cs="Lato" w:eastAsia="Lato" w:hAnsi="Lato"/>
                <w:color w:val="000000"/>
                <w:sz w:val="22"/>
                <w:szCs w:val="22"/>
              </w:rPr>
            </w:pPr>
          </w:p>
        </w:tc>
        <w:tc>
          <w:tcPr>
            <w:tcW w:type="dxa" w:w="850"/>
            <w:vMerge/>
          </w:tcPr>
          <w:p w14:paraId="73FB077E" w14:textId="77777777" w:rsidP="00D11AEC" w:rsidR="00D11AEC" w:rsidRDefault="00D11AEC">
            <w:pPr>
              <w:rPr>
                <w:rFonts w:ascii="Lato" w:cs="Lato" w:eastAsia="Lato" w:hAnsi="Lato"/>
                <w:color w:val="000000"/>
                <w:sz w:val="22"/>
                <w:szCs w:val="22"/>
              </w:rPr>
            </w:pPr>
          </w:p>
        </w:tc>
        <w:tc>
          <w:tcPr>
            <w:tcW w:type="dxa" w:w="3351"/>
          </w:tcPr>
          <w:p w14:paraId="005B5860" w14:textId="5E0BDE74"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231478989"/>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w:t>
            </w:r>
            <w:r w:rsidR="00D11AEC" w:rsidRPr="00A37F9B">
              <w:rPr>
                <w:rFonts w:ascii="Lato" w:hAnsi="Lato"/>
                <w:color w:val="000000"/>
                <w:sz w:val="17"/>
                <w:szCs w:val="17"/>
              </w:rPr>
              <w:t>Integration of workforce into communities</w:t>
            </w:r>
          </w:p>
        </w:tc>
      </w:tr>
      <w:tr w14:paraId="75DC08E8" w14:textId="77777777" w:rsidR="00D11AEC" w:rsidTr="0094083F">
        <w:tc>
          <w:tcPr>
            <w:tcW w:type="dxa" w:w="4104"/>
            <w:gridSpan w:val="2"/>
            <w:vMerge/>
            <w:shd w:color="auto" w:fill="F2F2F2" w:themeFill="background1" w:themeFillShade="F2" w:val="clear"/>
          </w:tcPr>
          <w:p w14:paraId="442D931C" w14:textId="496403AF" w:rsidP="00D11AEC" w:rsidR="00D11AEC" w:rsidRDefault="00D11AEC" w:rsidRPr="00D11AEC">
            <w:pPr>
              <w:rPr>
                <w:rFonts w:ascii="Lato" w:hAnsi="Lato"/>
                <w:color w:val="000000"/>
                <w:sz w:val="17"/>
                <w:szCs w:val="17"/>
              </w:rPr>
            </w:pPr>
          </w:p>
        </w:tc>
        <w:tc>
          <w:tcPr>
            <w:tcW w:type="dxa" w:w="284"/>
            <w:vMerge/>
          </w:tcPr>
          <w:p w14:paraId="2371697F" w14:textId="77777777" w:rsidP="00D11AEC" w:rsidR="00D11AEC" w:rsidRDefault="00D11AEC">
            <w:pPr>
              <w:rPr>
                <w:rFonts w:ascii="Lato" w:cs="Lato" w:eastAsia="Lato" w:hAnsi="Lato"/>
                <w:color w:val="000000"/>
                <w:sz w:val="22"/>
                <w:szCs w:val="22"/>
              </w:rPr>
            </w:pPr>
          </w:p>
        </w:tc>
        <w:tc>
          <w:tcPr>
            <w:tcW w:type="dxa" w:w="850"/>
            <w:vMerge/>
          </w:tcPr>
          <w:p w14:paraId="50E8FC2F" w14:textId="77777777" w:rsidP="00D11AEC" w:rsidR="00D11AEC" w:rsidRDefault="00D11AEC">
            <w:pPr>
              <w:rPr>
                <w:rFonts w:ascii="Lato" w:cs="Lato" w:eastAsia="Lato" w:hAnsi="Lato"/>
                <w:color w:val="000000"/>
                <w:sz w:val="22"/>
                <w:szCs w:val="22"/>
              </w:rPr>
            </w:pPr>
          </w:p>
        </w:tc>
        <w:tc>
          <w:tcPr>
            <w:tcW w:type="dxa" w:w="3351"/>
          </w:tcPr>
          <w:p w14:paraId="151F891E" w14:textId="1E1C0693" w:rsidP="00D11AEC" w:rsidR="00D11AEC" w:rsidRDefault="00200596" w:rsidRPr="00A37F9B">
            <w:pPr>
              <w:rPr>
                <w:rFonts w:ascii="Lato" w:hAnsi="Lato"/>
                <w:color w:val="000000"/>
                <w:sz w:val="17"/>
                <w:szCs w:val="17"/>
              </w:rPr>
            </w:pPr>
            <w:sdt>
              <w:sdtPr>
                <w:rPr>
                  <w:rFonts w:ascii="Lato" w:cstheme="minorHAnsi" w:eastAsia="Times New Roman" w:hAnsi="Lato"/>
                  <w:color w:val="000000"/>
                  <w:sz w:val="17"/>
                  <w:szCs w:val="17"/>
                  <w:lang w:eastAsia="nl-NL"/>
                </w:rPr>
                <w:id w:val="920517447"/>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w:t>
            </w:r>
            <w:r w:rsidR="00D11AEC" w:rsidRPr="00A37F9B">
              <w:rPr>
                <w:rFonts w:ascii="Lato" w:hAnsi="Lato"/>
                <w:color w:val="000000"/>
                <w:sz w:val="17"/>
                <w:szCs w:val="17"/>
              </w:rPr>
              <w:t>Benefit sharing with indigenous communities</w:t>
            </w:r>
          </w:p>
        </w:tc>
      </w:tr>
      <w:tr w14:paraId="1DAF0FDE" w14:textId="77777777" w:rsidR="00D11AEC" w:rsidTr="0094083F">
        <w:tc>
          <w:tcPr>
            <w:tcW w:type="dxa" w:w="4104"/>
            <w:gridSpan w:val="2"/>
            <w:vMerge/>
            <w:shd w:color="auto" w:fill="F2F2F2" w:themeFill="background1" w:themeFillShade="F2" w:val="clear"/>
          </w:tcPr>
          <w:p w14:paraId="5887306D" w14:textId="58DD2B90" w:rsidP="00D11AEC" w:rsidR="00D11AEC" w:rsidRDefault="00D11AEC">
            <w:pPr>
              <w:rPr>
                <w:rFonts w:ascii="Lato" w:cs="Lato" w:eastAsia="Lato" w:hAnsi="Lato"/>
                <w:color w:val="000000"/>
                <w:sz w:val="22"/>
                <w:szCs w:val="22"/>
              </w:rPr>
            </w:pPr>
          </w:p>
        </w:tc>
        <w:tc>
          <w:tcPr>
            <w:tcW w:type="dxa" w:w="284"/>
            <w:vMerge/>
          </w:tcPr>
          <w:p w14:paraId="55599C24" w14:textId="77777777" w:rsidP="00D11AEC" w:rsidR="00D11AEC" w:rsidRDefault="00D11AEC">
            <w:pPr>
              <w:rPr>
                <w:rFonts w:ascii="Lato" w:cs="Lato" w:eastAsia="Lato" w:hAnsi="Lato"/>
                <w:color w:val="000000"/>
                <w:sz w:val="22"/>
                <w:szCs w:val="22"/>
              </w:rPr>
            </w:pPr>
          </w:p>
        </w:tc>
        <w:tc>
          <w:tcPr>
            <w:tcW w:type="dxa" w:w="850"/>
          </w:tcPr>
          <w:p w14:paraId="69C7E30C" w14:textId="77777777" w:rsidP="00D11AEC" w:rsidR="00D11AEC" w:rsidRDefault="00D11AEC">
            <w:pPr>
              <w:rPr>
                <w:rFonts w:ascii="Lato" w:cs="Lato" w:eastAsia="Lato" w:hAnsi="Lato"/>
                <w:color w:val="000000"/>
                <w:sz w:val="22"/>
                <w:szCs w:val="22"/>
              </w:rPr>
            </w:pPr>
          </w:p>
        </w:tc>
        <w:tc>
          <w:tcPr>
            <w:tcW w:type="dxa" w:w="3351"/>
          </w:tcPr>
          <w:p w14:paraId="345E38A0" w14:textId="29D94EC5" w:rsidP="00D11AEC" w:rsidR="00D11AEC" w:rsidRDefault="00200596" w:rsidRPr="00A37F9B">
            <w:pPr>
              <w:rPr>
                <w:rFonts w:ascii="Lato" w:hAnsi="Lato"/>
                <w:b/>
                <w:bCs/>
                <w:color w:val="000000"/>
                <w:sz w:val="17"/>
                <w:szCs w:val="17"/>
              </w:rPr>
            </w:pPr>
            <w:sdt>
              <w:sdtPr>
                <w:rPr>
                  <w:rFonts w:ascii="Lato" w:cstheme="minorHAnsi" w:eastAsia="Times New Roman" w:hAnsi="Lato"/>
                  <w:color w:val="000000"/>
                  <w:sz w:val="17"/>
                  <w:szCs w:val="17"/>
                  <w:lang w:eastAsia="nl-NL"/>
                </w:rPr>
                <w:id w:val="559906671"/>
                <w14:checkbox>
                  <w14:checked w14:val="0"/>
                  <w14:checkedState w14:font="MS Gothic" w14:val="2612"/>
                  <w14:uncheckedState w14:font="MS Gothic" w14:val="2610"/>
                </w14:checkbox>
              </w:sdtPr>
              <w:sdtEndPr/>
              <w:sdtContent>
                <w:r w:rsidR="00D11AEC">
                  <w:rPr>
                    <w:rFonts w:ascii="MS Gothic" w:cstheme="minorHAnsi" w:eastAsia="MS Gothic" w:hAnsi="MS Gothic" w:hint="eastAsia"/>
                    <w:color w:val="000000"/>
                    <w:sz w:val="17"/>
                    <w:szCs w:val="17"/>
                    <w:lang w:eastAsia="nl-NL"/>
                  </w:rPr>
                  <w:t>☐</w:t>
                </w:r>
              </w:sdtContent>
            </w:sdt>
            <w:r w:rsidR="00D11AEC">
              <w:rPr>
                <w:rFonts w:ascii="Lato" w:cstheme="minorHAnsi" w:eastAsia="Times New Roman" w:hAnsi="Lato"/>
                <w:color w:val="000000"/>
                <w:sz w:val="17"/>
                <w:szCs w:val="17"/>
                <w:lang w:eastAsia="nl-NL"/>
              </w:rPr>
              <w:t xml:space="preserve"> Other……………………………………</w:t>
            </w:r>
          </w:p>
        </w:tc>
      </w:tr>
    </w:tbl>
    <w:p w14:paraId="00000147" w14:textId="6DACB1D4" w:rsidP="00512DE2" w:rsidR="000D2B4D" w:rsidRDefault="00200596" w:rsidRPr="00292177">
      <w:pPr>
        <w:ind w:firstLine="360"/>
      </w:pPr>
      <w:r>
        <w:br w:type="page"/>
      </w:r>
      <w:bookmarkStart w:id="30" w:name="_Toc149568503"/>
      <w:bookmarkStart w:id="31" w:name="_Toc149569795"/>
      <w:r w:rsidRPr="009B7BBF">
        <w:rPr>
          <w:rStyle w:val="Titre3Car"/>
        </w:rPr>
        <w:t>Exercise 4: Homework Exercise – Prioritization Matrix</w:t>
      </w:r>
      <w:bookmarkEnd w:id="30"/>
      <w:bookmarkEnd w:id="31"/>
      <w:r w:rsidR="00512DE2" w:rsidRPr="00512DE2">
        <w:rPr>
          <w:color w:val="17B7EC"/>
        </w:rPr>
        <w:t xml:space="preserve"> </w:t>
      </w:r>
      <w:r w:rsidR="00512DE2" w:rsidRPr="003E3221">
        <w:rPr>
          <w:noProof/>
        </w:rPr>
        <w:drawing>
          <wp:inline distB="0" distL="0" distR="0" distT="0" wp14:anchorId="152F08B4" wp14:editId="486DB071">
            <wp:extent cx="315310" cy="315310"/>
            <wp:effectExtent b="2540" l="0" r="0" t="0"/>
            <wp:docPr descr="Lightbulb and gear outline" id="1815190600" name="Graphic 181519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ightbulb and gear outline" id="1098025789" name="Graphic 1098025789"/>
                    <pic:cNvPicPr/>
                  </pic:nvPicPr>
                  <pic:blipFill>
                    <a:blip cstate="print"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372" cy="318372"/>
                    </a:xfrm>
                    <a:prstGeom prst="rect">
                      <a:avLst/>
                    </a:prstGeom>
                  </pic:spPr>
                </pic:pic>
              </a:graphicData>
            </a:graphic>
          </wp:inline>
        </w:drawing>
      </w:r>
    </w:p>
    <w:p w14:paraId="00000148" w14:textId="77777777" w:rsidP="00512DE2" w:rsidR="000D2B4D" w:rsidRDefault="00200596" w:rsidRPr="00292177">
      <w:pPr>
        <w:spacing w:after="160" w:line="259" w:lineRule="auto"/>
        <w:ind w:left="360"/>
        <w:jc w:val="both"/>
        <w:rPr>
          <w:rFonts w:ascii="Lato" w:cs="Lato" w:eastAsia="Lato" w:hAnsi="Lato"/>
          <w:color w:val="303133"/>
          <w:sz w:val="22"/>
          <w:szCs w:val="22"/>
        </w:rPr>
      </w:pPr>
      <w:r w:rsidRPr="00292177">
        <w:rPr>
          <w:rFonts w:ascii="Lato" w:cs="Lato" w:eastAsia="Lato" w:hAnsi="Lato"/>
          <w:color w:val="303133"/>
          <w:sz w:val="22"/>
          <w:szCs w:val="22"/>
        </w:rPr>
        <w:t xml:space="preserve">A business has many potential impacts and dependencies on nature and people. As it is not possible to measure all, establishing a priority list of the most important (or material)  impacts and dependencies is crucial. The Guidelines recommend the following step-by-step approach: </w:t>
      </w:r>
    </w:p>
    <w:p w14:paraId="00000149" w14:textId="77777777" w:rsidP="00512DE2" w:rsidR="000D2B4D" w:rsidRDefault="00200596" w:rsidRPr="00292177">
      <w:pPr>
        <w:numPr>
          <w:ilvl w:val="0"/>
          <w:numId w:val="3"/>
        </w:numPr>
        <w:pBdr>
          <w:top w:val="nil"/>
          <w:left w:val="nil"/>
          <w:bottom w:val="nil"/>
          <w:right w:val="nil"/>
          <w:between w:val="nil"/>
        </w:pBdr>
        <w:spacing w:line="259" w:lineRule="auto"/>
        <w:ind w:left="1080"/>
        <w:jc w:val="both"/>
        <w:rPr>
          <w:rFonts w:ascii="Lato" w:cs="Lato" w:eastAsia="Lato" w:hAnsi="Lato"/>
          <w:color w:val="303133"/>
          <w:sz w:val="22"/>
          <w:szCs w:val="22"/>
        </w:rPr>
      </w:pPr>
      <w:r w:rsidRPr="00292177">
        <w:rPr>
          <w:rFonts w:ascii="Lato" w:cs="Lato" w:eastAsia="Lato" w:hAnsi="Lato"/>
          <w:color w:val="303133"/>
          <w:sz w:val="22"/>
          <w:szCs w:val="22"/>
        </w:rPr>
        <w:t>List the objective of your assessment</w:t>
      </w:r>
    </w:p>
    <w:p w14:paraId="0000014A" w14:textId="77777777" w:rsidP="00512DE2" w:rsidR="000D2B4D" w:rsidRDefault="00200596" w:rsidRPr="00292177">
      <w:pPr>
        <w:numPr>
          <w:ilvl w:val="0"/>
          <w:numId w:val="3"/>
        </w:numPr>
        <w:pBdr>
          <w:top w:val="nil"/>
          <w:left w:val="nil"/>
          <w:bottom w:val="nil"/>
          <w:right w:val="nil"/>
          <w:between w:val="nil"/>
        </w:pBdr>
        <w:spacing w:line="259" w:lineRule="auto"/>
        <w:ind w:left="1080"/>
        <w:jc w:val="both"/>
        <w:rPr>
          <w:rFonts w:ascii="Lato" w:cs="Lato" w:eastAsia="Lato" w:hAnsi="Lato"/>
          <w:color w:val="303133"/>
          <w:sz w:val="22"/>
          <w:szCs w:val="22"/>
        </w:rPr>
      </w:pPr>
      <w:r w:rsidRPr="00292177">
        <w:rPr>
          <w:rFonts w:ascii="Lato" w:cs="Lato" w:eastAsia="Lato" w:hAnsi="Lato"/>
          <w:color w:val="303133"/>
          <w:sz w:val="22"/>
          <w:szCs w:val="22"/>
        </w:rPr>
        <w:t>List potentially relevant impact drivers &amp; dependencies</w:t>
      </w:r>
    </w:p>
    <w:p w14:paraId="0000014B" w14:textId="77777777" w:rsidP="00512DE2" w:rsidR="000D2B4D" w:rsidRDefault="00200596" w:rsidRPr="00292177">
      <w:pPr>
        <w:numPr>
          <w:ilvl w:val="0"/>
          <w:numId w:val="3"/>
        </w:numPr>
        <w:pBdr>
          <w:top w:val="nil"/>
          <w:left w:val="nil"/>
          <w:bottom w:val="nil"/>
          <w:right w:val="nil"/>
          <w:between w:val="nil"/>
        </w:pBdr>
        <w:spacing w:line="259" w:lineRule="auto"/>
        <w:ind w:left="1080"/>
        <w:jc w:val="both"/>
        <w:rPr>
          <w:rFonts w:ascii="Lato" w:cs="Lato" w:eastAsia="Lato" w:hAnsi="Lato"/>
          <w:color w:val="303133"/>
          <w:sz w:val="22"/>
          <w:szCs w:val="22"/>
        </w:rPr>
      </w:pPr>
      <w:r w:rsidRPr="00292177">
        <w:rPr>
          <w:rFonts w:ascii="Lato" w:cs="Lato" w:eastAsia="Lato" w:hAnsi="Lato"/>
          <w:color w:val="303133"/>
          <w:sz w:val="22"/>
          <w:szCs w:val="22"/>
        </w:rPr>
        <w:t>Identify the criteria for prioritization (can be based on your risk &amp; opportunity categories)</w:t>
      </w:r>
    </w:p>
    <w:p w14:paraId="0000014C" w14:textId="77777777" w:rsidP="00512DE2" w:rsidR="000D2B4D" w:rsidRDefault="00200596" w:rsidRPr="00292177">
      <w:pPr>
        <w:numPr>
          <w:ilvl w:val="0"/>
          <w:numId w:val="3"/>
        </w:numPr>
        <w:pBdr>
          <w:top w:val="nil"/>
          <w:left w:val="nil"/>
          <w:bottom w:val="nil"/>
          <w:right w:val="nil"/>
          <w:between w:val="nil"/>
        </w:pBdr>
        <w:spacing w:line="259" w:lineRule="auto"/>
        <w:ind w:left="1080"/>
        <w:jc w:val="both"/>
        <w:rPr>
          <w:rFonts w:ascii="Lato" w:cs="Lato" w:eastAsia="Lato" w:hAnsi="Lato"/>
          <w:color w:val="303133"/>
          <w:sz w:val="22"/>
          <w:szCs w:val="22"/>
        </w:rPr>
      </w:pPr>
      <w:r w:rsidRPr="00292177">
        <w:rPr>
          <w:rFonts w:ascii="Lato" w:cs="Lato" w:eastAsia="Lato" w:hAnsi="Lato"/>
          <w:color w:val="303133"/>
          <w:sz w:val="22"/>
          <w:szCs w:val="22"/>
        </w:rPr>
        <w:t>Rank impacts and dependencies based on prioritization criteria</w:t>
      </w:r>
    </w:p>
    <w:p w14:paraId="0000014D" w14:textId="77777777" w:rsidP="00512DE2" w:rsidR="000D2B4D" w:rsidRDefault="00200596" w:rsidRPr="00292177">
      <w:pPr>
        <w:numPr>
          <w:ilvl w:val="0"/>
          <w:numId w:val="3"/>
        </w:numPr>
        <w:pBdr>
          <w:top w:val="nil"/>
          <w:left w:val="nil"/>
          <w:bottom w:val="nil"/>
          <w:right w:val="nil"/>
          <w:between w:val="nil"/>
        </w:pBdr>
        <w:spacing w:line="259" w:lineRule="auto"/>
        <w:ind w:left="1080"/>
        <w:jc w:val="both"/>
        <w:rPr>
          <w:rFonts w:ascii="Lato" w:cs="Lato" w:eastAsia="Lato" w:hAnsi="Lato"/>
          <w:color w:val="303133"/>
          <w:sz w:val="22"/>
          <w:szCs w:val="22"/>
        </w:rPr>
      </w:pPr>
      <w:r w:rsidRPr="00292177">
        <w:rPr>
          <w:rFonts w:ascii="Lato" w:cs="Lato" w:eastAsia="Lato" w:hAnsi="Lato"/>
          <w:color w:val="303133"/>
          <w:sz w:val="22"/>
          <w:szCs w:val="22"/>
        </w:rPr>
        <w:t>Indicate which impact drivers to include in your assessment</w:t>
      </w:r>
    </w:p>
    <w:p w14:paraId="0000014E" w14:textId="77777777" w:rsidP="00512DE2" w:rsidR="000D2B4D" w:rsidRDefault="00200596" w:rsidRPr="00292177">
      <w:pPr>
        <w:numPr>
          <w:ilvl w:val="0"/>
          <w:numId w:val="3"/>
        </w:numPr>
        <w:pBdr>
          <w:top w:val="nil"/>
          <w:left w:val="nil"/>
          <w:bottom w:val="nil"/>
          <w:right w:val="nil"/>
          <w:between w:val="nil"/>
        </w:pBdr>
        <w:spacing w:after="160" w:line="259" w:lineRule="auto"/>
        <w:ind w:left="1080"/>
        <w:jc w:val="both"/>
        <w:rPr>
          <w:rFonts w:ascii="Lato" w:cs="Lato" w:eastAsia="Lato" w:hAnsi="Lato"/>
          <w:color w:val="303133"/>
          <w:sz w:val="22"/>
          <w:szCs w:val="22"/>
        </w:rPr>
      </w:pPr>
      <w:r w:rsidRPr="00292177">
        <w:rPr>
          <w:rFonts w:ascii="Lato" w:cs="Lato" w:eastAsia="Lato" w:hAnsi="Lato"/>
          <w:color w:val="303133"/>
          <w:sz w:val="22"/>
          <w:szCs w:val="22"/>
        </w:rPr>
        <w:t>Create priority list of impact drivers &amp; dependencies</w:t>
      </w:r>
    </w:p>
    <w:p w14:paraId="0000014F" w14:textId="77777777" w:rsidP="00512DE2" w:rsidR="000D2B4D" w:rsidRDefault="00200596" w:rsidRPr="00292177">
      <w:pPr>
        <w:spacing w:after="160" w:line="259" w:lineRule="auto"/>
        <w:ind w:left="360"/>
        <w:jc w:val="both"/>
        <w:rPr>
          <w:rFonts w:ascii="Lato" w:cs="Lato" w:eastAsia="Lato" w:hAnsi="Lato"/>
          <w:color w:val="303133"/>
          <w:sz w:val="22"/>
          <w:szCs w:val="22"/>
        </w:rPr>
      </w:pPr>
      <w:r w:rsidRPr="00292177">
        <w:rPr>
          <w:rFonts w:ascii="Lato" w:cs="Lato" w:eastAsia="Lato" w:hAnsi="Lato"/>
          <w:color w:val="303133"/>
          <w:sz w:val="22"/>
          <w:szCs w:val="22"/>
        </w:rPr>
        <w:t xml:space="preserve">Support your decisions by using what you have learned within the trainings, and the completed exercises. Practice with </w:t>
      </w:r>
      <w:r w:rsidRPr="00292177">
        <w:rPr>
          <w:rFonts w:ascii="Lato" w:cs="Lato" w:eastAsia="Lato" w:hAnsi="Lato"/>
          <w:color w:val="303133"/>
          <w:sz w:val="22"/>
          <w:szCs w:val="22"/>
        </w:rPr>
        <w:t>this template and consider what is most important to your business.</w:t>
      </w:r>
    </w:p>
    <w:p w14:paraId="00000150" w14:textId="3D1B4E5F" w:rsidP="00512DE2" w:rsidR="000D2B4D" w:rsidRDefault="00200596" w:rsidRPr="00292177">
      <w:pPr>
        <w:spacing w:after="160" w:line="259" w:lineRule="auto"/>
        <w:ind w:left="360"/>
        <w:jc w:val="both"/>
        <w:rPr>
          <w:rFonts w:ascii="Lato" w:cs="Lato" w:eastAsia="Lato" w:hAnsi="Lato"/>
          <w:sz w:val="22"/>
          <w:szCs w:val="22"/>
        </w:rPr>
      </w:pPr>
      <w:r w:rsidRPr="00292177">
        <w:rPr>
          <w:rFonts w:ascii="Lato" w:cs="Lato" w:eastAsia="Lato" w:hAnsi="Lato"/>
          <w:color w:val="303133"/>
          <w:sz w:val="22"/>
          <w:szCs w:val="22"/>
        </w:rPr>
        <w:t xml:space="preserve">The </w:t>
      </w:r>
      <w:sdt>
        <w:sdtPr>
          <w:rPr>
            <w:rFonts w:ascii="Lato" w:hAnsi="Lato"/>
            <w:sz w:val="22"/>
            <w:szCs w:val="22"/>
          </w:rPr>
          <w:tag w:val="goog_rdk_40"/>
          <w:id w:val="443730495"/>
        </w:sdtPr>
        <w:sdtEndPr/>
        <w:sdtContent/>
      </w:sdt>
      <w:sdt>
        <w:sdtPr>
          <w:rPr>
            <w:rFonts w:ascii="Lato" w:hAnsi="Lato"/>
            <w:sz w:val="22"/>
            <w:szCs w:val="22"/>
          </w:rPr>
          <w:tag w:val="goog_rdk_41"/>
          <w:id w:val="966243096"/>
        </w:sdtPr>
        <w:sdtEndPr/>
        <w:sdtContent/>
      </w:sdt>
      <w:r w:rsidRPr="00292177">
        <w:rPr>
          <w:rFonts w:ascii="Lato" w:cs="Lato" w:eastAsia="Lato" w:hAnsi="Lato"/>
          <w:color w:val="323334"/>
          <w:sz w:val="22"/>
          <w:szCs w:val="22"/>
        </w:rPr>
        <w:t xml:space="preserve">User Template </w:t>
      </w:r>
      <w:hyperlink r:id="rId40" w:history="1">
        <w:r w:rsidR="000859F4" w:rsidRPr="000859F4">
          <w:rPr>
            <w:rStyle w:val="Lienhypertexte"/>
            <w:rFonts w:ascii="Lato" w:cs="Lato" w:eastAsia="Lato" w:hAnsi="Lato"/>
            <w:i/>
            <w:iCs/>
            <w:color w:val="17B7EC"/>
            <w:sz w:val="22"/>
            <w:szCs w:val="22"/>
          </w:rPr>
          <w:t>(see p. 17)</w:t>
        </w:r>
      </w:hyperlink>
      <w:r w:rsidR="000859F4" w:rsidRPr="000859F4">
        <w:rPr>
          <w:rFonts w:ascii="Lato" w:cs="Lato" w:eastAsia="Lato" w:hAnsi="Lato"/>
          <w:color w:val="17B7EC"/>
          <w:sz w:val="22"/>
          <w:szCs w:val="22"/>
        </w:rPr>
        <w:t xml:space="preserve"> </w:t>
      </w:r>
      <w:r w:rsidRPr="00292177">
        <w:rPr>
          <w:rFonts w:ascii="Lato" w:cs="Lato" w:eastAsia="Lato" w:hAnsi="Lato"/>
          <w:color w:val="323334"/>
          <w:sz w:val="22"/>
          <w:szCs w:val="22"/>
        </w:rPr>
        <w:t xml:space="preserve">also </w:t>
      </w:r>
      <w:r w:rsidRPr="00292177">
        <w:rPr>
          <w:rFonts w:ascii="Lato" w:cs="Lato" w:eastAsia="Lato" w:hAnsi="Lato"/>
          <w:color w:val="303133"/>
          <w:sz w:val="22"/>
          <w:szCs w:val="22"/>
        </w:rPr>
        <w:t xml:space="preserve">contains an interactive matrix template that will help you to plot the impacts and/or dependencies to support you in your own prioritization. </w:t>
      </w:r>
      <w:r w:rsidRPr="00292177">
        <w:rPr>
          <w:rFonts w:ascii="Lato" w:cs="Lato" w:eastAsia="Lato" w:hAnsi="Lato"/>
          <w:sz w:val="22"/>
          <w:szCs w:val="22"/>
        </w:rPr>
        <w:t xml:space="preserve">     </w:t>
      </w:r>
    </w:p>
    <w:bookmarkStart w:id="32" w:name="_Toc149568504"/>
    <w:p w14:paraId="00000153" w14:textId="571D58D1" w:rsidP="0022770F" w:rsidR="000D2B4D" w:rsidRDefault="008063B2" w:rsidRPr="0022770F">
      <w:pPr>
        <w:ind w:firstLine="720" w:left="720"/>
        <w:rPr>
          <w:rFonts w:ascii="DM Serif Display" w:hAnsi="DM Serif Display"/>
          <w:color w:val="1F3863"/>
          <w:sz w:val="30"/>
          <w:szCs w:val="30"/>
        </w:rPr>
      </w:pPr>
      <w:r>
        <w:rPr>
          <w:noProof/>
        </w:rPr>
        <mc:AlternateContent>
          <mc:Choice Requires="wps">
            <w:drawing>
              <wp:anchor allowOverlap="1" behindDoc="0" distB="45720" distL="114300" distR="114300" distT="45720" hidden="0" layoutInCell="1" locked="0" relativeHeight="251670528" simplePos="0" wp14:anchorId="464FDD11" wp14:editId="59252B64">
                <wp:simplePos x="0" y="0"/>
                <wp:positionH relativeFrom="margin">
                  <wp:align>left</wp:align>
                </wp:positionH>
                <wp:positionV relativeFrom="paragraph">
                  <wp:posOffset>1648460</wp:posOffset>
                </wp:positionV>
                <wp:extent cx="1296035" cy="1486535"/>
                <wp:effectExtent b="0" l="0" r="0" t="0"/>
                <wp:wrapSquare distB="45720" distL="114300" distR="114300" distT="45720" wrapText="bothSides"/>
                <wp:docPr id="2145672187" name="Rectangle 2145672187"/>
                <wp:cNvGraphicFramePr/>
                <a:graphic xmlns:a="http://schemas.openxmlformats.org/drawingml/2006/main">
                  <a:graphicData uri="http://schemas.microsoft.com/office/word/2010/wordprocessingShape">
                    <wps:wsp>
                      <wps:cNvSpPr/>
                      <wps:spPr>
                        <a:xfrm>
                          <a:off x="0" y="0"/>
                          <a:ext cx="1296035" cy="1486535"/>
                        </a:xfrm>
                        <a:prstGeom prst="rect">
                          <a:avLst/>
                        </a:prstGeom>
                        <a:noFill/>
                        <a:ln>
                          <a:noFill/>
                        </a:ln>
                      </wps:spPr>
                      <wps:txbx>
                        <w:txbxContent>
                          <w:p w14:paraId="7C7E5A84" w14:textId="77777777" w:rsidR="000D2B4D" w:rsidRDefault="000D2B4D" w:rsidRPr="008063B2">
                            <w:pPr>
                              <w:textDirection w:val="btLr"/>
                              <w:rPr>
                                <w:rFonts w:ascii="Lato Black" w:hAnsi="Lato Black"/>
                                <w:sz w:val="22"/>
                                <w:szCs w:val="22"/>
                              </w:rPr>
                            </w:pPr>
                          </w:p>
                          <w:p w14:paraId="16638399" w14:textId="77777777" w:rsidR="000D2B4D" w:rsidRDefault="000D2B4D" w:rsidRPr="008063B2">
                            <w:pPr>
                              <w:textDirection w:val="btLr"/>
                              <w:rPr>
                                <w:rFonts w:ascii="Lato Black" w:hAnsi="Lato Black"/>
                                <w:sz w:val="22"/>
                                <w:szCs w:val="22"/>
                              </w:rPr>
                            </w:pPr>
                          </w:p>
                          <w:p w14:paraId="02BC51FD" w14:textId="77777777" w:rsidR="000D2B4D" w:rsidRDefault="000D2B4D" w:rsidRPr="008063B2">
                            <w:pPr>
                              <w:textDirection w:val="btLr"/>
                              <w:rPr>
                                <w:rFonts w:ascii="Lato Black" w:hAnsi="Lato Black"/>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292177">
        <w:rPr>
          <w:noProof/>
        </w:rPr>
        <mc:AlternateContent>
          <mc:Choice Requires="wps">
            <w:drawing>
              <wp:anchor allowOverlap="1" behindDoc="0" distB="45720" distL="114300" distR="114300" distT="45720" hidden="0" layoutInCell="1" locked="0" relativeHeight="251673600" simplePos="0" wp14:anchorId="40A3A628" wp14:editId="7EA9ED01">
                <wp:simplePos x="0" y="0"/>
                <wp:positionH relativeFrom="column">
                  <wp:posOffset>1423670</wp:posOffset>
                </wp:positionH>
                <wp:positionV relativeFrom="paragraph">
                  <wp:posOffset>3717925</wp:posOffset>
                </wp:positionV>
                <wp:extent cx="3888740" cy="524510"/>
                <wp:effectExtent b="0" l="0" r="0" t="0"/>
                <wp:wrapSquare distB="45720" distL="114300" distR="114300" distT="45720" wrapText="bothSides"/>
                <wp:docPr id="2145672202" name="Rectangle 2145672202"/>
                <wp:cNvGraphicFramePr/>
                <a:graphic xmlns:a="http://schemas.openxmlformats.org/drawingml/2006/main">
                  <a:graphicData uri="http://schemas.microsoft.com/office/word/2010/wordprocessingShape">
                    <wps:wsp>
                      <wps:cNvSpPr/>
                      <wps:spPr>
                        <a:xfrm>
                          <a:off x="0" y="0"/>
                          <a:ext cx="3888740" cy="524510"/>
                        </a:xfrm>
                        <a:prstGeom prst="rect">
                          <a:avLst/>
                        </a:prstGeom>
                        <a:noFill/>
                        <a:ln>
                          <a:noFill/>
                        </a:ln>
                      </wps:spPr>
                      <wps:txbx>
                        <w:txbxContent>
                          <w:p w14:paraId="6F6ED7A8" w14:textId="77777777" w:rsidR="000D2B4D" w:rsidRDefault="000D2B4D" w:rsidRPr="008063B2">
                            <w:pPr>
                              <w:textDirection w:val="btLr"/>
                              <w:rPr>
                                <w:rFonts w:ascii="Lato" w:hAnsi="Lato"/>
                                <w:sz w:val="22"/>
                                <w:szCs w:val="22"/>
                              </w:rPr>
                            </w:pPr>
                          </w:p>
                          <w:p w14:paraId="0A543DAC" w14:textId="77777777" w:rsidR="000D2B4D" w:rsidRDefault="000D2B4D" w:rsidRPr="008063B2">
                            <w:pPr>
                              <w:textDirection w:val="btLr"/>
                              <w:rPr>
                                <w:rFonts w:ascii="Lato" w:hAnsi="Lato"/>
                                <w:sz w:val="22"/>
                                <w:szCs w:val="22"/>
                              </w:rPr>
                            </w:pPr>
                          </w:p>
                          <w:p w14:paraId="5CCEA9DA" w14:textId="77777777" w:rsidR="000D2B4D" w:rsidRDefault="000D2B4D" w:rsidRPr="008063B2">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292177">
        <w:rPr>
          <w:noProof/>
        </w:rPr>
        <mc:AlternateContent>
          <mc:Choice Requires="wps">
            <w:drawing>
              <wp:anchor allowOverlap="1" behindDoc="0" distB="45720" distL="114300" distR="114300" distT="45720" hidden="0" layoutInCell="1" locked="0" relativeHeight="251672576" simplePos="0" wp14:anchorId="2DE4B76F" wp14:editId="781BA07B">
                <wp:simplePos x="0" y="0"/>
                <wp:positionH relativeFrom="column">
                  <wp:posOffset>381635</wp:posOffset>
                </wp:positionH>
                <wp:positionV relativeFrom="paragraph">
                  <wp:posOffset>650240</wp:posOffset>
                </wp:positionV>
                <wp:extent cx="4930775" cy="205105"/>
                <wp:effectExtent b="0" l="0" r="0" t="0"/>
                <wp:wrapSquare distB="45720" distL="114300" distR="114300" distT="45720" wrapText="bothSides"/>
                <wp:docPr id="2145672164" name="Rectangle 2145672164"/>
                <wp:cNvGraphicFramePr/>
                <a:graphic xmlns:a="http://schemas.openxmlformats.org/drawingml/2006/main">
                  <a:graphicData uri="http://schemas.microsoft.com/office/word/2010/wordprocessingShape">
                    <wps:wsp>
                      <wps:cNvSpPr/>
                      <wps:spPr>
                        <a:xfrm>
                          <a:off x="0" y="0"/>
                          <a:ext cx="4930775" cy="205105"/>
                        </a:xfrm>
                        <a:prstGeom prst="rect">
                          <a:avLst/>
                        </a:prstGeom>
                        <a:noFill/>
                        <a:ln>
                          <a:noFill/>
                        </a:ln>
                      </wps:spPr>
                      <wps:txbx>
                        <w:txbxContent>
                          <w:p w14:paraId="05D7BC60" w14:textId="77777777" w:rsidR="000D2B4D" w:rsidRDefault="000D2B4D">
                            <w:pPr>
                              <w:textDirection w:val="btLr"/>
                            </w:pPr>
                          </w:p>
                          <w:p w14:paraId="40625610" w14:textId="77777777" w:rsidR="000D2B4D" w:rsidRDefault="000D2B4D">
                            <w:pPr>
                              <w:textDirection w:val="btLr"/>
                            </w:pPr>
                          </w:p>
                          <w:p w14:paraId="178C7D94" w14:textId="77777777" w:rsidR="000D2B4D" w:rsidRDefault="000D2B4D">
                            <w:pPr>
                              <w:textDirection w:val="btLr"/>
                            </w:pPr>
                          </w:p>
                        </w:txbxContent>
                      </wps:txbx>
                      <wps:bodyPr anchor="t" anchorCtr="0" bIns="45700" lIns="91425" rIns="91425" spcFirstLastPara="1" tIns="45700" wrap="square">
                        <a:noAutofit/>
                      </wps:bodyPr>
                    </wps:wsp>
                  </a:graphicData>
                </a:graphic>
                <wp14:sizeRelH relativeFrom="margin">
                  <wp14:pctWidth>0</wp14:pctWidth>
                </wp14:sizeRelH>
              </wp:anchor>
            </w:drawing>
          </mc:Choice>
        </mc:AlternateContent>
      </w:r>
      <w:r w:rsidR="00292177">
        <w:rPr>
          <w:noProof/>
        </w:rPr>
        <mc:AlternateContent>
          <mc:Choice Requires="wps">
            <w:drawing>
              <wp:anchor allowOverlap="1" behindDoc="0" distB="45720" distL="114300" distR="114300" distT="45720" hidden="0" layoutInCell="1" locked="0" relativeHeight="251671552" simplePos="0" wp14:anchorId="47D4D08C" wp14:editId="1DE63C79">
                <wp:simplePos x="0" y="0"/>
                <wp:positionH relativeFrom="column">
                  <wp:posOffset>5416550</wp:posOffset>
                </wp:positionH>
                <wp:positionV relativeFrom="paragraph">
                  <wp:posOffset>1645920</wp:posOffset>
                </wp:positionV>
                <wp:extent cx="1176655" cy="1527175"/>
                <wp:effectExtent b="0" l="0" r="0" t="0"/>
                <wp:wrapSquare distB="45720" distL="114300" distR="114300" distT="45720" wrapText="bothSides"/>
                <wp:docPr id="2145672171" name="Rectangle 2145672171"/>
                <wp:cNvGraphicFramePr/>
                <a:graphic xmlns:a="http://schemas.openxmlformats.org/drawingml/2006/main">
                  <a:graphicData uri="http://schemas.microsoft.com/office/word/2010/wordprocessingShape">
                    <wps:wsp>
                      <wps:cNvSpPr/>
                      <wps:spPr>
                        <a:xfrm>
                          <a:off x="0" y="0"/>
                          <a:ext cx="1176655" cy="1527175"/>
                        </a:xfrm>
                        <a:prstGeom prst="rect">
                          <a:avLst/>
                        </a:prstGeom>
                        <a:noFill/>
                        <a:ln>
                          <a:noFill/>
                        </a:ln>
                      </wps:spPr>
                      <wps:txbx>
                        <w:txbxContent>
                          <w:p w14:paraId="4D27890E" w14:textId="77777777" w:rsidR="000D2B4D" w:rsidRDefault="000D2B4D" w:rsidRPr="008063B2">
                            <w:pPr>
                              <w:textDirection w:val="btLr"/>
                              <w:rPr>
                                <w:rFonts w:ascii="Lato" w:hAnsi="Lato"/>
                                <w:sz w:val="22"/>
                                <w:szCs w:val="22"/>
                              </w:rPr>
                            </w:pPr>
                          </w:p>
                          <w:p w14:paraId="00C1A9EB" w14:textId="77777777" w:rsidR="000D2B4D" w:rsidRDefault="000D2B4D" w:rsidRPr="008063B2">
                            <w:pPr>
                              <w:textDirection w:val="btLr"/>
                              <w:rPr>
                                <w:rFonts w:ascii="Lato" w:hAnsi="Lato"/>
                                <w:sz w:val="22"/>
                                <w:szCs w:val="22"/>
                              </w:rPr>
                            </w:pPr>
                          </w:p>
                          <w:p w14:paraId="20A048F5" w14:textId="77777777" w:rsidR="000D2B4D" w:rsidRDefault="000D2B4D" w:rsidRPr="008063B2">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292177">
        <w:rPr>
          <w:noProof/>
        </w:rPr>
        <mc:AlternateContent>
          <mc:Choice Requires="wps">
            <w:drawing>
              <wp:anchor allowOverlap="1" behindDoc="0" distB="45720" distL="114300" distR="114300" distT="45720" hidden="0" layoutInCell="1" locked="0" relativeHeight="251711488" simplePos="0" wp14:anchorId="644C42E1" wp14:editId="052810A5">
                <wp:simplePos x="0" y="0"/>
                <wp:positionH relativeFrom="column">
                  <wp:posOffset>4687907</wp:posOffset>
                </wp:positionH>
                <wp:positionV relativeFrom="paragraph">
                  <wp:posOffset>1691737</wp:posOffset>
                </wp:positionV>
                <wp:extent cx="532130" cy="1527175"/>
                <wp:effectExtent b="0" l="0" r="0" t="0"/>
                <wp:wrapSquare distB="45720" distL="114300" distR="114300" distT="45720" wrapText="bothSides"/>
                <wp:docPr id="1876328441" name="Rectangle 1876328441"/>
                <wp:cNvGraphicFramePr/>
                <a:graphic xmlns:a="http://schemas.openxmlformats.org/drawingml/2006/main">
                  <a:graphicData uri="http://schemas.microsoft.com/office/word/2010/wordprocessingShape">
                    <wps:wsp>
                      <wps:cNvSpPr/>
                      <wps:spPr>
                        <a:xfrm>
                          <a:off x="0" y="0"/>
                          <a:ext cx="532130" cy="1527175"/>
                        </a:xfrm>
                        <a:prstGeom prst="rect">
                          <a:avLst/>
                        </a:prstGeom>
                        <a:noFill/>
                        <a:ln>
                          <a:noFill/>
                        </a:ln>
                      </wps:spPr>
                      <wps:txbx>
                        <w:txbxContent>
                          <w:p w14:paraId="6941C9FB" w14:textId="77777777" w:rsidP="00292177" w:rsidR="00292177" w:rsidRDefault="00292177" w:rsidRPr="008063B2">
                            <w:pPr>
                              <w:textDirection w:val="btLr"/>
                              <w:rPr>
                                <w:rFonts w:ascii="Lato" w:hAnsi="Lato"/>
                                <w:sz w:val="22"/>
                                <w:szCs w:val="22"/>
                              </w:rPr>
                            </w:pPr>
                          </w:p>
                          <w:p w14:paraId="1BEE7EB9" w14:textId="77777777" w:rsidP="00292177" w:rsidR="00292177" w:rsidRDefault="00292177" w:rsidRPr="008063B2">
                            <w:pPr>
                              <w:textDirection w:val="btLr"/>
                              <w:rPr>
                                <w:rFonts w:ascii="Lato" w:hAnsi="Lato"/>
                                <w:sz w:val="22"/>
                                <w:szCs w:val="22"/>
                              </w:rPr>
                            </w:pPr>
                          </w:p>
                          <w:p w14:paraId="27803F33" w14:textId="77777777" w:rsidP="00292177" w:rsidR="00292177" w:rsidRDefault="00292177" w:rsidRPr="008063B2">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292177">
        <w:rPr>
          <w:noProof/>
        </w:rPr>
        <mc:AlternateContent>
          <mc:Choice Requires="wps">
            <w:drawing>
              <wp:anchor allowOverlap="1" behindDoc="0" distB="45720" distL="114300" distR="114300" distT="45720" hidden="0" layoutInCell="1" locked="0" relativeHeight="251709440" simplePos="0" wp14:anchorId="2BB0DF5E" wp14:editId="23378D87">
                <wp:simplePos x="0" y="0"/>
                <wp:positionH relativeFrom="column">
                  <wp:posOffset>4085718</wp:posOffset>
                </wp:positionH>
                <wp:positionV relativeFrom="paragraph">
                  <wp:posOffset>1645438</wp:posOffset>
                </wp:positionV>
                <wp:extent cx="532130" cy="1527175"/>
                <wp:effectExtent b="0" l="0" r="0" t="0"/>
                <wp:wrapSquare distB="45720" distL="114300" distR="114300" distT="45720" wrapText="bothSides"/>
                <wp:docPr id="1467740398" name="Rectangle 1467740398"/>
                <wp:cNvGraphicFramePr/>
                <a:graphic xmlns:a="http://schemas.openxmlformats.org/drawingml/2006/main">
                  <a:graphicData uri="http://schemas.microsoft.com/office/word/2010/wordprocessingShape">
                    <wps:wsp>
                      <wps:cNvSpPr/>
                      <wps:spPr>
                        <a:xfrm>
                          <a:off x="0" y="0"/>
                          <a:ext cx="532130" cy="1527175"/>
                        </a:xfrm>
                        <a:prstGeom prst="rect">
                          <a:avLst/>
                        </a:prstGeom>
                        <a:noFill/>
                        <a:ln>
                          <a:noFill/>
                        </a:ln>
                      </wps:spPr>
                      <wps:txbx>
                        <w:txbxContent>
                          <w:p w14:paraId="67E6FDC6" w14:textId="77777777" w:rsidP="00292177" w:rsidR="00292177" w:rsidRDefault="00292177" w:rsidRPr="008063B2">
                            <w:pPr>
                              <w:textDirection w:val="btLr"/>
                              <w:rPr>
                                <w:rFonts w:ascii="Lato" w:hAnsi="Lato"/>
                                <w:sz w:val="22"/>
                                <w:szCs w:val="22"/>
                              </w:rPr>
                            </w:pPr>
                          </w:p>
                          <w:p w14:paraId="23A28D0B" w14:textId="77777777" w:rsidP="00292177" w:rsidR="00292177" w:rsidRDefault="00292177" w:rsidRPr="008063B2">
                            <w:pPr>
                              <w:textDirection w:val="btLr"/>
                              <w:rPr>
                                <w:rFonts w:ascii="Lato" w:hAnsi="Lato"/>
                                <w:sz w:val="22"/>
                                <w:szCs w:val="22"/>
                              </w:rPr>
                            </w:pPr>
                          </w:p>
                          <w:p w14:paraId="2E0998FE" w14:textId="77777777" w:rsidP="00292177" w:rsidR="00292177" w:rsidRDefault="00292177" w:rsidRPr="008063B2">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292177">
        <w:rPr>
          <w:noProof/>
        </w:rPr>
        <mc:AlternateContent>
          <mc:Choice Requires="wps">
            <w:drawing>
              <wp:anchor allowOverlap="1" behindDoc="0" distB="45720" distL="114300" distR="114300" distT="45720" hidden="0" layoutInCell="1" locked="0" relativeHeight="251707392" simplePos="0" wp14:anchorId="609E19F1" wp14:editId="73174FC3">
                <wp:simplePos x="0" y="0"/>
                <wp:positionH relativeFrom="column">
                  <wp:posOffset>3414387</wp:posOffset>
                </wp:positionH>
                <wp:positionV relativeFrom="paragraph">
                  <wp:posOffset>1680363</wp:posOffset>
                </wp:positionV>
                <wp:extent cx="532130" cy="1527175"/>
                <wp:effectExtent b="0" l="0" r="0" t="0"/>
                <wp:wrapSquare distB="45720" distL="114300" distR="114300" distT="45720" wrapText="bothSides"/>
                <wp:docPr id="1206467240" name="Rectangle 1206467240"/>
                <wp:cNvGraphicFramePr/>
                <a:graphic xmlns:a="http://schemas.openxmlformats.org/drawingml/2006/main">
                  <a:graphicData uri="http://schemas.microsoft.com/office/word/2010/wordprocessingShape">
                    <wps:wsp>
                      <wps:cNvSpPr/>
                      <wps:spPr>
                        <a:xfrm>
                          <a:off x="0" y="0"/>
                          <a:ext cx="532130" cy="1527175"/>
                        </a:xfrm>
                        <a:prstGeom prst="rect">
                          <a:avLst/>
                        </a:prstGeom>
                        <a:noFill/>
                        <a:ln>
                          <a:noFill/>
                        </a:ln>
                      </wps:spPr>
                      <wps:txbx>
                        <w:txbxContent>
                          <w:p w14:paraId="59B76E8C" w14:textId="77777777" w:rsidP="00292177" w:rsidR="00292177" w:rsidRDefault="00292177" w:rsidRPr="008063B2">
                            <w:pPr>
                              <w:textDirection w:val="btLr"/>
                              <w:rPr>
                                <w:rFonts w:ascii="Lato" w:hAnsi="Lato"/>
                                <w:sz w:val="22"/>
                                <w:szCs w:val="22"/>
                              </w:rPr>
                            </w:pPr>
                          </w:p>
                          <w:p w14:paraId="6D18D0FD" w14:textId="77777777" w:rsidP="00292177" w:rsidR="00292177" w:rsidRDefault="00292177" w:rsidRPr="008063B2">
                            <w:pPr>
                              <w:textDirection w:val="btLr"/>
                              <w:rPr>
                                <w:rFonts w:ascii="Lato" w:hAnsi="Lato"/>
                                <w:sz w:val="22"/>
                                <w:szCs w:val="22"/>
                              </w:rPr>
                            </w:pPr>
                          </w:p>
                          <w:p w14:paraId="6C167BD5" w14:textId="77777777" w:rsidP="00292177" w:rsidR="00292177" w:rsidRDefault="00292177" w:rsidRPr="008063B2">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292177">
        <w:rPr>
          <w:noProof/>
        </w:rPr>
        <mc:AlternateContent>
          <mc:Choice Requires="wps">
            <w:drawing>
              <wp:anchor allowOverlap="1" behindDoc="0" distB="45720" distL="114300" distR="114300" distT="45720" hidden="0" layoutInCell="1" locked="0" relativeHeight="251705344" simplePos="0" wp14:anchorId="67F99D7E" wp14:editId="62F9E6FE">
                <wp:simplePos x="0" y="0"/>
                <wp:positionH relativeFrom="column">
                  <wp:posOffset>2754630</wp:posOffset>
                </wp:positionH>
                <wp:positionV relativeFrom="paragraph">
                  <wp:posOffset>1645438</wp:posOffset>
                </wp:positionV>
                <wp:extent cx="532130" cy="1527175"/>
                <wp:effectExtent b="0" l="0" r="0" t="0"/>
                <wp:wrapSquare distB="45720" distL="114300" distR="114300" distT="45720" wrapText="bothSides"/>
                <wp:docPr id="824442414" name="Rectangle 824442414"/>
                <wp:cNvGraphicFramePr/>
                <a:graphic xmlns:a="http://schemas.openxmlformats.org/drawingml/2006/main">
                  <a:graphicData uri="http://schemas.microsoft.com/office/word/2010/wordprocessingShape">
                    <wps:wsp>
                      <wps:cNvSpPr/>
                      <wps:spPr>
                        <a:xfrm>
                          <a:off x="0" y="0"/>
                          <a:ext cx="532130" cy="1527175"/>
                        </a:xfrm>
                        <a:prstGeom prst="rect">
                          <a:avLst/>
                        </a:prstGeom>
                        <a:noFill/>
                        <a:ln>
                          <a:noFill/>
                        </a:ln>
                      </wps:spPr>
                      <wps:txbx>
                        <w:txbxContent>
                          <w:p w14:paraId="34057636" w14:textId="77777777" w:rsidP="00292177" w:rsidR="00292177" w:rsidRDefault="00292177" w:rsidRPr="008063B2">
                            <w:pPr>
                              <w:textDirection w:val="btLr"/>
                              <w:rPr>
                                <w:rFonts w:ascii="Lato" w:hAnsi="Lato"/>
                                <w:sz w:val="22"/>
                                <w:szCs w:val="22"/>
                              </w:rPr>
                            </w:pPr>
                          </w:p>
                          <w:p w14:paraId="5094C843" w14:textId="77777777" w:rsidP="00292177" w:rsidR="00292177" w:rsidRDefault="00292177" w:rsidRPr="008063B2">
                            <w:pPr>
                              <w:textDirection w:val="btLr"/>
                              <w:rPr>
                                <w:rFonts w:ascii="Lato" w:hAnsi="Lato"/>
                                <w:sz w:val="22"/>
                                <w:szCs w:val="22"/>
                              </w:rPr>
                            </w:pPr>
                          </w:p>
                          <w:p w14:paraId="76D39997" w14:textId="77777777" w:rsidP="00292177" w:rsidR="00292177" w:rsidRDefault="00292177" w:rsidRPr="008063B2">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292177">
        <w:rPr>
          <w:noProof/>
        </w:rPr>
        <mc:AlternateContent>
          <mc:Choice Requires="wps">
            <w:drawing>
              <wp:anchor allowOverlap="1" behindDoc="0" distB="45720" distL="114300" distR="114300" distT="45720" hidden="0" layoutInCell="1" locked="0" relativeHeight="251703296" simplePos="0" wp14:anchorId="5C461A1A" wp14:editId="2E621A7E">
                <wp:simplePos x="0" y="0"/>
                <wp:positionH relativeFrom="column">
                  <wp:posOffset>2071724</wp:posOffset>
                </wp:positionH>
                <wp:positionV relativeFrom="paragraph">
                  <wp:posOffset>1645438</wp:posOffset>
                </wp:positionV>
                <wp:extent cx="532130" cy="1527175"/>
                <wp:effectExtent b="0" l="0" r="0" t="0"/>
                <wp:wrapSquare distB="45720" distL="114300" distR="114300" distT="45720" wrapText="bothSides"/>
                <wp:docPr id="1187400869" name="Rectangle 1187400869"/>
                <wp:cNvGraphicFramePr/>
                <a:graphic xmlns:a="http://schemas.openxmlformats.org/drawingml/2006/main">
                  <a:graphicData uri="http://schemas.microsoft.com/office/word/2010/wordprocessingShape">
                    <wps:wsp>
                      <wps:cNvSpPr/>
                      <wps:spPr>
                        <a:xfrm>
                          <a:off x="0" y="0"/>
                          <a:ext cx="532130" cy="1527175"/>
                        </a:xfrm>
                        <a:prstGeom prst="rect">
                          <a:avLst/>
                        </a:prstGeom>
                        <a:noFill/>
                        <a:ln>
                          <a:noFill/>
                        </a:ln>
                      </wps:spPr>
                      <wps:txbx>
                        <w:txbxContent>
                          <w:p w14:paraId="5F066239" w14:textId="77777777" w:rsidP="00292177" w:rsidR="00292177" w:rsidRDefault="00292177" w:rsidRPr="008063B2">
                            <w:pPr>
                              <w:textDirection w:val="btLr"/>
                              <w:rPr>
                                <w:rFonts w:ascii="Lato" w:hAnsi="Lato"/>
                                <w:sz w:val="22"/>
                                <w:szCs w:val="22"/>
                              </w:rPr>
                            </w:pPr>
                          </w:p>
                          <w:p w14:paraId="12F31E3E" w14:textId="77777777" w:rsidP="00292177" w:rsidR="00292177" w:rsidRDefault="00292177" w:rsidRPr="008063B2">
                            <w:pPr>
                              <w:textDirection w:val="btLr"/>
                              <w:rPr>
                                <w:rFonts w:ascii="Lato" w:hAnsi="Lato"/>
                                <w:sz w:val="22"/>
                                <w:szCs w:val="22"/>
                              </w:rPr>
                            </w:pPr>
                          </w:p>
                          <w:p w14:paraId="13DBFBD4" w14:textId="77777777" w:rsidP="00292177" w:rsidR="00292177" w:rsidRDefault="00292177" w:rsidRPr="008063B2">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292177">
        <w:rPr>
          <w:noProof/>
        </w:rPr>
        <mc:AlternateContent>
          <mc:Choice Requires="wps">
            <w:drawing>
              <wp:anchor allowOverlap="1" behindDoc="0" distB="45720" distL="114300" distR="114300" distT="45720" hidden="0" layoutInCell="1" locked="0" relativeHeight="251675648" simplePos="0" wp14:anchorId="7477DF2D" wp14:editId="438A26B7">
                <wp:simplePos x="0" y="0"/>
                <wp:positionH relativeFrom="column">
                  <wp:posOffset>1423670</wp:posOffset>
                </wp:positionH>
                <wp:positionV relativeFrom="paragraph">
                  <wp:posOffset>1680210</wp:posOffset>
                </wp:positionV>
                <wp:extent cx="532130" cy="1527175"/>
                <wp:effectExtent b="0" l="0" r="0" t="0"/>
                <wp:wrapSquare distB="45720" distL="114300" distR="114300" distT="45720" wrapText="bothSides"/>
                <wp:docPr id="2145672190" name="Rectangle 2145672190"/>
                <wp:cNvGraphicFramePr/>
                <a:graphic xmlns:a="http://schemas.openxmlformats.org/drawingml/2006/main">
                  <a:graphicData uri="http://schemas.microsoft.com/office/word/2010/wordprocessingShape">
                    <wps:wsp>
                      <wps:cNvSpPr/>
                      <wps:spPr>
                        <a:xfrm>
                          <a:off x="0" y="0"/>
                          <a:ext cx="532130" cy="1527175"/>
                        </a:xfrm>
                        <a:prstGeom prst="rect">
                          <a:avLst/>
                        </a:prstGeom>
                        <a:noFill/>
                        <a:ln>
                          <a:noFill/>
                        </a:ln>
                      </wps:spPr>
                      <wps:txbx>
                        <w:txbxContent>
                          <w:p w14:paraId="20CDA972" w14:textId="77777777" w:rsidR="000D2B4D" w:rsidRDefault="000D2B4D" w:rsidRPr="008063B2">
                            <w:pPr>
                              <w:textDirection w:val="btLr"/>
                              <w:rPr>
                                <w:rFonts w:ascii="Lato" w:hAnsi="Lato"/>
                                <w:sz w:val="22"/>
                                <w:szCs w:val="22"/>
                              </w:rPr>
                            </w:pPr>
                          </w:p>
                          <w:p w14:paraId="0CEA32B0" w14:textId="77777777" w:rsidR="000D2B4D" w:rsidRDefault="000D2B4D" w:rsidRPr="008063B2">
                            <w:pPr>
                              <w:textDirection w:val="btLr"/>
                              <w:rPr>
                                <w:rFonts w:ascii="Lato" w:hAnsi="Lato"/>
                                <w:sz w:val="22"/>
                                <w:szCs w:val="22"/>
                              </w:rPr>
                            </w:pPr>
                          </w:p>
                          <w:p w14:paraId="0FA74D3A" w14:textId="77777777" w:rsidR="000D2B4D" w:rsidRDefault="000D2B4D" w:rsidRPr="008063B2">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292177">
        <w:rPr>
          <w:noProof/>
        </w:rPr>
        <w:drawing>
          <wp:anchor allowOverlap="1" behindDoc="0" distB="0" distL="114300" distR="114300" distT="0" hidden="0" layoutInCell="1" locked="0" relativeHeight="251669504" simplePos="0" wp14:anchorId="594BBF3E" wp14:editId="227EE281">
            <wp:simplePos x="0" y="0"/>
            <wp:positionH relativeFrom="column">
              <wp:posOffset>11430</wp:posOffset>
            </wp:positionH>
            <wp:positionV relativeFrom="paragraph">
              <wp:posOffset>464820</wp:posOffset>
            </wp:positionV>
            <wp:extent cx="6607175" cy="3811270"/>
            <wp:effectExtent b="0" l="0" r="0" t="0"/>
            <wp:wrapSquare distB="0" distL="114300" distR="114300" distT="0" wrapText="bothSides"/>
            <wp:docPr descr="A screenshot of a computer&#10;&#10;Description automatically generated" id="2145672210" name="image3.png"/>
            <wp:cNvGraphicFramePr/>
            <a:graphic xmlns:a="http://schemas.openxmlformats.org/drawingml/2006/main">
              <a:graphicData uri="http://schemas.openxmlformats.org/drawingml/2006/picture">
                <pic:pic xmlns:pic="http://schemas.openxmlformats.org/drawingml/2006/picture">
                  <pic:nvPicPr>
                    <pic:cNvPr descr="A screenshot of a computer&#10;&#10;Description automatically generated" id="0" name="image3.png"/>
                    <pic:cNvPicPr preferRelativeResize="0"/>
                  </pic:nvPicPr>
                  <pic:blipFill>
                    <a:blip r:embed="rId41"/>
                    <a:srcRect/>
                    <a:stretch>
                      <a:fillRect/>
                    </a:stretch>
                  </pic:blipFill>
                  <pic:spPr>
                    <a:xfrm>
                      <a:off x="0" y="0"/>
                      <a:ext cx="6607175" cy="3811270"/>
                    </a:xfrm>
                    <a:prstGeom prst="rect">
                      <a:avLst/>
                    </a:prstGeom>
                    <a:ln/>
                  </pic:spPr>
                </pic:pic>
              </a:graphicData>
            </a:graphic>
            <wp14:sizeRelH relativeFrom="margin">
              <wp14:pctWidth>0</wp14:pctWidth>
            </wp14:sizeRelH>
            <wp14:sizeRelV relativeFrom="margin">
              <wp14:pctHeight>0</wp14:pctHeight>
            </wp14:sizeRelV>
          </wp:anchor>
        </w:drawing>
      </w:r>
      <w:r w:rsidR="00292177">
        <w:br w:type="page"/>
      </w:r>
      <w:r w:rsidR="00292177" w:rsidRPr="0022770F">
        <w:rPr>
          <w:rFonts w:ascii="DM Serif Display" w:hAnsi="DM Serif Display"/>
          <w:noProof/>
          <w:color w:val="FAAF19"/>
          <w:sz w:val="30"/>
          <w:szCs w:val="30"/>
        </w:rPr>
        <mc:AlternateContent>
          <mc:Choice Requires="wps">
            <w:drawing>
              <wp:anchor allowOverlap="1" behindDoc="0" distB="45720" distL="114300" distR="114300" distT="45720" hidden="0" layoutInCell="1" locked="0" relativeHeight="251674624" simplePos="0" wp14:anchorId="27EF691E" wp14:editId="1C9C7C45">
                <wp:simplePos x="0" y="0"/>
                <wp:positionH relativeFrom="column">
                  <wp:posOffset>863600</wp:posOffset>
                </wp:positionH>
                <wp:positionV relativeFrom="paragraph">
                  <wp:posOffset>1455420</wp:posOffset>
                </wp:positionV>
                <wp:extent cx="687705" cy="1644015"/>
                <wp:effectExtent b="0" l="0" r="0" t="0"/>
                <wp:wrapSquare distB="45720" distL="114300" distR="114300" distT="45720" wrapText="bothSides"/>
                <wp:docPr id="2145672170" name="Rectangle 2145672170"/>
                <wp:cNvGraphicFramePr/>
                <a:graphic xmlns:a="http://schemas.openxmlformats.org/drawingml/2006/main">
                  <a:graphicData uri="http://schemas.microsoft.com/office/word/2010/wordprocessingShape">
                    <wps:wsp>
                      <wps:cNvSpPr/>
                      <wps:spPr>
                        <a:xfrm>
                          <a:off x="5011673" y="2967518"/>
                          <a:ext cx="668655" cy="1624965"/>
                        </a:xfrm>
                        <a:prstGeom prst="rect">
                          <a:avLst/>
                        </a:prstGeom>
                        <a:noFill/>
                        <a:ln>
                          <a:noFill/>
                        </a:ln>
                      </wps:spPr>
                      <wps:txbx>
                        <w:txbxContent>
                          <w:p w14:paraId="1DB56D23" w14:textId="77777777" w:rsidR="000D2B4D" w:rsidRDefault="000D2B4D">
                            <w:pPr>
                              <w:textDirection w:val="btLr"/>
                            </w:pPr>
                          </w:p>
                          <w:p w14:paraId="5428995A" w14:textId="77777777" w:rsidR="000D2B4D" w:rsidRDefault="000D2B4D">
                            <w:pPr>
                              <w:textDirection w:val="btLr"/>
                            </w:pPr>
                          </w:p>
                          <w:p w14:paraId="348FF008" w14:textId="77777777" w:rsidR="000D2B4D" w:rsidRDefault="000D2B4D">
                            <w:pPr>
                              <w:textDirection w:val="btLr"/>
                            </w:pPr>
                          </w:p>
                        </w:txbxContent>
                      </wps:txbx>
                      <wps:bodyPr anchor="t" anchorCtr="0" bIns="45700" lIns="91425" rIns="91425" spcFirstLastPara="1" tIns="45700" wrap="square">
                        <a:noAutofit/>
                      </wps:bodyPr>
                    </wps:wsp>
                  </a:graphicData>
                </a:graphic>
              </wp:anchor>
            </w:drawing>
          </mc:Choice>
        </mc:AlternateContent>
      </w:r>
      <w:bookmarkEnd w:id="32"/>
    </w:p>
    <w:p w14:paraId="00000154" w14:textId="04068042" w:rsidR="000D2B4D" w:rsidRDefault="008063B2">
      <w:pPr>
        <w:spacing w:after="160" w:line="259" w:lineRule="auto"/>
      </w:pPr>
      <w:r>
        <w:rPr>
          <w:noProof/>
        </w:rPr>
        <mc:AlternateContent>
          <mc:Choice Requires="wps">
            <w:drawing>
              <wp:anchor allowOverlap="1" behindDoc="0" distB="45720" distL="114300" distR="114300" distT="45720" layoutInCell="1" locked="0" relativeHeight="251740160" simplePos="0" wp14:anchorId="7836D910" wp14:editId="4AD90E4D">
                <wp:simplePos x="0" y="0"/>
                <wp:positionH relativeFrom="margin">
                  <wp:posOffset>217805</wp:posOffset>
                </wp:positionH>
                <wp:positionV relativeFrom="paragraph">
                  <wp:posOffset>109</wp:posOffset>
                </wp:positionV>
                <wp:extent cx="5708650" cy="6883400"/>
                <wp:effectExtent b="12700" l="0" r="25400" t="0"/>
                <wp:wrapSquare wrapText="bothSides"/>
                <wp:docPr id="1188192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883400"/>
                        </a:xfrm>
                        <a:prstGeom prst="rect">
                          <a:avLst/>
                        </a:prstGeom>
                        <a:solidFill>
                          <a:srgbClr val="FFFFFF"/>
                        </a:solidFill>
                        <a:ln w="19050">
                          <a:solidFill>
                            <a:schemeClr val="bg1">
                              <a:lumMod val="65000"/>
                            </a:schemeClr>
                          </a:solidFill>
                          <a:miter lim="800000"/>
                          <a:headEnd/>
                          <a:tailEnd/>
                        </a:ln>
                      </wps:spPr>
                      <wps:txbx>
                        <w:txbxContent>
                          <w:p w14:paraId="56EF8DC7" w14:textId="77777777" w:rsidP="008063B2" w:rsidR="008063B2" w:rsidRDefault="008063B2">
                            <w:pPr>
                              <w:rPr>
                                <w:color w:val="FAAF19"/>
                              </w:rPr>
                            </w:pPr>
                            <w:r w:rsidRPr="009B7BBF">
                              <w:rPr>
                                <w:rFonts w:ascii="DM Serif Display" w:hAnsi="DM Serif Display"/>
                                <w:color w:val="FAAF19"/>
                                <w:sz w:val="32"/>
                                <w:szCs w:val="32"/>
                              </w:rPr>
                              <w:t>Notes:</w:t>
                            </w:r>
                            <w:r w:rsidRPr="009B7BBF">
                              <w:rPr>
                                <w:color w:val="FAAF19"/>
                              </w:rPr>
                              <w:t xml:space="preserve">     </w:t>
                            </w:r>
                          </w:p>
                          <w:p w14:paraId="3F1EDDF0" w14:textId="77777777" w:rsidP="008063B2" w:rsidR="008063B2" w:rsidRDefault="008063B2" w:rsidRPr="00FD2F56">
                            <w:pPr>
                              <w:pBdr>
                                <w:top w:val="nil"/>
                                <w:left w:val="nil"/>
                                <w:bottom w:val="nil"/>
                                <w:right w:val="nil"/>
                                <w:between w:val="nil"/>
                              </w:pBdr>
                              <w:spacing w:line="276" w:lineRule="auto"/>
                              <w:jc w:val="both"/>
                              <w:rPr>
                                <w:rFonts w:ascii="Lato" w:hAnsi="Lato"/>
                                <w:sz w:val="22"/>
                                <w:szCs w:val="22"/>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6C1E07">
        <w:tab/>
      </w:r>
      <w:r w:rsidR="006C1E07">
        <w:br w:type="page"/>
      </w:r>
    </w:p>
    <w:p w14:paraId="00000155" w14:textId="04068042" w:rsidP="008063B2" w:rsidR="000D2B4D" w:rsidRDefault="000859F4" w:rsidRPr="000859F4">
      <w:pPr>
        <w:pStyle w:val="Titre1"/>
        <w:ind w:firstLine="360"/>
      </w:pPr>
      <w:bookmarkStart w:id="33" w:name="_Toc149568505"/>
      <w:bookmarkStart w:id="34" w:name="_Toc149569796"/>
      <w:r w:rsidRPr="000859F4">
        <w:t>Description of module 3</w:t>
      </w:r>
      <w:bookmarkEnd w:id="33"/>
      <w:bookmarkEnd w:id="34"/>
    </w:p>
    <w:p w14:paraId="00000156" w14:textId="0ED96059" w:rsidP="00926CD1" w:rsidR="000D2B4D" w:rsidRDefault="00200596" w:rsidRPr="000859F4">
      <w:pPr>
        <w:spacing w:line="276" w:lineRule="auto"/>
        <w:ind w:left="426"/>
        <w:jc w:val="both"/>
        <w:rPr>
          <w:color w:val="323334"/>
        </w:rPr>
      </w:pPr>
      <w:r w:rsidRPr="000859F4">
        <w:rPr>
          <w:rFonts w:ascii="Lato" w:cs="Lato" w:eastAsia="Lato" w:hAnsi="Lato"/>
          <w:color w:val="323334"/>
          <w:sz w:val="22"/>
          <w:szCs w:val="22"/>
        </w:rPr>
        <w:t xml:space="preserve">Module 3 </w:t>
      </w:r>
      <w:r w:rsidR="008063B2">
        <w:rPr>
          <w:rFonts w:ascii="Lato" w:cs="Lato" w:eastAsia="Lato" w:hAnsi="Lato"/>
          <w:color w:val="323334"/>
          <w:sz w:val="22"/>
          <w:szCs w:val="22"/>
        </w:rPr>
        <w:t>focuses</w:t>
      </w:r>
      <w:r w:rsidRPr="000859F4">
        <w:rPr>
          <w:rFonts w:ascii="Lato" w:cs="Lato" w:eastAsia="Lato" w:hAnsi="Lato"/>
          <w:color w:val="323334"/>
          <w:sz w:val="22"/>
          <w:szCs w:val="22"/>
        </w:rPr>
        <w:t xml:space="preserve"> on the third stage of the Guidelines: Measure and Value. Following from the  concept of impacts, dependencies and the associated impact and dependency pathways, this module will show you how to firstly measure your impacts and then value them. </w:t>
      </w:r>
      <w:r w:rsidR="00A17C8B">
        <w:rPr>
          <w:rFonts w:ascii="Lato" w:hAnsi="Lato"/>
          <w:color w:val="313233"/>
          <w:sz w:val="22"/>
          <w:szCs w:val="22"/>
        </w:rPr>
        <w:t xml:space="preserve">The impact pathway connects drivers (business activities or external factors) to changes in the state of </w:t>
      </w:r>
      <w:r w:rsidR="008A435C">
        <w:rPr>
          <w:rFonts w:ascii="Lato" w:hAnsi="Lato"/>
          <w:color w:val="313233"/>
          <w:sz w:val="22"/>
          <w:szCs w:val="22"/>
        </w:rPr>
        <w:t>the capitals</w:t>
      </w:r>
      <w:r w:rsidR="00A17C8B">
        <w:rPr>
          <w:rFonts w:ascii="Lato" w:hAnsi="Lato"/>
          <w:color w:val="313233"/>
          <w:sz w:val="22"/>
          <w:szCs w:val="22"/>
        </w:rPr>
        <w:t xml:space="preserve">, and then to the final consequences of said activities. </w:t>
      </w:r>
      <w:r w:rsidRPr="000859F4">
        <w:rPr>
          <w:rFonts w:ascii="Lato" w:cs="Lato" w:eastAsia="Lato" w:hAnsi="Lato"/>
          <w:color w:val="323334"/>
          <w:sz w:val="22"/>
          <w:szCs w:val="22"/>
        </w:rPr>
        <w:t>This module and the associated exercises will help you define your indicators and to select t</w:t>
      </w:r>
      <w:r w:rsidRPr="000859F4">
        <w:rPr>
          <w:rFonts w:ascii="Lato" w:cs="Lato" w:eastAsia="Lato" w:hAnsi="Lato"/>
          <w:color w:val="323334"/>
          <w:sz w:val="22"/>
          <w:szCs w:val="22"/>
        </w:rPr>
        <w:t>he type of data needed to start measuring your activities</w:t>
      </w:r>
      <w:r w:rsidR="00A17C8B">
        <w:rPr>
          <w:rFonts w:ascii="Lato" w:cs="Lato" w:eastAsia="Lato" w:hAnsi="Lato"/>
          <w:color w:val="323334"/>
          <w:sz w:val="22"/>
          <w:szCs w:val="22"/>
        </w:rPr>
        <w:t xml:space="preserve"> and the change in capitals</w:t>
      </w:r>
      <w:r w:rsidRPr="000859F4">
        <w:rPr>
          <w:rFonts w:ascii="Lato" w:cs="Lato" w:eastAsia="Lato" w:hAnsi="Lato"/>
          <w:color w:val="323334"/>
          <w:sz w:val="22"/>
          <w:szCs w:val="22"/>
        </w:rPr>
        <w:t>. The module will describe the differences between direct and indirect measurement, such as using models. Moving onto value, module 3 will walk through different forms of valuation: qualitative, quantitative and monetary.</w:t>
      </w:r>
    </w:p>
    <w:p w14:paraId="00000157" w14:textId="77777777" w:rsidP="00926CD1" w:rsidR="000D2B4D" w:rsidRDefault="000D2B4D">
      <w:pPr>
        <w:spacing w:line="276" w:lineRule="auto"/>
      </w:pPr>
    </w:p>
    <w:p w14:paraId="763E04F5" w14:textId="77777777" w:rsidP="009740E7" w:rsidR="009740E7" w:rsidRDefault="00200596">
      <w:pPr>
        <w:pStyle w:val="Titre2"/>
      </w:pPr>
      <w:bookmarkStart w:id="35" w:name="_Toc149568506"/>
      <w:bookmarkStart w:id="36" w:name="_Toc149569797"/>
      <w:r>
        <w:t>Learning objectives</w:t>
      </w:r>
      <w:bookmarkEnd w:id="35"/>
      <w:bookmarkEnd w:id="36"/>
    </w:p>
    <w:p w14:paraId="00000159" w14:textId="217DE81B" w:rsidP="009740E7" w:rsidR="000D2B4D" w:rsidRDefault="00200596" w:rsidRPr="009740E7">
      <w:pPr>
        <w:spacing w:line="276" w:lineRule="auto"/>
        <w:ind w:left="426"/>
        <w:jc w:val="both"/>
        <w:rPr>
          <w:rFonts w:ascii="Lato" w:cs="Lato" w:eastAsia="Lato" w:hAnsi="Lato"/>
          <w:color w:val="323334"/>
          <w:sz w:val="22"/>
          <w:szCs w:val="22"/>
        </w:rPr>
      </w:pPr>
      <w:r w:rsidRPr="009740E7">
        <w:rPr>
          <w:rFonts w:ascii="Lato" w:cs="Lato" w:eastAsia="Lato" w:hAnsi="Lato"/>
          <w:color w:val="323334"/>
          <w:sz w:val="22"/>
          <w:szCs w:val="22"/>
        </w:rPr>
        <w:t>By the end of this module, you will:</w:t>
      </w:r>
    </w:p>
    <w:p w14:paraId="0000015A" w14:textId="77777777" w:rsidP="008A435C" w:rsidR="000D2B4D" w:rsidRDefault="00200596" w:rsidRPr="000859F4">
      <w:pPr>
        <w:numPr>
          <w:ilvl w:val="0"/>
          <w:numId w:val="21"/>
        </w:numPr>
        <w:pBdr>
          <w:top w:val="nil"/>
          <w:left w:val="nil"/>
          <w:bottom w:val="nil"/>
          <w:right w:val="nil"/>
          <w:between w:val="nil"/>
        </w:pBdr>
        <w:spacing w:line="276" w:lineRule="auto"/>
        <w:rPr>
          <w:rFonts w:ascii="Lato" w:hAnsi="Lato"/>
          <w:color w:val="000000"/>
          <w:sz w:val="22"/>
          <w:szCs w:val="22"/>
        </w:rPr>
      </w:pPr>
      <w:r w:rsidRPr="000859F4">
        <w:rPr>
          <w:rFonts w:ascii="Lato" w:hAnsi="Lato"/>
          <w:color w:val="000000"/>
          <w:sz w:val="22"/>
          <w:szCs w:val="22"/>
        </w:rPr>
        <w:t xml:space="preserve">Be introduced to the Guidelines third stage: </w:t>
      </w:r>
      <w:r w:rsidRPr="000859F4">
        <w:rPr>
          <w:rFonts w:ascii="Lato" w:hAnsi="Lato"/>
          <w:b/>
          <w:color w:val="000000"/>
          <w:sz w:val="22"/>
          <w:szCs w:val="22"/>
        </w:rPr>
        <w:t>Measure &amp; Value (HOW)?</w:t>
      </w:r>
    </w:p>
    <w:p w14:paraId="0000015B" w14:textId="77777777" w:rsidP="008A435C" w:rsidR="000D2B4D" w:rsidRDefault="00200596" w:rsidRPr="000859F4">
      <w:pPr>
        <w:numPr>
          <w:ilvl w:val="0"/>
          <w:numId w:val="21"/>
        </w:numPr>
        <w:pBdr>
          <w:top w:val="nil"/>
          <w:left w:val="nil"/>
          <w:bottom w:val="nil"/>
          <w:right w:val="nil"/>
          <w:between w:val="nil"/>
        </w:pBdr>
        <w:spacing w:line="276" w:lineRule="auto"/>
        <w:rPr>
          <w:rFonts w:ascii="Lato" w:hAnsi="Lato"/>
          <w:color w:val="000000"/>
          <w:sz w:val="22"/>
          <w:szCs w:val="22"/>
        </w:rPr>
      </w:pPr>
      <w:r w:rsidRPr="000859F4">
        <w:rPr>
          <w:rFonts w:ascii="Lato" w:hAnsi="Lato"/>
          <w:color w:val="000000"/>
          <w:sz w:val="22"/>
          <w:szCs w:val="22"/>
        </w:rPr>
        <w:t xml:space="preserve">Understand how to map impacts and dependencies across a </w:t>
      </w:r>
      <w:r w:rsidRPr="000859F4">
        <w:rPr>
          <w:rFonts w:ascii="Lato" w:hAnsi="Lato"/>
          <w:b/>
          <w:color w:val="000000"/>
          <w:sz w:val="22"/>
          <w:szCs w:val="22"/>
        </w:rPr>
        <w:t>value-chain.</w:t>
      </w:r>
    </w:p>
    <w:p w14:paraId="0000015C" w14:textId="77777777" w:rsidP="008A435C" w:rsidR="000D2B4D" w:rsidRDefault="00200596" w:rsidRPr="000859F4">
      <w:pPr>
        <w:numPr>
          <w:ilvl w:val="0"/>
          <w:numId w:val="21"/>
        </w:numPr>
        <w:pBdr>
          <w:top w:val="nil"/>
          <w:left w:val="nil"/>
          <w:bottom w:val="nil"/>
          <w:right w:val="nil"/>
          <w:between w:val="nil"/>
        </w:pBdr>
        <w:spacing w:line="276" w:lineRule="auto"/>
        <w:rPr>
          <w:rFonts w:ascii="Lato" w:hAnsi="Lato"/>
          <w:color w:val="000000"/>
          <w:sz w:val="22"/>
          <w:szCs w:val="22"/>
        </w:rPr>
      </w:pPr>
      <w:r w:rsidRPr="000859F4">
        <w:rPr>
          <w:rFonts w:ascii="Lato" w:hAnsi="Lato"/>
          <w:color w:val="000000"/>
          <w:sz w:val="22"/>
          <w:szCs w:val="22"/>
        </w:rPr>
        <w:t xml:space="preserve">Understand how to </w:t>
      </w:r>
      <w:r w:rsidRPr="000859F4">
        <w:rPr>
          <w:rFonts w:ascii="Lato" w:hAnsi="Lato"/>
          <w:b/>
          <w:color w:val="000000"/>
          <w:sz w:val="22"/>
          <w:szCs w:val="22"/>
        </w:rPr>
        <w:t xml:space="preserve">use indicators to measure </w:t>
      </w:r>
      <w:r w:rsidRPr="000859F4">
        <w:rPr>
          <w:rFonts w:ascii="Lato" w:hAnsi="Lato"/>
          <w:color w:val="000000"/>
          <w:sz w:val="22"/>
          <w:szCs w:val="22"/>
        </w:rPr>
        <w:t xml:space="preserve">impacts drivers, dependencies, and how to </w:t>
      </w:r>
      <w:r w:rsidRPr="000859F4">
        <w:rPr>
          <w:rFonts w:ascii="Lato" w:hAnsi="Lato"/>
          <w:b/>
          <w:color w:val="000000"/>
          <w:sz w:val="22"/>
          <w:szCs w:val="22"/>
        </w:rPr>
        <w:t>value the consequences</w:t>
      </w:r>
      <w:r w:rsidRPr="000859F4">
        <w:rPr>
          <w:rFonts w:ascii="Lato" w:hAnsi="Lato"/>
          <w:color w:val="000000"/>
          <w:sz w:val="22"/>
          <w:szCs w:val="22"/>
        </w:rPr>
        <w:t xml:space="preserve"> of the changes in the capitals.</w:t>
      </w:r>
    </w:p>
    <w:p w14:paraId="0000015D" w14:textId="77777777" w:rsidP="008A435C" w:rsidR="000D2B4D" w:rsidRDefault="00200596" w:rsidRPr="000859F4">
      <w:pPr>
        <w:numPr>
          <w:ilvl w:val="0"/>
          <w:numId w:val="21"/>
        </w:numPr>
        <w:pBdr>
          <w:top w:val="nil"/>
          <w:left w:val="nil"/>
          <w:bottom w:val="nil"/>
          <w:right w:val="nil"/>
          <w:between w:val="nil"/>
        </w:pBdr>
        <w:spacing w:line="276" w:lineRule="auto"/>
        <w:rPr>
          <w:rFonts w:ascii="Lato" w:hAnsi="Lato"/>
          <w:color w:val="000000"/>
          <w:sz w:val="22"/>
          <w:szCs w:val="22"/>
        </w:rPr>
      </w:pPr>
      <w:r w:rsidRPr="000859F4">
        <w:rPr>
          <w:rFonts w:ascii="Lato" w:hAnsi="Lato"/>
          <w:b/>
          <w:color w:val="000000"/>
          <w:sz w:val="22"/>
          <w:szCs w:val="22"/>
        </w:rPr>
        <w:t>Gain inspiration</w:t>
      </w:r>
      <w:r w:rsidRPr="000859F4">
        <w:rPr>
          <w:rFonts w:ascii="Lato" w:hAnsi="Lato"/>
          <w:color w:val="000000"/>
          <w:sz w:val="22"/>
          <w:szCs w:val="22"/>
        </w:rPr>
        <w:t xml:space="preserve"> from businesses that have measured and valued their impacts and dependencies on the capitals.</w:t>
      </w:r>
    </w:p>
    <w:p w14:paraId="0000015E" w14:textId="77777777" w:rsidR="000D2B4D" w:rsidRDefault="000D2B4D">
      <w:pPr>
        <w:pBdr>
          <w:top w:val="nil"/>
          <w:left w:val="nil"/>
          <w:bottom w:val="nil"/>
          <w:right w:val="nil"/>
          <w:between w:val="nil"/>
        </w:pBdr>
        <w:spacing w:line="360" w:lineRule="auto"/>
        <w:ind w:left="1080"/>
        <w:rPr>
          <w:color w:val="000000"/>
        </w:rPr>
      </w:pPr>
    </w:p>
    <w:p w14:paraId="0000015F" w14:textId="77777777" w:rsidR="000D2B4D" w:rsidRDefault="00200596">
      <w:pPr>
        <w:spacing w:after="160" w:line="259" w:lineRule="auto"/>
        <w:rPr>
          <w:rFonts w:ascii="Montserrat" w:cs="Montserrat" w:eastAsia="Montserrat" w:hAnsi="Montserrat"/>
          <w:b/>
          <w:sz w:val="26"/>
          <w:szCs w:val="26"/>
        </w:rPr>
      </w:pPr>
      <w:r>
        <w:br w:type="page"/>
      </w:r>
    </w:p>
    <w:p w14:paraId="00000160" w14:textId="77777777" w:rsidP="00DA4F2C" w:rsidR="000D2B4D" w:rsidRDefault="00200596" w:rsidRPr="00441E38">
      <w:pPr>
        <w:pStyle w:val="Titre2"/>
      </w:pPr>
      <w:bookmarkStart w:id="37" w:name="_Toc149568507"/>
      <w:bookmarkStart w:id="38" w:name="_Toc149569798"/>
      <w:r w:rsidRPr="00441E38">
        <w:t>Module 3 exercises</w:t>
      </w:r>
      <w:bookmarkEnd w:id="37"/>
      <w:bookmarkEnd w:id="38"/>
      <w:r w:rsidRPr="00441E38">
        <w:t xml:space="preserve"> </w:t>
      </w:r>
    </w:p>
    <w:p w14:paraId="00000161" w14:textId="0B8CE5CC" w:rsidP="000859F4" w:rsidR="000D2B4D" w:rsidRDefault="00200596" w:rsidRPr="000859F4">
      <w:pPr>
        <w:ind w:firstLine="426"/>
        <w:rPr>
          <w:color w:val="17B7EC"/>
        </w:rPr>
      </w:pPr>
      <w:bookmarkStart w:id="39" w:name="_Toc149568508"/>
      <w:bookmarkStart w:id="40" w:name="_Toc149569799"/>
      <w:r w:rsidRPr="009B7BBF">
        <w:rPr>
          <w:rStyle w:val="Titre3Car"/>
        </w:rPr>
        <w:t>Exercise 1: Fill in an impact pathway</w:t>
      </w:r>
      <w:bookmarkEnd w:id="39"/>
      <w:bookmarkEnd w:id="40"/>
      <w:r w:rsidR="000859F4" w:rsidRPr="000859F4">
        <w:rPr>
          <w:color w:val="17B7EC"/>
        </w:rPr>
        <w:t xml:space="preserve"> </w:t>
      </w:r>
      <w:r w:rsidR="000859F4" w:rsidRPr="003E3221">
        <w:rPr>
          <w:noProof/>
        </w:rPr>
        <w:drawing>
          <wp:inline distB="0" distL="0" distR="0" distT="0" wp14:anchorId="37588951" wp14:editId="5A98C9D5">
            <wp:extent cx="315310" cy="315310"/>
            <wp:effectExtent b="2540" l="0" r="0" t="0"/>
            <wp:docPr descr="Lightbulb and gear outline" id="1690962870" name="Graphic 169096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ightbulb and gear outline" id="1098025789" name="Graphic 1098025789"/>
                    <pic:cNvPicPr/>
                  </pic:nvPicPr>
                  <pic:blipFill>
                    <a:blip cstate="print"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372" cy="318372"/>
                    </a:xfrm>
                    <a:prstGeom prst="rect">
                      <a:avLst/>
                    </a:prstGeom>
                  </pic:spPr>
                </pic:pic>
              </a:graphicData>
            </a:graphic>
          </wp:inline>
        </w:drawing>
      </w:r>
    </w:p>
    <w:p w14:paraId="00000162" w14:textId="77777777" w:rsidP="000859F4" w:rsidR="000D2B4D" w:rsidRDefault="00200596">
      <w:pPr>
        <w:ind w:left="426"/>
        <w:jc w:val="both"/>
        <w:rPr>
          <w:rFonts w:ascii="Lato" w:cs="Lato" w:eastAsia="Lato" w:hAnsi="Lato"/>
          <w:color w:val="313233"/>
          <w:sz w:val="22"/>
          <w:szCs w:val="22"/>
        </w:rPr>
      </w:pPr>
      <w:r>
        <w:rPr>
          <w:rFonts w:ascii="Lato" w:cs="Lato" w:eastAsia="Lato" w:hAnsi="Lato"/>
          <w:color w:val="313233"/>
          <w:sz w:val="22"/>
          <w:szCs w:val="22"/>
        </w:rPr>
        <w:t xml:space="preserve">This exercise aims to assist you in understanding the causal logic between business activities and impacts and outcomes using an </w:t>
      </w:r>
      <w:r>
        <w:rPr>
          <w:rFonts w:ascii="Lato" w:cs="Lato" w:eastAsia="Lato" w:hAnsi="Lato"/>
          <w:b/>
          <w:color w:val="313233"/>
          <w:sz w:val="22"/>
          <w:szCs w:val="22"/>
        </w:rPr>
        <w:t xml:space="preserve">impact pathway. </w:t>
      </w:r>
      <w:r>
        <w:rPr>
          <w:rFonts w:ascii="Lato" w:cs="Lato" w:eastAsia="Lato" w:hAnsi="Lato"/>
          <w:color w:val="313233"/>
          <w:sz w:val="22"/>
          <w:szCs w:val="22"/>
        </w:rPr>
        <w:t>Understanding this causal relationship is paramount for the assessment process, as it enables you to measure the impact drivers (</w:t>
      </w:r>
      <w:r>
        <w:rPr>
          <w:rFonts w:ascii="Lato" w:cs="Lato" w:eastAsia="Lato" w:hAnsi="Lato"/>
          <w:i/>
          <w:color w:val="313233"/>
          <w:sz w:val="22"/>
          <w:szCs w:val="22"/>
        </w:rPr>
        <w:t>business activities)</w:t>
      </w:r>
      <w:r>
        <w:rPr>
          <w:rFonts w:ascii="Lato" w:cs="Lato" w:eastAsia="Lato" w:hAnsi="Lato"/>
          <w:color w:val="313233"/>
          <w:sz w:val="22"/>
          <w:szCs w:val="22"/>
        </w:rPr>
        <w:t xml:space="preserve"> and the corresponding change in capitals and to value the resulting outcomes.</w:t>
      </w:r>
    </w:p>
    <w:p w14:paraId="00000163" w14:textId="77777777" w:rsidR="000D2B4D" w:rsidRDefault="000D2B4D">
      <w:pPr>
        <w:jc w:val="both"/>
        <w:rPr>
          <w:rFonts w:ascii="Lato" w:cs="Lato" w:eastAsia="Lato" w:hAnsi="Lato"/>
          <w:color w:val="313233"/>
          <w:sz w:val="22"/>
          <w:szCs w:val="22"/>
        </w:rPr>
      </w:pPr>
    </w:p>
    <w:p w14:paraId="00000164" w14:textId="4B52020A" w:rsidP="000859F4" w:rsidR="000D2B4D" w:rsidRDefault="00200596">
      <w:pPr>
        <w:ind w:left="426"/>
        <w:jc w:val="both"/>
        <w:rPr>
          <w:rFonts w:ascii="Lato" w:cs="Lato" w:eastAsia="Lato" w:hAnsi="Lato"/>
          <w:color w:val="313233"/>
          <w:sz w:val="22"/>
          <w:szCs w:val="22"/>
        </w:rPr>
      </w:pPr>
      <w:r>
        <w:rPr>
          <w:rFonts w:ascii="Lato" w:cs="Lato" w:eastAsia="Lato" w:hAnsi="Lato"/>
          <w:color w:val="313233"/>
          <w:sz w:val="22"/>
          <w:szCs w:val="22"/>
        </w:rPr>
        <w:t xml:space="preserve">Two hypothetical situations are provided where business actions lead to impacts and outcomes. Allocate the different boxes below the </w:t>
      </w:r>
      <w:r>
        <w:rPr>
          <w:rFonts w:ascii="Lato" w:cs="Lato" w:eastAsia="Lato" w:hAnsi="Lato"/>
          <w:color w:val="313233"/>
          <w:sz w:val="22"/>
          <w:szCs w:val="22"/>
        </w:rPr>
        <w:t>corresponding ball</w:t>
      </w:r>
      <w:r w:rsidR="008A435C">
        <w:rPr>
          <w:rFonts w:ascii="Lato" w:cs="Lato" w:eastAsia="Lato" w:hAnsi="Lato"/>
          <w:color w:val="313233"/>
          <w:sz w:val="22"/>
          <w:szCs w:val="22"/>
        </w:rPr>
        <w:t xml:space="preserve"> or write down</w:t>
      </w:r>
      <w:r w:rsidR="00DC239E">
        <w:rPr>
          <w:rFonts w:ascii="Lato" w:cs="Lato" w:eastAsia="Lato" w:hAnsi="Lato"/>
          <w:color w:val="313233"/>
          <w:sz w:val="22"/>
          <w:szCs w:val="22"/>
        </w:rPr>
        <w:t xml:space="preserve"> the letter (A, B, C) below the corresponding ball</w:t>
      </w:r>
      <w:r>
        <w:rPr>
          <w:rFonts w:ascii="Lato" w:cs="Lato" w:eastAsia="Lato" w:hAnsi="Lato"/>
          <w:color w:val="313233"/>
          <w:sz w:val="22"/>
          <w:szCs w:val="22"/>
        </w:rPr>
        <w:t>.</w:t>
      </w:r>
    </w:p>
    <w:p w14:paraId="5E423A00" w14:textId="77777777" w:rsidP="000859F4" w:rsidR="008A435C" w:rsidRDefault="008A435C">
      <w:pPr>
        <w:ind w:left="426"/>
        <w:jc w:val="both"/>
        <w:rPr>
          <w:rFonts w:ascii="Lato" w:cs="Lato" w:eastAsia="Lato" w:hAnsi="Lato"/>
          <w:color w:val="313233"/>
          <w:sz w:val="22"/>
          <w:szCs w:val="22"/>
        </w:rPr>
      </w:pPr>
    </w:p>
    <w:p w14:paraId="00000166" w14:textId="257FFCF1" w:rsidP="009740E7" w:rsidR="000D2B4D" w:rsidRDefault="00200596" w:rsidRPr="000859F4">
      <w:pPr>
        <w:pStyle w:val="Paragraphedeliste"/>
        <w:numPr>
          <w:ilvl w:val="0"/>
          <w:numId w:val="24"/>
        </w:numPr>
        <w:pBdr>
          <w:top w:val="nil"/>
          <w:left w:val="nil"/>
          <w:bottom w:val="nil"/>
          <w:right w:val="nil"/>
          <w:between w:val="nil"/>
        </w:pBdr>
        <w:jc w:val="both"/>
        <w:rPr>
          <w:rFonts w:ascii="Lato" w:cs="Lato" w:eastAsia="Lato" w:hAnsi="Lato"/>
          <w:color w:val="313233"/>
          <w:sz w:val="22"/>
          <w:szCs w:val="22"/>
        </w:rPr>
      </w:pPr>
      <w:r w:rsidRPr="000859F4">
        <w:rPr>
          <w:rFonts w:ascii="Lato" w:cs="Lato" w:eastAsia="Lato" w:hAnsi="Lato"/>
          <w:color w:val="313233"/>
          <w:sz w:val="22"/>
          <w:szCs w:val="22"/>
        </w:rPr>
        <w:t xml:space="preserve">What is an example of </w:t>
      </w:r>
      <w:r w:rsidR="00E824E7">
        <w:rPr>
          <w:rFonts w:ascii="Lato" w:cs="Lato" w:eastAsia="Lato" w:hAnsi="Lato"/>
          <w:color w:val="313233"/>
          <w:sz w:val="22"/>
          <w:szCs w:val="22"/>
        </w:rPr>
        <w:t>(</w:t>
      </w:r>
      <w:r w:rsidRPr="000859F4">
        <w:rPr>
          <w:rFonts w:ascii="Lato" w:cs="Lato" w:eastAsia="Lato" w:hAnsi="Lato"/>
          <w:color w:val="313233"/>
          <w:sz w:val="22"/>
          <w:szCs w:val="22"/>
        </w:rPr>
        <w:t>measuring</w:t>
      </w:r>
      <w:r w:rsidR="00E824E7">
        <w:rPr>
          <w:rFonts w:ascii="Lato" w:cs="Lato" w:eastAsia="Lato" w:hAnsi="Lato"/>
          <w:color w:val="313233"/>
          <w:sz w:val="22"/>
          <w:szCs w:val="22"/>
        </w:rPr>
        <w:t>)</w:t>
      </w:r>
      <w:r w:rsidRPr="000859F4">
        <w:rPr>
          <w:rFonts w:ascii="Lato" w:cs="Lato" w:eastAsia="Lato" w:hAnsi="Lato"/>
          <w:color w:val="313233"/>
          <w:sz w:val="22"/>
          <w:szCs w:val="22"/>
        </w:rPr>
        <w:t xml:space="preserve"> an impact driver?</w:t>
      </w:r>
    </w:p>
    <w:p w14:paraId="00000167" w14:textId="239E8B3A" w:rsidP="009740E7" w:rsidR="000D2B4D" w:rsidRDefault="00200596">
      <w:pPr>
        <w:numPr>
          <w:ilvl w:val="0"/>
          <w:numId w:val="24"/>
        </w:numPr>
        <w:pBdr>
          <w:top w:val="nil"/>
          <w:left w:val="nil"/>
          <w:bottom w:val="nil"/>
          <w:right w:val="nil"/>
          <w:between w:val="nil"/>
        </w:pBdr>
        <w:jc w:val="both"/>
        <w:rPr>
          <w:rFonts w:ascii="Lato" w:cs="Lato" w:eastAsia="Lato" w:hAnsi="Lato"/>
          <w:color w:val="313233"/>
          <w:sz w:val="22"/>
          <w:szCs w:val="22"/>
        </w:rPr>
      </w:pPr>
      <w:r>
        <w:rPr>
          <w:rFonts w:ascii="Lato" w:cs="Lato" w:eastAsia="Lato" w:hAnsi="Lato"/>
          <w:color w:val="313233"/>
          <w:sz w:val="22"/>
          <w:szCs w:val="22"/>
        </w:rPr>
        <w:t xml:space="preserve">What is an example of </w:t>
      </w:r>
      <w:r w:rsidR="00E824E7">
        <w:rPr>
          <w:rFonts w:ascii="Lato" w:cs="Lato" w:eastAsia="Lato" w:hAnsi="Lato"/>
          <w:color w:val="313233"/>
          <w:sz w:val="22"/>
          <w:szCs w:val="22"/>
        </w:rPr>
        <w:t>(</w:t>
      </w:r>
      <w:r>
        <w:rPr>
          <w:rFonts w:ascii="Lato" w:cs="Lato" w:eastAsia="Lato" w:hAnsi="Lato"/>
          <w:color w:val="313233"/>
          <w:sz w:val="22"/>
          <w:szCs w:val="22"/>
        </w:rPr>
        <w:t>measuring</w:t>
      </w:r>
      <w:r w:rsidR="00E824E7">
        <w:rPr>
          <w:rFonts w:ascii="Lato" w:cs="Lato" w:eastAsia="Lato" w:hAnsi="Lato"/>
          <w:color w:val="313233"/>
          <w:sz w:val="22"/>
          <w:szCs w:val="22"/>
        </w:rPr>
        <w:t xml:space="preserve">) </w:t>
      </w:r>
      <w:r>
        <w:rPr>
          <w:rFonts w:ascii="Lato" w:cs="Lato" w:eastAsia="Lato" w:hAnsi="Lato"/>
          <w:color w:val="313233"/>
          <w:sz w:val="22"/>
          <w:szCs w:val="22"/>
        </w:rPr>
        <w:t>a change in capitals?</w:t>
      </w:r>
    </w:p>
    <w:p w14:paraId="00000168" w14:textId="5BD8957D" w:rsidP="009740E7" w:rsidR="000D2B4D" w:rsidRDefault="00200596">
      <w:pPr>
        <w:numPr>
          <w:ilvl w:val="0"/>
          <w:numId w:val="24"/>
        </w:numPr>
        <w:pBdr>
          <w:top w:val="nil"/>
          <w:left w:val="nil"/>
          <w:bottom w:val="nil"/>
          <w:right w:val="nil"/>
          <w:between w:val="nil"/>
        </w:pBdr>
        <w:jc w:val="both"/>
        <w:rPr>
          <w:rFonts w:ascii="Lato" w:cs="Lato" w:eastAsia="Lato" w:hAnsi="Lato"/>
          <w:color w:val="313233"/>
          <w:sz w:val="22"/>
          <w:szCs w:val="22"/>
        </w:rPr>
      </w:pPr>
      <w:r>
        <w:rPr>
          <w:rFonts w:ascii="Lato" w:cs="Lato" w:eastAsia="Lato" w:hAnsi="Lato"/>
          <w:color w:val="313233"/>
          <w:sz w:val="22"/>
          <w:szCs w:val="22"/>
        </w:rPr>
        <w:t xml:space="preserve">What is an example of </w:t>
      </w:r>
      <w:r w:rsidR="00E824E7">
        <w:rPr>
          <w:rFonts w:ascii="Lato" w:cs="Lato" w:eastAsia="Lato" w:hAnsi="Lato"/>
          <w:color w:val="313233"/>
          <w:sz w:val="22"/>
          <w:szCs w:val="22"/>
        </w:rPr>
        <w:t>(</w:t>
      </w:r>
      <w:r>
        <w:rPr>
          <w:rFonts w:ascii="Lato" w:cs="Lato" w:eastAsia="Lato" w:hAnsi="Lato"/>
          <w:color w:val="313233"/>
          <w:sz w:val="22"/>
          <w:szCs w:val="22"/>
        </w:rPr>
        <w:t>valuing</w:t>
      </w:r>
      <w:r w:rsidR="00E824E7">
        <w:rPr>
          <w:rFonts w:ascii="Lato" w:cs="Lato" w:eastAsia="Lato" w:hAnsi="Lato"/>
          <w:color w:val="313233"/>
          <w:sz w:val="22"/>
          <w:szCs w:val="22"/>
        </w:rPr>
        <w:t>)</w:t>
      </w:r>
      <w:r>
        <w:rPr>
          <w:rFonts w:ascii="Lato" w:cs="Lato" w:eastAsia="Lato" w:hAnsi="Lato"/>
          <w:color w:val="313233"/>
          <w:sz w:val="22"/>
          <w:szCs w:val="22"/>
        </w:rPr>
        <w:t xml:space="preserve"> an impact?</w:t>
      </w:r>
    </w:p>
    <w:p w14:paraId="00000169" w14:textId="77777777" w:rsidR="000D2B4D" w:rsidRDefault="000D2B4D"/>
    <w:p w14:paraId="142BB340" w14:textId="0B9641A0" w:rsidP="000859F4" w:rsidR="000859F4" w:rsidRDefault="008A435C" w:rsidRPr="000859F4">
      <w:pPr>
        <w:ind w:left="720"/>
        <w:rPr>
          <w:rFonts w:ascii="Lato" w:hAnsi="Lato"/>
          <w:sz w:val="22"/>
          <w:szCs w:val="22"/>
        </w:rPr>
      </w:pPr>
      <w:r>
        <w:rPr>
          <w:rFonts w:ascii="Lato" w:hAnsi="Lato"/>
          <w:sz w:val="22"/>
          <w:szCs w:val="22"/>
        </w:rPr>
        <w:t>Example 1:</w:t>
      </w:r>
      <w:r w:rsidR="0094083F">
        <w:rPr>
          <w:rFonts w:ascii="Lato" w:hAnsi="Lato"/>
          <w:sz w:val="22"/>
          <w:szCs w:val="22"/>
        </w:rPr>
        <w:br/>
      </w:r>
    </w:p>
    <w:p w14:paraId="0000016C" w14:textId="591A43B0" w:rsidP="000859F4" w:rsidR="000D2B4D" w:rsidRDefault="0094083F">
      <w:pPr>
        <w:jc w:val="center"/>
      </w:pPr>
      <w:r w:rsidRPr="0094083F">
        <w:rPr>
          <w:noProof/>
        </w:rPr>
        <w:drawing>
          <wp:inline distB="0" distL="0" distR="0" distT="0" wp14:anchorId="5FA38BD4" wp14:editId="109A5407">
            <wp:extent cx="5232128" cy="1489759"/>
            <wp:effectExtent b="0" l="0" r="6985" t="0"/>
            <wp:docPr descr="A yellow circle with arrows and words&#10;&#10;Description automatically generated" id="193397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yellow circle with arrows and words&#10;&#10;Description automatically generated" id="1933977013" name="Picture 1"/>
                    <pic:cNvPicPr/>
                  </pic:nvPicPr>
                  <pic:blipFill>
                    <a:blip r:embed="rId42"/>
                    <a:stretch>
                      <a:fillRect/>
                    </a:stretch>
                  </pic:blipFill>
                  <pic:spPr>
                    <a:xfrm>
                      <a:off x="0" y="0"/>
                      <a:ext cx="5256587" cy="1496723"/>
                    </a:xfrm>
                    <a:prstGeom prst="rect">
                      <a:avLst/>
                    </a:prstGeom>
                  </pic:spPr>
                </pic:pic>
              </a:graphicData>
            </a:graphic>
          </wp:inline>
        </w:drawing>
      </w:r>
    </w:p>
    <w:p w14:paraId="0000016D" w14:textId="2697D0A2" w:rsidR="000D2B4D" w:rsidRDefault="008A435C">
      <w:pPr>
        <w:jc w:val="center"/>
      </w:pPr>
      <w:r w:rsidRPr="00F700EF">
        <w:rPr>
          <w:noProof/>
          <w:color w:val="323334"/>
        </w:rPr>
        <mc:AlternateContent>
          <mc:Choice Requires="wps">
            <w:drawing>
              <wp:anchor allowOverlap="1" behindDoc="0" distB="45720" distL="114300" distR="114300" distT="45720" hidden="0" layoutInCell="1" locked="0" relativeHeight="251746304" simplePos="0" wp14:anchorId="6DFCFB9D" wp14:editId="3B19025A">
                <wp:simplePos x="0" y="0"/>
                <wp:positionH relativeFrom="margin">
                  <wp:posOffset>3943847</wp:posOffset>
                </wp:positionH>
                <wp:positionV relativeFrom="paragraph">
                  <wp:posOffset>104333</wp:posOffset>
                </wp:positionV>
                <wp:extent cx="1510665" cy="532130"/>
                <wp:effectExtent b="20320" l="0" r="13335" t="0"/>
                <wp:wrapSquare distB="45720" distL="114300" distR="114300" distT="45720" wrapText="bothSides"/>
                <wp:docPr id="37861301" name="Rectangle 37861301"/>
                <wp:cNvGraphicFramePr/>
                <a:graphic xmlns:a="http://schemas.openxmlformats.org/drawingml/2006/main">
                  <a:graphicData uri="http://schemas.microsoft.com/office/word/2010/wordprocessingShape">
                    <wps:wsp>
                      <wps:cNvSpPr/>
                      <wps:spPr>
                        <a:xfrm>
                          <a:off x="0" y="0"/>
                          <a:ext cx="1510665" cy="53213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018EA52B" w14:textId="77777777" w:rsidP="008A435C" w:rsidR="008A435C" w:rsidRDefault="008A435C"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Pr="00F700EF">
        <w:rPr>
          <w:noProof/>
          <w:color w:val="323334"/>
        </w:rPr>
        <mc:AlternateContent>
          <mc:Choice Requires="wps">
            <w:drawing>
              <wp:anchor allowOverlap="1" behindDoc="0" distB="45720" distL="114300" distR="114300" distT="45720" hidden="0" layoutInCell="1" locked="0" relativeHeight="251744256" simplePos="0" wp14:anchorId="597137BD" wp14:editId="497C0D03">
                <wp:simplePos x="0" y="0"/>
                <wp:positionH relativeFrom="margin">
                  <wp:posOffset>2243372</wp:posOffset>
                </wp:positionH>
                <wp:positionV relativeFrom="paragraph">
                  <wp:posOffset>96244</wp:posOffset>
                </wp:positionV>
                <wp:extent cx="1510665" cy="532130"/>
                <wp:effectExtent b="20320" l="0" r="13335" t="0"/>
                <wp:wrapSquare distB="45720" distL="114300" distR="114300" distT="45720" wrapText="bothSides"/>
                <wp:docPr id="1581742346" name="Rectangle 1581742346"/>
                <wp:cNvGraphicFramePr/>
                <a:graphic xmlns:a="http://schemas.openxmlformats.org/drawingml/2006/main">
                  <a:graphicData uri="http://schemas.microsoft.com/office/word/2010/wordprocessingShape">
                    <wps:wsp>
                      <wps:cNvSpPr/>
                      <wps:spPr>
                        <a:xfrm>
                          <a:off x="0" y="0"/>
                          <a:ext cx="1510665" cy="53213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4448B78D" w14:textId="77777777" w:rsidP="008A435C" w:rsidR="008A435C" w:rsidRDefault="008A435C"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Pr="00F700EF">
        <w:rPr>
          <w:noProof/>
          <w:color w:val="323334"/>
        </w:rPr>
        <mc:AlternateContent>
          <mc:Choice Requires="wps">
            <w:drawing>
              <wp:anchor allowOverlap="1" behindDoc="0" distB="45720" distL="114300" distR="114300" distT="45720" hidden="0" layoutInCell="1" locked="0" relativeHeight="251742208" simplePos="0" wp14:anchorId="54F3C858" wp14:editId="370C0F85">
                <wp:simplePos x="0" y="0"/>
                <wp:positionH relativeFrom="margin">
                  <wp:posOffset>492760</wp:posOffset>
                </wp:positionH>
                <wp:positionV relativeFrom="paragraph">
                  <wp:posOffset>102235</wp:posOffset>
                </wp:positionV>
                <wp:extent cx="1510665" cy="532130"/>
                <wp:effectExtent b="20320" l="0" r="13335" t="0"/>
                <wp:wrapSquare distB="45720" distL="114300" distR="114300" distT="45720" wrapText="bothSides"/>
                <wp:docPr id="262711652" name="Rectangle 262711652"/>
                <wp:cNvGraphicFramePr/>
                <a:graphic xmlns:a="http://schemas.openxmlformats.org/drawingml/2006/main">
                  <a:graphicData uri="http://schemas.microsoft.com/office/word/2010/wordprocessingShape">
                    <wps:wsp>
                      <wps:cNvSpPr/>
                      <wps:spPr>
                        <a:xfrm>
                          <a:off x="0" y="0"/>
                          <a:ext cx="1510665" cy="53213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3B5308E5" w14:textId="77777777" w:rsidP="008A435C" w:rsidR="008A435C" w:rsidRDefault="008A435C"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p>
    <w:p w14:paraId="400266AC" w14:textId="0B86B399" w:rsidP="000859F4" w:rsidR="000859F4" w:rsidRDefault="000859F4">
      <w:pPr>
        <w:spacing w:after="160" w:line="259" w:lineRule="auto"/>
        <w:jc w:val="center"/>
        <w:rPr>
          <w:color w:val="1F3863"/>
        </w:rPr>
      </w:pPr>
      <w:r>
        <w:t xml:space="preserve">   </w:t>
      </w:r>
    </w:p>
    <w:p w14:paraId="31513314" w14:textId="33F7056C" w:rsidR="000859F4" w:rsidRDefault="008A435C">
      <w:pPr>
        <w:rPr>
          <w:color w:val="1F3863"/>
        </w:rPr>
      </w:pPr>
      <w:r>
        <w:rPr>
          <w:noProof/>
        </w:rPr>
        <mc:AlternateContent>
          <mc:Choice Requires="wps">
            <w:drawing>
              <wp:anchor allowOverlap="1" behindDoc="0" distB="45720" distL="114300" distR="114300" distT="45720" hidden="0" layoutInCell="1" locked="0" relativeHeight="251682816" simplePos="0" wp14:anchorId="1179F8AB" wp14:editId="744CFE6F">
                <wp:simplePos x="0" y="0"/>
                <wp:positionH relativeFrom="column">
                  <wp:posOffset>582295</wp:posOffset>
                </wp:positionH>
                <wp:positionV relativeFrom="paragraph">
                  <wp:posOffset>1399540</wp:posOffset>
                </wp:positionV>
                <wp:extent cx="1286510" cy="424815"/>
                <wp:effectExtent b="13335" l="0" r="27940" t="0"/>
                <wp:wrapNone/>
                <wp:docPr id="2145672192" name="Rectangle 2145672192"/>
                <wp:cNvGraphicFramePr/>
                <a:graphic xmlns:a="http://schemas.openxmlformats.org/drawingml/2006/main">
                  <a:graphicData uri="http://schemas.microsoft.com/office/word/2010/wordprocessingShape">
                    <wps:wsp>
                      <wps:cNvSpPr/>
                      <wps:spPr>
                        <a:xfrm>
                          <a:off x="0" y="0"/>
                          <a:ext cx="1286510" cy="424815"/>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7908E774" w14:textId="07B7684D" w:rsidR="000D2B4D" w:rsidRDefault="008A435C">
                            <w:pPr>
                              <w:jc w:val="center"/>
                              <w:textDirection w:val="btLr"/>
                            </w:pPr>
                            <w:r>
                              <w:rPr>
                                <w:color w:val="000000"/>
                                <w:sz w:val="20"/>
                              </w:rPr>
                              <w:t>C. Greenhouse gas emissions</w:t>
                            </w: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Pr>
          <w:noProof/>
        </w:rPr>
        <mc:AlternateContent>
          <mc:Choice Requires="wps">
            <w:drawing>
              <wp:anchor allowOverlap="1" behindDoc="0" distB="45720" distL="114300" distR="114300" distT="45720" hidden="0" layoutInCell="1" locked="0" relativeHeight="251684864" simplePos="0" wp14:anchorId="29354C94" wp14:editId="48C9EA1A">
                <wp:simplePos x="0" y="0"/>
                <wp:positionH relativeFrom="column">
                  <wp:posOffset>589915</wp:posOffset>
                </wp:positionH>
                <wp:positionV relativeFrom="paragraph">
                  <wp:posOffset>838835</wp:posOffset>
                </wp:positionV>
                <wp:extent cx="1281430" cy="518160"/>
                <wp:effectExtent b="15240" l="0" r="13970" t="0"/>
                <wp:wrapNone/>
                <wp:docPr id="2145672181" name="Rectangle 2145672181"/>
                <wp:cNvGraphicFramePr/>
                <a:graphic xmlns:a="http://schemas.openxmlformats.org/drawingml/2006/main">
                  <a:graphicData uri="http://schemas.microsoft.com/office/word/2010/wordprocessingShape">
                    <wps:wsp>
                      <wps:cNvSpPr/>
                      <wps:spPr>
                        <a:xfrm>
                          <a:off x="0" y="0"/>
                          <a:ext cx="1281430" cy="51816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4D6B301D" w14:textId="6997D12A" w:rsidR="000D2B4D" w:rsidRDefault="008A435C">
                            <w:pPr>
                              <w:jc w:val="center"/>
                              <w:textDirection w:val="btLr"/>
                            </w:pPr>
                            <w:r>
                              <w:rPr>
                                <w:color w:val="000000"/>
                                <w:sz w:val="20"/>
                              </w:rPr>
                              <w:t>B. Change in global mean temperatures</w:t>
                            </w:r>
                          </w:p>
                        </w:txbxContent>
                      </wps:txbx>
                      <wps:bodyPr anchor="t" anchorCtr="0" bIns="45700" lIns="91425" rIns="91425" spcFirstLastPara="1" tIns="45700" wrap="square">
                        <a:noAutofit/>
                      </wps:bodyPr>
                    </wps:wsp>
                  </a:graphicData>
                </a:graphic>
                <wp14:sizeRelH relativeFrom="margin">
                  <wp14:pctWidth>0</wp14:pctWidth>
                </wp14:sizeRelH>
              </wp:anchor>
            </w:drawing>
          </mc:Choice>
        </mc:AlternateContent>
      </w:r>
      <w:r>
        <w:rPr>
          <w:noProof/>
        </w:rPr>
        <mc:AlternateContent>
          <mc:Choice Requires="wps">
            <w:drawing>
              <wp:anchor allowOverlap="1" behindDoc="0" distB="45720" distL="114300" distR="114300" distT="45720" hidden="0" layoutInCell="1" locked="0" relativeHeight="251683840" simplePos="0" wp14:anchorId="752F3EE6" wp14:editId="7F5D6333">
                <wp:simplePos x="0" y="0"/>
                <wp:positionH relativeFrom="column">
                  <wp:posOffset>600075</wp:posOffset>
                </wp:positionH>
                <wp:positionV relativeFrom="paragraph">
                  <wp:posOffset>313386</wp:posOffset>
                </wp:positionV>
                <wp:extent cx="1282065" cy="487680"/>
                <wp:effectExtent b="26670" l="0" r="13335" t="0"/>
                <wp:wrapNone/>
                <wp:docPr id="2145672172" name="Rectangle 2145672172"/>
                <wp:cNvGraphicFramePr/>
                <a:graphic xmlns:a="http://schemas.openxmlformats.org/drawingml/2006/main">
                  <a:graphicData uri="http://schemas.microsoft.com/office/word/2010/wordprocessingShape">
                    <wps:wsp>
                      <wps:cNvSpPr/>
                      <wps:spPr>
                        <a:xfrm>
                          <a:off x="0" y="0"/>
                          <a:ext cx="1282065" cy="48768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20F0E95D" w14:textId="7B33DC0F" w:rsidR="000D2B4D" w:rsidRDefault="008A435C">
                            <w:pPr>
                              <w:jc w:val="center"/>
                              <w:textDirection w:val="btLr"/>
                            </w:pPr>
                            <w:r>
                              <w:rPr>
                                <w:color w:val="000000"/>
                                <w:sz w:val="20"/>
                              </w:rPr>
                              <w:t>A. Change in disease incidence</w:t>
                            </w: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0859F4">
        <w:rPr>
          <w:color w:val="1F3863"/>
        </w:rPr>
        <w:br w:type="page"/>
      </w:r>
    </w:p>
    <w:p w14:paraId="6A86229C" w14:textId="7C69D38C" w:rsidP="000859F4" w:rsidR="000859F4" w:rsidRDefault="008A435C" w:rsidRPr="000859F4">
      <w:pPr>
        <w:spacing w:after="160" w:line="259" w:lineRule="auto"/>
        <w:ind w:firstLine="720"/>
      </w:pPr>
      <w:r>
        <w:rPr>
          <w:rFonts w:ascii="Lato" w:hAnsi="Lato"/>
          <w:color w:val="1F3863"/>
          <w:sz w:val="22"/>
          <w:szCs w:val="22"/>
        </w:rPr>
        <w:t>Example 2:</w:t>
      </w:r>
    </w:p>
    <w:p w14:paraId="0000016E" w14:textId="392A8595" w:rsidP="000859F4" w:rsidR="000D2B4D" w:rsidRDefault="0094083F">
      <w:pPr>
        <w:spacing w:after="160" w:line="259" w:lineRule="auto"/>
        <w:ind w:left="720"/>
        <w:rPr>
          <w:color w:val="1F3863"/>
        </w:rPr>
      </w:pPr>
      <w:r w:rsidRPr="00F700EF">
        <w:rPr>
          <w:noProof/>
          <w:color w:val="323334"/>
        </w:rPr>
        <mc:AlternateContent>
          <mc:Choice Requires="wps">
            <w:drawing>
              <wp:anchor allowOverlap="1" behindDoc="0" distB="45720" distL="114300" distR="114300" distT="45720" hidden="0" layoutInCell="1" locked="0" relativeHeight="251753472" simplePos="0" wp14:anchorId="3A3CAA42" wp14:editId="4FD77B3E">
                <wp:simplePos x="0" y="0"/>
                <wp:positionH relativeFrom="margin">
                  <wp:posOffset>3927475</wp:posOffset>
                </wp:positionH>
                <wp:positionV relativeFrom="paragraph">
                  <wp:posOffset>1544651</wp:posOffset>
                </wp:positionV>
                <wp:extent cx="1510665" cy="532130"/>
                <wp:effectExtent b="20320" l="0" r="13335" t="0"/>
                <wp:wrapSquare distB="45720" distL="114300" distR="114300" distT="45720" wrapText="bothSides"/>
                <wp:docPr id="1042770390" name="Rectangle 1042770390"/>
                <wp:cNvGraphicFramePr/>
                <a:graphic xmlns:a="http://schemas.openxmlformats.org/drawingml/2006/main">
                  <a:graphicData uri="http://schemas.microsoft.com/office/word/2010/wordprocessingShape">
                    <wps:wsp>
                      <wps:cNvSpPr/>
                      <wps:spPr>
                        <a:xfrm>
                          <a:off x="0" y="0"/>
                          <a:ext cx="1510665" cy="53213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68D1FA54" w14:textId="77777777" w:rsidP="00DC239E" w:rsidR="00DC239E" w:rsidRDefault="00DC239E"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DC239E" w:rsidRPr="00F700EF">
        <w:rPr>
          <w:noProof/>
          <w:color w:val="323334"/>
        </w:rPr>
        <mc:AlternateContent>
          <mc:Choice Requires="wps">
            <w:drawing>
              <wp:anchor allowOverlap="1" behindDoc="0" distB="45720" distL="114300" distR="114300" distT="45720" hidden="0" layoutInCell="1" locked="0" relativeHeight="251752448" simplePos="0" wp14:anchorId="2E6A31C8" wp14:editId="5871F199">
                <wp:simplePos x="0" y="0"/>
                <wp:positionH relativeFrom="margin">
                  <wp:posOffset>2227138</wp:posOffset>
                </wp:positionH>
                <wp:positionV relativeFrom="paragraph">
                  <wp:posOffset>1545203</wp:posOffset>
                </wp:positionV>
                <wp:extent cx="1510665" cy="532130"/>
                <wp:effectExtent b="20320" l="0" r="13335" t="0"/>
                <wp:wrapSquare distB="45720" distL="114300" distR="114300" distT="45720" wrapText="bothSides"/>
                <wp:docPr id="1340878701" name="Rectangle 1340878701"/>
                <wp:cNvGraphicFramePr/>
                <a:graphic xmlns:a="http://schemas.openxmlformats.org/drawingml/2006/main">
                  <a:graphicData uri="http://schemas.microsoft.com/office/word/2010/wordprocessingShape">
                    <wps:wsp>
                      <wps:cNvSpPr/>
                      <wps:spPr>
                        <a:xfrm>
                          <a:off x="0" y="0"/>
                          <a:ext cx="1510665" cy="53213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23851B39" w14:textId="77777777" w:rsidP="00DC239E" w:rsidR="00DC239E" w:rsidRDefault="00DC239E"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Pr="0094083F">
        <w:rPr>
          <w:noProof/>
        </w:rPr>
        <w:drawing>
          <wp:inline distB="0" distL="0" distR="0" distT="0" wp14:anchorId="5B7D07D9" wp14:editId="243B79FF">
            <wp:extent cx="5033175" cy="1433110"/>
            <wp:effectExtent b="0" l="0" r="0" t="0"/>
            <wp:docPr descr="A yellow circle with arrows and words&#10;&#10;Description automatically generated" id="1333381047" name="Picture 133338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yellow circle with arrows and words&#10;&#10;Description automatically generated" id="1933977013" name="Picture 1"/>
                    <pic:cNvPicPr/>
                  </pic:nvPicPr>
                  <pic:blipFill>
                    <a:blip r:embed="rId42"/>
                    <a:stretch>
                      <a:fillRect/>
                    </a:stretch>
                  </pic:blipFill>
                  <pic:spPr>
                    <a:xfrm>
                      <a:off x="0" y="0"/>
                      <a:ext cx="5096055" cy="1451014"/>
                    </a:xfrm>
                    <a:prstGeom prst="rect">
                      <a:avLst/>
                    </a:prstGeom>
                  </pic:spPr>
                </pic:pic>
              </a:graphicData>
            </a:graphic>
          </wp:inline>
        </w:drawing>
      </w:r>
    </w:p>
    <w:p w14:paraId="59175D19" w14:textId="1A61E8BE" w:rsidR="000859F4" w:rsidRDefault="00DC239E">
      <w:pPr>
        <w:rPr>
          <w:rFonts w:asciiTheme="majorHAnsi" w:cstheme="majorBidi" w:eastAsiaTheme="majorEastAsia" w:hAnsiTheme="majorHAnsi"/>
          <w:color w:themeColor="accent1" w:themeShade="7F" w:val="1F3763"/>
        </w:rPr>
      </w:pPr>
      <w:r>
        <w:rPr>
          <w:noProof/>
        </w:rPr>
        <mc:AlternateContent>
          <mc:Choice Requires="wps">
            <w:drawing>
              <wp:anchor allowOverlap="1" behindDoc="0" distB="45720" distL="114300" distR="114300" distT="45720" hidden="0" layoutInCell="1" locked="0" relativeHeight="251686912" simplePos="0" wp14:anchorId="5D0AB736" wp14:editId="046DDD7F">
                <wp:simplePos x="0" y="0"/>
                <wp:positionH relativeFrom="column">
                  <wp:posOffset>469265</wp:posOffset>
                </wp:positionH>
                <wp:positionV relativeFrom="paragraph">
                  <wp:posOffset>1900555</wp:posOffset>
                </wp:positionV>
                <wp:extent cx="1485900" cy="476250"/>
                <wp:effectExtent b="19050" l="0" r="19050" t="0"/>
                <wp:wrapNone/>
                <wp:docPr id="2145672196" name="Rectangle 2145672196"/>
                <wp:cNvGraphicFramePr/>
                <a:graphic xmlns:a="http://schemas.openxmlformats.org/drawingml/2006/main">
                  <a:graphicData uri="http://schemas.microsoft.com/office/word/2010/wordprocessingShape">
                    <wps:wsp>
                      <wps:cNvSpPr/>
                      <wps:spPr>
                        <a:xfrm>
                          <a:off x="0" y="0"/>
                          <a:ext cx="1485900" cy="47625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29A0B5A0" w14:textId="0C16524C" w:rsidR="000D2B4D" w:rsidRDefault="00DC239E">
                            <w:pPr>
                              <w:jc w:val="center"/>
                              <w:textDirection w:val="btLr"/>
                            </w:pPr>
                            <w:r>
                              <w:rPr>
                                <w:color w:val="000000"/>
                                <w:sz w:val="20"/>
                              </w:rPr>
                              <w:t>C. Employee health and safety conditions</w:t>
                            </w:r>
                          </w:p>
                        </w:txbxContent>
                      </wps:txbx>
                      <wps:bodyPr anchor="t" anchorCtr="0" bIns="45700" lIns="91425" rIns="91425" spcFirstLastPara="1" tIns="45700" wrap="square">
                        <a:noAutofit/>
                      </wps:bodyPr>
                    </wps:wsp>
                  </a:graphicData>
                </a:graphic>
                <wp14:sizeRelH relativeFrom="margin">
                  <wp14:pctWidth>0</wp14:pctWidth>
                </wp14:sizeRelH>
              </wp:anchor>
            </w:drawing>
          </mc:Choice>
        </mc:AlternateContent>
      </w:r>
      <w:r>
        <w:rPr>
          <w:noProof/>
        </w:rPr>
        <mc:AlternateContent>
          <mc:Choice Requires="wps">
            <w:drawing>
              <wp:anchor allowOverlap="1" behindDoc="0" distB="45720" distL="114300" distR="114300" distT="45720" hidden="0" layoutInCell="1" locked="0" relativeHeight="251681792" simplePos="0" wp14:anchorId="73670DC1" wp14:editId="6F70CD40">
                <wp:simplePos x="0" y="0"/>
                <wp:positionH relativeFrom="column">
                  <wp:posOffset>479425</wp:posOffset>
                </wp:positionH>
                <wp:positionV relativeFrom="paragraph">
                  <wp:posOffset>744855</wp:posOffset>
                </wp:positionV>
                <wp:extent cx="1460500" cy="468630"/>
                <wp:effectExtent b="26670" l="0" r="25400" t="0"/>
                <wp:wrapNone/>
                <wp:docPr id="2145672186" name="Rectangle 2145672186"/>
                <wp:cNvGraphicFramePr/>
                <a:graphic xmlns:a="http://schemas.openxmlformats.org/drawingml/2006/main">
                  <a:graphicData uri="http://schemas.microsoft.com/office/word/2010/wordprocessingShape">
                    <wps:wsp>
                      <wps:cNvSpPr/>
                      <wps:spPr>
                        <a:xfrm>
                          <a:off x="0" y="0"/>
                          <a:ext cx="1460500" cy="46863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57C87F11" w14:textId="2D7C1A78" w:rsidR="000D2B4D" w:rsidRDefault="00DC239E">
                            <w:pPr>
                              <w:jc w:val="center"/>
                              <w:textDirection w:val="btLr"/>
                            </w:pPr>
                            <w:r>
                              <w:rPr>
                                <w:color w:val="000000"/>
                                <w:sz w:val="20"/>
                              </w:rPr>
                              <w:t>A. Change in fatigue and stress level of workers</w:t>
                            </w:r>
                          </w:p>
                        </w:txbxContent>
                      </wps:txbx>
                      <wps:bodyPr anchor="t" anchorCtr="0" bIns="45700" lIns="91425" rIns="91425" spcFirstLastPara="1" tIns="45700" wrap="square">
                        <a:noAutofit/>
                      </wps:bodyPr>
                    </wps:wsp>
                  </a:graphicData>
                </a:graphic>
                <wp14:sizeRelV relativeFrom="margin">
                  <wp14:pctHeight>0</wp14:pctHeight>
                </wp14:sizeRelV>
              </wp:anchor>
            </w:drawing>
          </mc:Choice>
        </mc:AlternateContent>
      </w:r>
      <w:r>
        <w:rPr>
          <w:noProof/>
        </w:rPr>
        <mc:AlternateContent>
          <mc:Choice Requires="wps">
            <w:drawing>
              <wp:anchor allowOverlap="1" behindDoc="0" distB="45720" distL="114300" distR="114300" distT="45720" hidden="0" layoutInCell="1" locked="0" relativeHeight="251685888" simplePos="0" wp14:anchorId="0CA39F1F" wp14:editId="69A940B6">
                <wp:simplePos x="0" y="0"/>
                <wp:positionH relativeFrom="column">
                  <wp:posOffset>469706</wp:posOffset>
                </wp:positionH>
                <wp:positionV relativeFrom="paragraph">
                  <wp:posOffset>1318232</wp:posOffset>
                </wp:positionV>
                <wp:extent cx="1460500" cy="476250"/>
                <wp:effectExtent b="19050" l="0" r="25400" t="0"/>
                <wp:wrapNone/>
                <wp:docPr id="2145672204" name="Rectangle 2145672204"/>
                <wp:cNvGraphicFramePr/>
                <a:graphic xmlns:a="http://schemas.openxmlformats.org/drawingml/2006/main">
                  <a:graphicData uri="http://schemas.microsoft.com/office/word/2010/wordprocessingShape">
                    <wps:wsp>
                      <wps:cNvSpPr/>
                      <wps:spPr>
                        <a:xfrm>
                          <a:off x="0" y="0"/>
                          <a:ext cx="1460500" cy="47625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25CED53B" w14:textId="77F47A32" w:rsidR="000D2B4D" w:rsidRDefault="00DC239E">
                            <w:pPr>
                              <w:jc w:val="center"/>
                              <w:textDirection w:val="btLr"/>
                            </w:pPr>
                            <w:r>
                              <w:rPr>
                                <w:color w:val="000000"/>
                                <w:sz w:val="20"/>
                              </w:rPr>
                              <w:t>B. Change in number and severity of injuries</w:t>
                            </w: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Pr="00F700EF">
        <w:rPr>
          <w:noProof/>
          <w:color w:val="323334"/>
        </w:rPr>
        <mc:AlternateContent>
          <mc:Choice Requires="wps">
            <w:drawing>
              <wp:anchor allowOverlap="1" behindDoc="0" distB="45720" distL="114300" distR="114300" distT="45720" hidden="0" layoutInCell="1" locked="0" relativeHeight="251751424" simplePos="0" wp14:anchorId="155EE54A" wp14:editId="0050B7A5">
                <wp:simplePos x="0" y="0"/>
                <wp:positionH relativeFrom="margin">
                  <wp:posOffset>477078</wp:posOffset>
                </wp:positionH>
                <wp:positionV relativeFrom="paragraph">
                  <wp:posOffset>11678</wp:posOffset>
                </wp:positionV>
                <wp:extent cx="1510665" cy="532130"/>
                <wp:effectExtent b="20320" l="0" r="13335" t="0"/>
                <wp:wrapSquare distB="45720" distL="114300" distR="114300" distT="45720" wrapText="bothSides"/>
                <wp:docPr id="559995375" name="Rectangle 559995375"/>
                <wp:cNvGraphicFramePr/>
                <a:graphic xmlns:a="http://schemas.openxmlformats.org/drawingml/2006/main">
                  <a:graphicData uri="http://schemas.microsoft.com/office/word/2010/wordprocessingShape">
                    <wps:wsp>
                      <wps:cNvSpPr/>
                      <wps:spPr>
                        <a:xfrm>
                          <a:off x="0" y="0"/>
                          <a:ext cx="1510665" cy="53213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4F543418" w14:textId="77777777" w:rsidP="00DC239E" w:rsidR="00DC239E" w:rsidRDefault="00DC239E"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0859F4">
        <w:br w:type="page"/>
      </w:r>
    </w:p>
    <w:p w14:paraId="0000016F" w14:textId="204FC7A5" w:rsidP="0022770F" w:rsidR="000D2B4D" w:rsidRDefault="00200596" w:rsidRPr="006C1E07">
      <w:pPr>
        <w:ind w:left="426"/>
        <w:rPr>
          <w:color w:val="17B7EC"/>
        </w:rPr>
      </w:pPr>
      <w:bookmarkStart w:id="41" w:name="_Toc149569800"/>
      <w:bookmarkStart w:id="42" w:name="_Toc149568509"/>
      <w:r w:rsidRPr="009B7BBF">
        <w:rPr>
          <w:rStyle w:val="Titre3Car"/>
        </w:rPr>
        <w:t>Exercise 2: Indicators</w:t>
      </w:r>
      <w:bookmarkEnd w:id="41"/>
      <w:r w:rsidRPr="0022770F">
        <w:rPr>
          <w:color w:val="17B7EC"/>
        </w:rPr>
        <w:t xml:space="preserve"> </w:t>
      </w:r>
      <w:r w:rsidR="006C1E07" w:rsidRPr="003E3221">
        <w:rPr>
          <w:noProof/>
        </w:rPr>
        <w:drawing>
          <wp:inline distB="0" distL="0" distR="0" distT="0" wp14:anchorId="2FAAD9B0" wp14:editId="486DF91F">
            <wp:extent cx="315310" cy="315310"/>
            <wp:effectExtent b="2540" l="0" r="0" t="0"/>
            <wp:docPr descr="Lightbulb and gear outline" id="528640975" name="Graphic 52864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ightbulb and gear outline" id="1098025789" name="Graphic 1098025789"/>
                    <pic:cNvPicPr/>
                  </pic:nvPicPr>
                  <pic:blipFill>
                    <a:blip cstate="print"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372" cy="318372"/>
                    </a:xfrm>
                    <a:prstGeom prst="rect">
                      <a:avLst/>
                    </a:prstGeom>
                  </pic:spPr>
                </pic:pic>
              </a:graphicData>
            </a:graphic>
          </wp:inline>
        </w:drawing>
      </w:r>
      <w:bookmarkEnd w:id="42"/>
    </w:p>
    <w:p w14:paraId="00000170" w14:textId="77777777" w:rsidP="006C1E07" w:rsidR="000D2B4D" w:rsidRDefault="00200596" w:rsidRPr="006C1E07">
      <w:pPr>
        <w:ind w:left="426"/>
        <w:rPr>
          <w:rFonts w:ascii="Lato" w:hAnsi="Lato"/>
          <w:sz w:val="22"/>
          <w:szCs w:val="22"/>
        </w:rPr>
      </w:pPr>
      <w:r w:rsidRPr="006C1E07">
        <w:rPr>
          <w:rFonts w:ascii="Lato" w:hAnsi="Lato"/>
          <w:sz w:val="22"/>
          <w:szCs w:val="22"/>
        </w:rPr>
        <w:t>What could be potential indicators that you could use to measure the impacts drivers and dependencies listed below?</w:t>
      </w:r>
    </w:p>
    <w:p w14:paraId="00000171" w14:textId="77777777" w:rsidP="006C1E07" w:rsidR="000D2B4D" w:rsidRDefault="000D2B4D" w:rsidRPr="006C1E07">
      <w:pPr>
        <w:ind w:left="426"/>
        <w:rPr>
          <w:rFonts w:ascii="Lato" w:hAnsi="Lato"/>
          <w:sz w:val="22"/>
          <w:szCs w:val="22"/>
        </w:rPr>
      </w:pPr>
    </w:p>
    <w:p w14:paraId="00000172" w14:textId="77777777" w:rsidP="006C1E07" w:rsidR="000D2B4D" w:rsidRDefault="00200596" w:rsidRPr="008C2A21">
      <w:pPr>
        <w:ind w:left="426"/>
        <w:rPr>
          <w:rFonts w:ascii="Lato" w:hAnsi="Lato"/>
          <w:i/>
          <w:iCs/>
          <w:sz w:val="22"/>
          <w:szCs w:val="22"/>
        </w:rPr>
      </w:pPr>
      <w:r w:rsidRPr="008C2A21">
        <w:rPr>
          <w:rFonts w:ascii="Lato" w:hAnsi="Lato"/>
          <w:i/>
          <w:iCs/>
          <w:sz w:val="22"/>
          <w:szCs w:val="22"/>
        </w:rPr>
        <w:t>Indicators can be either qualitative, quantitative, or monetary.</w:t>
      </w:r>
    </w:p>
    <w:p w14:paraId="00000173" w14:textId="77777777" w:rsidR="000D2B4D" w:rsidRDefault="000D2B4D"/>
    <w:p w14:paraId="00000174" w14:textId="77777777" w:rsidR="000D2B4D" w:rsidRDefault="00200596">
      <w:pPr>
        <w:ind w:firstLine="720"/>
        <w:rPr>
          <w:b/>
        </w:rPr>
      </w:pPr>
      <w:r>
        <w:rPr>
          <w:b/>
        </w:rPr>
        <w:t xml:space="preserve">Pesticide use </w:t>
      </w:r>
      <w:r>
        <w:rPr>
          <w:b/>
        </w:rPr>
        <w:tab/>
      </w:r>
      <w:r>
        <w:rPr>
          <w:b/>
        </w:rPr>
        <w:tab/>
      </w:r>
      <w:r>
        <w:rPr>
          <w:b/>
        </w:rPr>
        <w:t xml:space="preserve">Gender rights </w:t>
      </w:r>
      <w:r>
        <w:rPr>
          <w:b/>
        </w:rPr>
        <w:tab/>
      </w:r>
      <w:r>
        <w:rPr>
          <w:b/>
        </w:rPr>
        <w:tab/>
      </w:r>
      <w:r>
        <w:rPr>
          <w:b/>
        </w:rPr>
        <w:t>Experience</w:t>
      </w:r>
      <w:r>
        <w:rPr>
          <w:b/>
        </w:rPr>
        <w:tab/>
      </w:r>
      <w:r>
        <w:rPr>
          <w:b/>
        </w:rPr>
        <w:tab/>
      </w:r>
      <w:r>
        <w:rPr>
          <w:b/>
        </w:rPr>
        <w:t xml:space="preserve">Energy </w:t>
      </w:r>
    </w:p>
    <w:p w14:paraId="00000175" w14:textId="2C7AE5DA" w:rsidR="000D2B4D" w:rsidRDefault="006C1E07">
      <w:pPr>
        <w:jc w:val="center"/>
      </w:pPr>
      <w:r>
        <w:rPr>
          <w:noProof/>
        </w:rPr>
        <mc:AlternateContent>
          <mc:Choice Requires="wps">
            <w:drawing>
              <wp:anchor allowOverlap="1" behindDoc="0" distB="45720" distL="114300" distR="114300" distT="45720" hidden="0" layoutInCell="1" locked="0" relativeHeight="251688960" simplePos="0" wp14:anchorId="4D0266E2" wp14:editId="30CDF9C1">
                <wp:simplePos x="0" y="0"/>
                <wp:positionH relativeFrom="column">
                  <wp:posOffset>4362048</wp:posOffset>
                </wp:positionH>
                <wp:positionV relativeFrom="paragraph">
                  <wp:posOffset>1073150</wp:posOffset>
                </wp:positionV>
                <wp:extent cx="1279525" cy="750570"/>
                <wp:effectExtent b="11430" l="0" r="15875" t="0"/>
                <wp:wrapSquare distB="45720" distL="114300" distR="114300" distT="45720" wrapText="bothSides"/>
                <wp:docPr id="2145672180" name="Rectangle 2145672180"/>
                <wp:cNvGraphicFramePr/>
                <a:graphic xmlns:a="http://schemas.openxmlformats.org/drawingml/2006/main">
                  <a:graphicData uri="http://schemas.microsoft.com/office/word/2010/wordprocessingShape">
                    <wps:wsp>
                      <wps:cNvSpPr/>
                      <wps:spPr>
                        <a:xfrm>
                          <a:off x="0" y="0"/>
                          <a:ext cx="1279525" cy="75057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515FD90A" w14:textId="77777777" w:rsidR="000D2B4D" w:rsidRDefault="000D2B4D" w:rsidRPr="008C2A21">
                            <w:pPr>
                              <w:textDirection w:val="btLr"/>
                              <w:rPr>
                                <w:rFonts w:ascii="Lato" w:hAnsi="Lato"/>
                                <w:sz w:val="22"/>
                                <w:szCs w:val="22"/>
                              </w:rPr>
                            </w:pPr>
                          </w:p>
                        </w:txbxContent>
                      </wps:txbx>
                      <wps:bodyPr anchor="t" anchorCtr="0" bIns="45700" lIns="91425" rIns="91425" spcFirstLastPara="1" tIns="45700" wrap="square">
                        <a:noAutofit/>
                      </wps:bodyPr>
                    </wps:wsp>
                  </a:graphicData>
                </a:graphic>
              </wp:anchor>
            </w:drawing>
          </mc:Choice>
        </mc:AlternateContent>
      </w:r>
      <w:r>
        <w:rPr>
          <w:noProof/>
        </w:rPr>
        <mc:AlternateContent>
          <mc:Choice Requires="wps">
            <w:drawing>
              <wp:anchor allowOverlap="1" behindDoc="0" distB="45720" distL="114300" distR="114300" distT="45720" hidden="0" layoutInCell="1" locked="0" relativeHeight="251687936" simplePos="0" wp14:anchorId="0F761EBD" wp14:editId="0D2DCAE9">
                <wp:simplePos x="0" y="0"/>
                <wp:positionH relativeFrom="column">
                  <wp:posOffset>2953474</wp:posOffset>
                </wp:positionH>
                <wp:positionV relativeFrom="paragraph">
                  <wp:posOffset>1074420</wp:posOffset>
                </wp:positionV>
                <wp:extent cx="1279525" cy="750570"/>
                <wp:effectExtent b="11430" l="0" r="15875" t="0"/>
                <wp:wrapSquare distB="45720" distL="114300" distR="114300" distT="45720" wrapText="bothSides"/>
                <wp:docPr id="2145672165" name="Rectangle 2145672165"/>
                <wp:cNvGraphicFramePr/>
                <a:graphic xmlns:a="http://schemas.openxmlformats.org/drawingml/2006/main">
                  <a:graphicData uri="http://schemas.microsoft.com/office/word/2010/wordprocessingShape">
                    <wps:wsp>
                      <wps:cNvSpPr/>
                      <wps:spPr>
                        <a:xfrm>
                          <a:off x="0" y="0"/>
                          <a:ext cx="1279525" cy="75057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5929F9BE" w14:textId="77777777" w:rsidR="000D2B4D" w:rsidRDefault="000D2B4D" w:rsidRPr="008C2A21">
                            <w:pPr>
                              <w:textDirection w:val="btLr"/>
                              <w:rPr>
                                <w:rFonts w:ascii="Lato" w:hAnsi="Lato"/>
                                <w:sz w:val="22"/>
                                <w:szCs w:val="22"/>
                              </w:rPr>
                            </w:pPr>
                          </w:p>
                        </w:txbxContent>
                      </wps:txbx>
                      <wps:bodyPr anchor="t" anchorCtr="0" bIns="45700" lIns="91425" rIns="91425" spcFirstLastPara="1" tIns="45700" wrap="square">
                        <a:noAutofit/>
                      </wps:bodyPr>
                    </wps:wsp>
                  </a:graphicData>
                </a:graphic>
              </wp:anchor>
            </w:drawing>
          </mc:Choice>
        </mc:AlternateContent>
      </w:r>
      <w:r>
        <w:rPr>
          <w:noProof/>
        </w:rPr>
        <mc:AlternateContent>
          <mc:Choice Requires="wps">
            <w:drawing>
              <wp:anchor allowOverlap="1" behindDoc="0" distB="45720" distL="114300" distR="114300" distT="45720" hidden="0" layoutInCell="1" locked="0" relativeHeight="251691008" simplePos="0" wp14:anchorId="4668D004" wp14:editId="5881F8AC">
                <wp:simplePos x="0" y="0"/>
                <wp:positionH relativeFrom="column">
                  <wp:posOffset>1543773</wp:posOffset>
                </wp:positionH>
                <wp:positionV relativeFrom="paragraph">
                  <wp:posOffset>1077739</wp:posOffset>
                </wp:positionV>
                <wp:extent cx="1279525" cy="750570"/>
                <wp:effectExtent b="11430" l="0" r="15875" t="0"/>
                <wp:wrapSquare distB="45720" distL="114300" distR="114300" distT="45720" wrapText="bothSides"/>
                <wp:docPr id="2145672203" name="Rectangle 2145672203"/>
                <wp:cNvGraphicFramePr/>
                <a:graphic xmlns:a="http://schemas.openxmlformats.org/drawingml/2006/main">
                  <a:graphicData uri="http://schemas.microsoft.com/office/word/2010/wordprocessingShape">
                    <wps:wsp>
                      <wps:cNvSpPr/>
                      <wps:spPr>
                        <a:xfrm>
                          <a:off x="0" y="0"/>
                          <a:ext cx="1279525" cy="75057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3358D0B4" w14:textId="77777777" w:rsidR="000D2B4D" w:rsidRDefault="000D2B4D" w:rsidRPr="008C2A21">
                            <w:pPr>
                              <w:textDirection w:val="btLr"/>
                              <w:rPr>
                                <w:rFonts w:ascii="Lato" w:hAnsi="Lato"/>
                                <w:sz w:val="22"/>
                                <w:szCs w:val="22"/>
                              </w:rPr>
                            </w:pPr>
                          </w:p>
                        </w:txbxContent>
                      </wps:txbx>
                      <wps:bodyPr anchor="t" anchorCtr="0" bIns="45700" lIns="91425" rIns="91425" spcFirstLastPara="1" tIns="45700" wrap="square">
                        <a:noAutofit/>
                      </wps:bodyPr>
                    </wps:wsp>
                  </a:graphicData>
                </a:graphic>
              </wp:anchor>
            </w:drawing>
          </mc:Choice>
        </mc:AlternateContent>
      </w:r>
      <w:r>
        <w:rPr>
          <w:noProof/>
        </w:rPr>
        <mc:AlternateContent>
          <mc:Choice Requires="wps">
            <w:drawing>
              <wp:anchor allowOverlap="1" behindDoc="0" distB="45720" distL="114300" distR="114300" distT="45720" hidden="0" layoutInCell="1" locked="0" relativeHeight="251689984" simplePos="0" wp14:anchorId="3F920B16" wp14:editId="1E66601D">
                <wp:simplePos x="0" y="0"/>
                <wp:positionH relativeFrom="column">
                  <wp:posOffset>114300</wp:posOffset>
                </wp:positionH>
                <wp:positionV relativeFrom="paragraph">
                  <wp:posOffset>1076325</wp:posOffset>
                </wp:positionV>
                <wp:extent cx="1279525" cy="750570"/>
                <wp:effectExtent b="11430" l="0" r="15875" t="0"/>
                <wp:wrapSquare distB="45720" distL="114300" distR="114300" distT="45720" wrapText="bothSides"/>
                <wp:docPr id="2145672162" name="Rectangle 2145672162"/>
                <wp:cNvGraphicFramePr/>
                <a:graphic xmlns:a="http://schemas.openxmlformats.org/drawingml/2006/main">
                  <a:graphicData uri="http://schemas.microsoft.com/office/word/2010/wordprocessingShape">
                    <wps:wsp>
                      <wps:cNvSpPr/>
                      <wps:spPr>
                        <a:xfrm>
                          <a:off x="0" y="0"/>
                          <a:ext cx="1279525" cy="750570"/>
                        </a:xfrm>
                        <a:prstGeom prst="rect">
                          <a:avLst/>
                        </a:prstGeom>
                        <a:solidFill>
                          <a:srgbClr val="FFFFFF"/>
                        </a:solidFill>
                        <a:ln cap="flat" cmpd="sng" w="9525">
                          <a:solidFill>
                            <a:schemeClr val="bg1">
                              <a:lumMod val="50000"/>
                            </a:schemeClr>
                          </a:solidFill>
                          <a:prstDash val="solid"/>
                          <a:miter lim="800000"/>
                          <a:headEnd len="sm" type="none" w="sm"/>
                          <a:tailEnd len="sm" type="none" w="sm"/>
                        </a:ln>
                      </wps:spPr>
                      <wps:txbx>
                        <w:txbxContent>
                          <w:p w14:paraId="05CB8B0C" w14:textId="77777777" w:rsidR="000D2B4D" w:rsidRDefault="000D2B4D" w:rsidRPr="008C2A21">
                            <w:pPr>
                              <w:textDirection w:val="btLr"/>
                              <w:rPr>
                                <w:rFonts w:ascii="Lato" w:hAnsi="Lato"/>
                                <w:sz w:val="22"/>
                                <w:szCs w:val="22"/>
                              </w:rPr>
                            </w:pPr>
                          </w:p>
                        </w:txbxContent>
                      </wps:txbx>
                      <wps:bodyPr anchor="t" anchorCtr="0" bIns="45700" lIns="91425" rIns="91425" spcFirstLastPara="1" tIns="45700" wrap="square">
                        <a:noAutofit/>
                      </wps:bodyPr>
                    </wps:wsp>
                  </a:graphicData>
                </a:graphic>
              </wp:anchor>
            </w:drawing>
          </mc:Choice>
        </mc:AlternateContent>
      </w:r>
      <w:r>
        <w:rPr>
          <w:noProof/>
        </w:rPr>
        <w:drawing>
          <wp:inline distB="0" distL="0" distR="0" distT="0" wp14:anchorId="0E3B0836" wp14:editId="0010B2D2">
            <wp:extent cx="1008000" cy="1008000"/>
            <wp:effectExtent b="0" l="0" r="0" t="0"/>
            <wp:docPr descr="Alterations &amp; Tailoring outline" id="2145672220" name="image35.png"/>
            <wp:cNvGraphicFramePr/>
            <a:graphic xmlns:a="http://schemas.openxmlformats.org/drawingml/2006/main">
              <a:graphicData uri="http://schemas.openxmlformats.org/drawingml/2006/picture">
                <pic:pic xmlns:pic="http://schemas.openxmlformats.org/drawingml/2006/picture">
                  <pic:nvPicPr>
                    <pic:cNvPr descr="Alterations &amp; Tailoring outline" id="0" name="image35.png"/>
                    <pic:cNvPicPr preferRelativeResize="0"/>
                  </pic:nvPicPr>
                  <pic:blipFill>
                    <a:blip r:embed="rId43"/>
                    <a:srcRect/>
                    <a:stretch>
                      <a:fillRect/>
                    </a:stretch>
                  </pic:blipFill>
                  <pic:spPr>
                    <a:xfrm>
                      <a:off x="0" y="0"/>
                      <a:ext cx="1008000" cy="1008000"/>
                    </a:xfrm>
                    <a:prstGeom prst="rect">
                      <a:avLst/>
                    </a:prstGeom>
                    <a:ln/>
                  </pic:spPr>
                </pic:pic>
              </a:graphicData>
            </a:graphic>
          </wp:inline>
        </w:drawing>
      </w:r>
      <w:r>
        <w:tab/>
      </w:r>
      <w:r>
        <w:rPr>
          <w:noProof/>
        </w:rPr>
        <w:drawing>
          <wp:inline distB="0" distL="0" distR="0" distT="0" wp14:anchorId="43405787" wp14:editId="166A9CDA">
            <wp:extent cx="1008000" cy="1008000"/>
            <wp:effectExtent b="0" l="0" r="0" t="0"/>
            <wp:docPr descr="Alterations &amp; Tailoring outline" id="2145672224" name="image35.png"/>
            <wp:cNvGraphicFramePr/>
            <a:graphic xmlns:a="http://schemas.openxmlformats.org/drawingml/2006/main">
              <a:graphicData uri="http://schemas.openxmlformats.org/drawingml/2006/picture">
                <pic:pic xmlns:pic="http://schemas.openxmlformats.org/drawingml/2006/picture">
                  <pic:nvPicPr>
                    <pic:cNvPr descr="Alterations &amp; Tailoring outline" id="0" name="image35.png"/>
                    <pic:cNvPicPr preferRelativeResize="0"/>
                  </pic:nvPicPr>
                  <pic:blipFill>
                    <a:blip r:embed="rId43"/>
                    <a:srcRect/>
                    <a:stretch>
                      <a:fillRect/>
                    </a:stretch>
                  </pic:blipFill>
                  <pic:spPr>
                    <a:xfrm>
                      <a:off x="0" y="0"/>
                      <a:ext cx="1008000" cy="1008000"/>
                    </a:xfrm>
                    <a:prstGeom prst="rect">
                      <a:avLst/>
                    </a:prstGeom>
                    <a:ln/>
                  </pic:spPr>
                </pic:pic>
              </a:graphicData>
            </a:graphic>
          </wp:inline>
        </w:drawing>
      </w:r>
      <w:r>
        <w:tab/>
      </w:r>
      <w:r>
        <w:rPr>
          <w:noProof/>
        </w:rPr>
        <w:drawing>
          <wp:inline distB="0" distL="0" distR="0" distT="0" wp14:anchorId="131023A0" wp14:editId="6D336F17">
            <wp:extent cx="1008000" cy="1008000"/>
            <wp:effectExtent b="0" l="0" r="0" t="0"/>
            <wp:docPr descr="Alterations &amp; Tailoring outline" id="2145672222" name="image35.png"/>
            <wp:cNvGraphicFramePr/>
            <a:graphic xmlns:a="http://schemas.openxmlformats.org/drawingml/2006/main">
              <a:graphicData uri="http://schemas.openxmlformats.org/drawingml/2006/picture">
                <pic:pic xmlns:pic="http://schemas.openxmlformats.org/drawingml/2006/picture">
                  <pic:nvPicPr>
                    <pic:cNvPr descr="Alterations &amp; Tailoring outline" id="0" name="image35.png"/>
                    <pic:cNvPicPr preferRelativeResize="0"/>
                  </pic:nvPicPr>
                  <pic:blipFill>
                    <a:blip r:embed="rId43"/>
                    <a:srcRect/>
                    <a:stretch>
                      <a:fillRect/>
                    </a:stretch>
                  </pic:blipFill>
                  <pic:spPr>
                    <a:xfrm>
                      <a:off x="0" y="0"/>
                      <a:ext cx="1008000" cy="1008000"/>
                    </a:xfrm>
                    <a:prstGeom prst="rect">
                      <a:avLst/>
                    </a:prstGeom>
                    <a:ln/>
                  </pic:spPr>
                </pic:pic>
              </a:graphicData>
            </a:graphic>
          </wp:inline>
        </w:drawing>
      </w:r>
      <w:r>
        <w:tab/>
      </w:r>
      <w:r>
        <w:rPr>
          <w:noProof/>
        </w:rPr>
        <w:drawing>
          <wp:inline distB="0" distL="0" distR="0" distT="0" wp14:anchorId="6939A782" wp14:editId="56EDB1B0">
            <wp:extent cx="1008000" cy="1008000"/>
            <wp:effectExtent b="0" l="0" r="0" t="0"/>
            <wp:docPr descr="Alterations &amp; Tailoring outline" id="2145672223" name="image35.png"/>
            <wp:cNvGraphicFramePr/>
            <a:graphic xmlns:a="http://schemas.openxmlformats.org/drawingml/2006/main">
              <a:graphicData uri="http://schemas.openxmlformats.org/drawingml/2006/picture">
                <pic:pic xmlns:pic="http://schemas.openxmlformats.org/drawingml/2006/picture">
                  <pic:nvPicPr>
                    <pic:cNvPr descr="Alterations &amp; Tailoring outline" id="0" name="image35.png"/>
                    <pic:cNvPicPr preferRelativeResize="0"/>
                  </pic:nvPicPr>
                  <pic:blipFill>
                    <a:blip r:embed="rId43"/>
                    <a:srcRect/>
                    <a:stretch>
                      <a:fillRect/>
                    </a:stretch>
                  </pic:blipFill>
                  <pic:spPr>
                    <a:xfrm>
                      <a:off x="0" y="0"/>
                      <a:ext cx="1008000" cy="1008000"/>
                    </a:xfrm>
                    <a:prstGeom prst="rect">
                      <a:avLst/>
                    </a:prstGeom>
                    <a:ln/>
                  </pic:spPr>
                </pic:pic>
              </a:graphicData>
            </a:graphic>
          </wp:inline>
        </w:drawing>
      </w:r>
    </w:p>
    <w:p w14:paraId="00000176" w14:textId="561C6AB7" w:rsidR="000D2B4D" w:rsidRDefault="000D2B4D">
      <w:pPr>
        <w:jc w:val="center"/>
      </w:pPr>
    </w:p>
    <w:p w14:paraId="00000177" w14:textId="77777777" w:rsidR="000D2B4D" w:rsidRDefault="000D2B4D"/>
    <w:p w14:paraId="00000178" w14:textId="77777777" w:rsidR="000D2B4D" w:rsidRDefault="000D2B4D"/>
    <w:p w14:paraId="00000179" w14:textId="77777777" w:rsidR="000D2B4D" w:rsidRDefault="00200596">
      <w:pPr>
        <w:spacing w:after="160" w:line="259" w:lineRule="auto"/>
        <w:rPr>
          <w:color w:val="1F3863"/>
        </w:rPr>
      </w:pPr>
      <w:r>
        <w:br w:type="page"/>
      </w:r>
    </w:p>
    <w:p w14:paraId="0000017A" w14:textId="4BEEF863" w:rsidP="006C1E07" w:rsidR="000D2B4D" w:rsidRDefault="00200596">
      <w:pPr>
        <w:ind w:firstLine="720"/>
      </w:pPr>
      <w:bookmarkStart w:id="43" w:name="_Toc149568510"/>
      <w:bookmarkStart w:id="44" w:name="_Toc149569801"/>
      <w:r w:rsidRPr="009B7BBF">
        <w:rPr>
          <w:rStyle w:val="Titre3Car"/>
        </w:rPr>
        <w:t>Exercise 3: Reflection exercise - data needs</w:t>
      </w:r>
      <w:bookmarkEnd w:id="43"/>
      <w:bookmarkEnd w:id="44"/>
      <w:r w:rsidR="006C1E07" w:rsidRPr="006C1E07">
        <w:rPr>
          <w:color w:val="17B7EC"/>
        </w:rPr>
        <w:t xml:space="preserve"> </w:t>
      </w:r>
      <w:r w:rsidR="006C1E07" w:rsidRPr="003E3221">
        <w:rPr>
          <w:noProof/>
        </w:rPr>
        <w:drawing>
          <wp:inline distB="0" distL="0" distR="0" distT="0" wp14:anchorId="29BBDBBD" wp14:editId="26E9991C">
            <wp:extent cx="315310" cy="315310"/>
            <wp:effectExtent b="2540" l="0" r="0" t="0"/>
            <wp:docPr descr="Lightbulb and gear outline" id="245525312" name="Graphic 24552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ightbulb and gear outline" id="1098025789" name="Graphic 1098025789"/>
                    <pic:cNvPicPr/>
                  </pic:nvPicPr>
                  <pic:blipFill>
                    <a:blip cstate="print"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372" cy="318372"/>
                    </a:xfrm>
                    <a:prstGeom prst="rect">
                      <a:avLst/>
                    </a:prstGeom>
                  </pic:spPr>
                </pic:pic>
              </a:graphicData>
            </a:graphic>
          </wp:inline>
        </w:drawing>
      </w:r>
    </w:p>
    <w:p w14:paraId="0000017B" w14:textId="3BD110F6" w:rsidP="009B7BBF" w:rsidR="000D2B4D" w:rsidRDefault="00200596" w:rsidRPr="006C1E07">
      <w:pPr>
        <w:ind w:left="720"/>
        <w:rPr>
          <w:rFonts w:ascii="Lato" w:hAnsi="Lato"/>
          <w:sz w:val="22"/>
          <w:szCs w:val="22"/>
        </w:rPr>
      </w:pPr>
      <w:r w:rsidRPr="006C1E07">
        <w:rPr>
          <w:rFonts w:ascii="Lato" w:hAnsi="Lato"/>
          <w:sz w:val="22"/>
          <w:szCs w:val="22"/>
        </w:rPr>
        <w:t xml:space="preserve">Based on the indicators you identified, what </w:t>
      </w:r>
      <w:r w:rsidR="008C2A21">
        <w:rPr>
          <w:rFonts w:ascii="Lato" w:hAnsi="Lato"/>
          <w:sz w:val="22"/>
          <w:szCs w:val="22"/>
        </w:rPr>
        <w:t xml:space="preserve">type of </w:t>
      </w:r>
      <w:r w:rsidRPr="006C1E07">
        <w:rPr>
          <w:rFonts w:ascii="Lato" w:hAnsi="Lato"/>
          <w:sz w:val="22"/>
          <w:szCs w:val="22"/>
        </w:rPr>
        <w:t xml:space="preserve">data would you need to measure the impact drivers and </w:t>
      </w:r>
      <w:r w:rsidRPr="006C1E07">
        <w:rPr>
          <w:rFonts w:ascii="Lato" w:hAnsi="Lato"/>
          <w:sz w:val="22"/>
          <w:szCs w:val="22"/>
        </w:rPr>
        <w:t>dependencies?</w:t>
      </w:r>
    </w:p>
    <w:p w14:paraId="0000017C" w14:textId="77777777" w:rsidP="006C1E07" w:rsidR="000D2B4D" w:rsidRDefault="000D2B4D" w:rsidRPr="006C1E07">
      <w:pPr>
        <w:ind w:left="720"/>
        <w:rPr>
          <w:rFonts w:ascii="Lato" w:hAnsi="Lato"/>
          <w:sz w:val="22"/>
          <w:szCs w:val="22"/>
        </w:rPr>
      </w:pPr>
    </w:p>
    <w:p w14:paraId="0000017D" w14:textId="77777777" w:rsidP="006C1E07" w:rsidR="000D2B4D" w:rsidRDefault="00200596" w:rsidRPr="006C1E07">
      <w:pPr>
        <w:ind w:left="720"/>
        <w:rPr>
          <w:rFonts w:ascii="Lato" w:hAnsi="Lato"/>
          <w:i/>
          <w:sz w:val="22"/>
          <w:szCs w:val="22"/>
        </w:rPr>
      </w:pPr>
      <w:r w:rsidRPr="006C1E07">
        <w:rPr>
          <w:rFonts w:ascii="Lato" w:hAnsi="Lato"/>
          <w:i/>
          <w:sz w:val="22"/>
          <w:szCs w:val="22"/>
        </w:rPr>
        <w:t>Examples of data sources:</w:t>
      </w:r>
    </w:p>
    <w:p w14:paraId="0000017E" w14:textId="77777777" w:rsidP="006C1E07" w:rsidR="000D2B4D" w:rsidRDefault="00200596" w:rsidRPr="006C1E07">
      <w:pPr>
        <w:numPr>
          <w:ilvl w:val="0"/>
          <w:numId w:val="5"/>
        </w:numPr>
        <w:pBdr>
          <w:top w:val="nil"/>
          <w:left w:val="nil"/>
          <w:bottom w:val="nil"/>
          <w:right w:val="nil"/>
          <w:between w:val="nil"/>
        </w:pBdr>
        <w:rPr>
          <w:rFonts w:ascii="Lato" w:hAnsi="Lato"/>
          <w:i/>
          <w:color w:val="000000"/>
          <w:sz w:val="22"/>
          <w:szCs w:val="22"/>
        </w:rPr>
      </w:pPr>
      <w:r w:rsidRPr="006C1E07">
        <w:rPr>
          <w:rFonts w:ascii="Lato" w:hAnsi="Lato"/>
          <w:b/>
          <w:i/>
          <w:color w:val="000000"/>
          <w:sz w:val="22"/>
          <w:szCs w:val="22"/>
        </w:rPr>
        <w:t>Primary data</w:t>
      </w:r>
      <w:r w:rsidRPr="006C1E07">
        <w:rPr>
          <w:rFonts w:ascii="Lato" w:hAnsi="Lato"/>
          <w:i/>
          <w:color w:val="000000"/>
          <w:sz w:val="22"/>
          <w:szCs w:val="22"/>
        </w:rPr>
        <w:t>: Data collected for the assessment (internal business data; data from suppliers &amp; customers)</w:t>
      </w:r>
    </w:p>
    <w:p w14:paraId="0000017F" w14:textId="7699732A" w:rsidP="006C1E07" w:rsidR="000D2B4D" w:rsidRDefault="00200596" w:rsidRPr="006C1E07">
      <w:pPr>
        <w:numPr>
          <w:ilvl w:val="0"/>
          <w:numId w:val="5"/>
        </w:numPr>
        <w:pBdr>
          <w:top w:val="nil"/>
          <w:left w:val="nil"/>
          <w:bottom w:val="nil"/>
          <w:right w:val="nil"/>
          <w:between w:val="nil"/>
        </w:pBdr>
        <w:rPr>
          <w:rFonts w:ascii="Lato" w:hAnsi="Lato"/>
          <w:i/>
          <w:color w:val="000000"/>
          <w:sz w:val="22"/>
          <w:szCs w:val="22"/>
        </w:rPr>
      </w:pPr>
      <w:r w:rsidRPr="006C1E07">
        <w:rPr>
          <w:rFonts w:ascii="Lato" w:hAnsi="Lato"/>
          <w:b/>
          <w:i/>
          <w:color w:val="000000"/>
          <w:sz w:val="22"/>
          <w:szCs w:val="22"/>
        </w:rPr>
        <w:t>Secondary data</w:t>
      </w:r>
      <w:r w:rsidRPr="006C1E07">
        <w:rPr>
          <w:rFonts w:ascii="Lato" w:hAnsi="Lato"/>
          <w:i/>
          <w:color w:val="000000"/>
          <w:sz w:val="22"/>
          <w:szCs w:val="22"/>
        </w:rPr>
        <w:t xml:space="preserve">: Published, peer-reviewed and grey literature (past assessments, estimates from </w:t>
      </w:r>
      <w:r w:rsidRPr="006C1E07">
        <w:rPr>
          <w:rFonts w:ascii="Lato" w:hAnsi="Lato"/>
          <w:i/>
          <w:color w:val="000000"/>
          <w:sz w:val="22"/>
          <w:szCs w:val="22"/>
        </w:rPr>
        <w:t>modelling)</w:t>
      </w:r>
    </w:p>
    <w:p w14:paraId="00000180" w14:textId="77E414DB" w:rsidR="000D2B4D" w:rsidRDefault="008C2A21">
      <w:r w:rsidRPr="00F700EF">
        <w:rPr>
          <w:noProof/>
          <w:color w:val="323334"/>
        </w:rPr>
        <mc:AlternateContent>
          <mc:Choice Requires="wps">
            <w:drawing>
              <wp:anchor allowOverlap="1" behindDoc="0" distB="45720" distL="114300" distR="114300" distT="45720" hidden="0" layoutInCell="1" locked="0" relativeHeight="251755520" simplePos="0" wp14:anchorId="35C5DCFE" wp14:editId="1C7419C2">
                <wp:simplePos x="0" y="0"/>
                <wp:positionH relativeFrom="column">
                  <wp:posOffset>357781</wp:posOffset>
                </wp:positionH>
                <wp:positionV relativeFrom="paragraph">
                  <wp:posOffset>56515</wp:posOffset>
                </wp:positionV>
                <wp:extent cx="5542280" cy="1610995"/>
                <wp:effectExtent b="27305" l="0" r="20320" t="0"/>
                <wp:wrapSquare distB="45720" distL="114300" distR="114300" distT="45720" wrapText="bothSides"/>
                <wp:docPr id="1881053459" name="Rectangle 1881053459"/>
                <wp:cNvGraphicFramePr/>
                <a:graphic xmlns:a="http://schemas.openxmlformats.org/drawingml/2006/main">
                  <a:graphicData uri="http://schemas.microsoft.com/office/word/2010/wordprocessingShape">
                    <wps:wsp>
                      <wps:cNvSpPr/>
                      <wps:spPr>
                        <a:xfrm>
                          <a:off x="0" y="0"/>
                          <a:ext cx="5542280" cy="1610995"/>
                        </a:xfrm>
                        <a:prstGeom prst="rect">
                          <a:avLst/>
                        </a:prstGeom>
                        <a:solidFill>
                          <a:srgbClr val="FFFFFF"/>
                        </a:solidFill>
                        <a:ln cap="flat" cmpd="sng" w="19050">
                          <a:solidFill>
                            <a:schemeClr val="bg1">
                              <a:lumMod val="50000"/>
                            </a:schemeClr>
                          </a:solidFill>
                          <a:prstDash val="solid"/>
                          <a:miter lim="800000"/>
                          <a:headEnd len="sm" type="none" w="sm"/>
                          <a:tailEnd len="sm" type="none" w="sm"/>
                        </a:ln>
                      </wps:spPr>
                      <wps:txbx>
                        <w:txbxContent>
                          <w:p w14:paraId="07682747" w14:textId="23056A80" w:rsidP="008C2A21" w:rsidR="008C2A21" w:rsidRDefault="008C2A21" w:rsidRPr="0094083F">
                            <w:pPr>
                              <w:textDirection w:val="btLr"/>
                              <w:rPr>
                                <w:rFonts w:ascii="Lato" w:hAnsi="Lato"/>
                                <w:sz w:val="22"/>
                                <w:szCs w:val="22"/>
                                <w:lang w:val="en-GB"/>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p>
    <w:p w14:paraId="00000181" w14:textId="59D5B22A" w:rsidR="000D2B4D" w:rsidRDefault="000D2B4D"/>
    <w:p w14:paraId="00000182" w14:textId="77777777" w:rsidR="000D2B4D" w:rsidRDefault="000D2B4D"/>
    <w:p w14:paraId="00000183" w14:textId="77777777" w:rsidR="000D2B4D" w:rsidRDefault="000D2B4D"/>
    <w:p w14:paraId="00000184" w14:textId="77777777" w:rsidR="000D2B4D" w:rsidRDefault="000D2B4D"/>
    <w:p w14:paraId="00000185" w14:textId="77777777" w:rsidR="000D2B4D" w:rsidRDefault="000D2B4D"/>
    <w:p w14:paraId="00000186" w14:textId="77777777" w:rsidR="000D2B4D" w:rsidRDefault="000D2B4D"/>
    <w:p w14:paraId="00000187" w14:textId="77777777" w:rsidR="000D2B4D" w:rsidRDefault="000D2B4D">
      <w:pPr>
        <w:spacing w:after="160" w:line="259" w:lineRule="auto"/>
      </w:pPr>
    </w:p>
    <w:p w14:paraId="00000188" w14:textId="47934808" w:rsidP="006C1E07" w:rsidR="000D2B4D" w:rsidRDefault="00200596" w:rsidRPr="006C1E07">
      <w:pPr>
        <w:ind w:firstLine="360" w:left="360"/>
        <w:rPr>
          <w:rFonts w:ascii="Lato" w:hAnsi="Lato"/>
          <w:sz w:val="22"/>
          <w:szCs w:val="22"/>
        </w:rPr>
      </w:pPr>
      <w:r w:rsidRPr="006C1E07">
        <w:rPr>
          <w:rFonts w:ascii="Lato" w:hAnsi="Lato"/>
          <w:sz w:val="22"/>
          <w:szCs w:val="22"/>
        </w:rPr>
        <w:t>Do you know if you have any of this data already available?</w:t>
      </w:r>
    </w:p>
    <w:p w14:paraId="00000189" w14:textId="7BE81B65" w:rsidP="006C1E07" w:rsidR="000D2B4D" w:rsidRDefault="00200596" w:rsidRPr="006C1E07">
      <w:pPr>
        <w:numPr>
          <w:ilvl w:val="0"/>
          <w:numId w:val="12"/>
        </w:numPr>
        <w:pBdr>
          <w:top w:val="nil"/>
          <w:left w:val="nil"/>
          <w:bottom w:val="nil"/>
          <w:right w:val="nil"/>
          <w:between w:val="nil"/>
        </w:pBdr>
        <w:ind w:left="1080"/>
        <w:rPr>
          <w:rFonts w:ascii="Lato" w:hAnsi="Lato"/>
          <w:color w:val="000000"/>
          <w:sz w:val="22"/>
          <w:szCs w:val="22"/>
        </w:rPr>
      </w:pPr>
      <w:r w:rsidRPr="006C1E07">
        <w:rPr>
          <w:rFonts w:ascii="Lato" w:hAnsi="Lato"/>
          <w:color w:val="000000"/>
          <w:sz w:val="22"/>
          <w:szCs w:val="22"/>
        </w:rPr>
        <w:t xml:space="preserve">From direct measurements: any </w:t>
      </w:r>
      <w:r w:rsidRPr="006C1E07">
        <w:rPr>
          <w:rFonts w:ascii="Lato" w:hAnsi="Lato"/>
          <w:b/>
          <w:color w:val="000000"/>
          <w:sz w:val="22"/>
          <w:szCs w:val="22"/>
        </w:rPr>
        <w:t>in-house data</w:t>
      </w:r>
      <w:r w:rsidRPr="006C1E07">
        <w:rPr>
          <w:rFonts w:ascii="Lato" w:hAnsi="Lato"/>
          <w:color w:val="000000"/>
          <w:sz w:val="22"/>
          <w:szCs w:val="22"/>
        </w:rPr>
        <w:t xml:space="preserve"> that is available already?</w:t>
      </w:r>
    </w:p>
    <w:p w14:paraId="0000018A" w14:textId="68B1E975" w:rsidP="006C1E07" w:rsidR="000D2B4D" w:rsidRDefault="00200596" w:rsidRPr="006C1E07">
      <w:pPr>
        <w:numPr>
          <w:ilvl w:val="0"/>
          <w:numId w:val="12"/>
        </w:numPr>
        <w:pBdr>
          <w:top w:val="nil"/>
          <w:left w:val="nil"/>
          <w:bottom w:val="nil"/>
          <w:right w:val="nil"/>
          <w:between w:val="nil"/>
        </w:pBdr>
        <w:ind w:left="1080"/>
        <w:rPr>
          <w:rFonts w:ascii="Lato" w:hAnsi="Lato"/>
          <w:color w:val="000000"/>
          <w:sz w:val="22"/>
          <w:szCs w:val="22"/>
        </w:rPr>
      </w:pPr>
      <w:r w:rsidRPr="006C1E07">
        <w:rPr>
          <w:rFonts w:ascii="Lato" w:hAnsi="Lato"/>
          <w:color w:val="000000"/>
          <w:sz w:val="22"/>
          <w:szCs w:val="22"/>
        </w:rPr>
        <w:t xml:space="preserve">From modeling: any </w:t>
      </w:r>
      <w:r w:rsidRPr="006C1E07">
        <w:rPr>
          <w:rFonts w:ascii="Lato" w:hAnsi="Lato"/>
          <w:b/>
          <w:color w:val="000000"/>
          <w:sz w:val="22"/>
          <w:szCs w:val="22"/>
        </w:rPr>
        <w:t>resources</w:t>
      </w:r>
      <w:r w:rsidRPr="006C1E07">
        <w:rPr>
          <w:rFonts w:ascii="Lato" w:hAnsi="Lato"/>
          <w:color w:val="000000"/>
          <w:sz w:val="22"/>
          <w:szCs w:val="22"/>
        </w:rPr>
        <w:t xml:space="preserve"> you can use?</w:t>
      </w:r>
    </w:p>
    <w:p w14:paraId="0000018B" w14:textId="715CFA91" w:rsidP="006C1E07" w:rsidR="000D2B4D" w:rsidRDefault="000D2B4D" w:rsidRPr="006C1E07">
      <w:pPr>
        <w:ind w:left="720"/>
        <w:rPr>
          <w:rFonts w:ascii="Lato" w:hAnsi="Lato"/>
          <w:sz w:val="22"/>
          <w:szCs w:val="22"/>
        </w:rPr>
      </w:pPr>
    </w:p>
    <w:p w14:paraId="0000018C" w14:textId="530A2BB3" w:rsidP="006C1E07" w:rsidR="000D2B4D" w:rsidRDefault="00200596" w:rsidRPr="006C1E07">
      <w:pPr>
        <w:ind w:left="720"/>
        <w:rPr>
          <w:rFonts w:ascii="Lato" w:hAnsi="Lato"/>
          <w:sz w:val="22"/>
          <w:szCs w:val="22"/>
        </w:rPr>
      </w:pPr>
      <w:r w:rsidRPr="006C1E07">
        <w:rPr>
          <w:rFonts w:ascii="Lato" w:hAnsi="Lato"/>
          <w:sz w:val="22"/>
          <w:szCs w:val="22"/>
        </w:rPr>
        <w:t xml:space="preserve">Give an example below. Alternatively, if the data is not </w:t>
      </w:r>
      <w:r w:rsidRPr="006C1E07">
        <w:rPr>
          <w:rFonts w:ascii="Lato" w:hAnsi="Lato"/>
          <w:sz w:val="22"/>
          <w:szCs w:val="22"/>
        </w:rPr>
        <w:t>available, what could be a strategy to acquire that data?</w:t>
      </w:r>
    </w:p>
    <w:p w14:paraId="70985517" w14:textId="2E52B9E5" w:rsidP="00F32F94" w:rsidR="008C2A21" w:rsidRDefault="008C2A21">
      <w:pPr>
        <w:spacing w:after="160" w:line="259" w:lineRule="auto"/>
        <w:ind w:left="720"/>
        <w:rPr>
          <w:rFonts w:ascii="Lato" w:hAnsi="Lato"/>
          <w:sz w:val="22"/>
          <w:szCs w:val="22"/>
        </w:rPr>
      </w:pPr>
      <w:r w:rsidRPr="00F700EF">
        <w:rPr>
          <w:noProof/>
          <w:color w:val="323334"/>
        </w:rPr>
        <mc:AlternateContent>
          <mc:Choice Requires="wps">
            <w:drawing>
              <wp:anchor allowOverlap="1" behindDoc="0" distB="45720" distL="114300" distR="114300" distT="45720" hidden="0" layoutInCell="1" locked="0" relativeHeight="251757568" simplePos="0" wp14:anchorId="59089322" wp14:editId="26596BE3">
                <wp:simplePos x="0" y="0"/>
                <wp:positionH relativeFrom="column">
                  <wp:posOffset>349857</wp:posOffset>
                </wp:positionH>
                <wp:positionV relativeFrom="paragraph">
                  <wp:posOffset>76725</wp:posOffset>
                </wp:positionV>
                <wp:extent cx="5542280" cy="1987550"/>
                <wp:effectExtent b="12700" l="0" r="20320" t="0"/>
                <wp:wrapSquare distB="45720" distL="114300" distR="114300" distT="45720" wrapText="bothSides"/>
                <wp:docPr id="2076522049" name="Rectangle 2076522049"/>
                <wp:cNvGraphicFramePr/>
                <a:graphic xmlns:a="http://schemas.openxmlformats.org/drawingml/2006/main">
                  <a:graphicData uri="http://schemas.microsoft.com/office/word/2010/wordprocessingShape">
                    <wps:wsp>
                      <wps:cNvSpPr/>
                      <wps:spPr>
                        <a:xfrm>
                          <a:off x="0" y="0"/>
                          <a:ext cx="5542280" cy="1987550"/>
                        </a:xfrm>
                        <a:prstGeom prst="rect">
                          <a:avLst/>
                        </a:prstGeom>
                        <a:solidFill>
                          <a:srgbClr val="FFFFFF"/>
                        </a:solidFill>
                        <a:ln cap="flat" cmpd="sng" w="19050">
                          <a:solidFill>
                            <a:schemeClr val="bg1">
                              <a:lumMod val="50000"/>
                            </a:schemeClr>
                          </a:solidFill>
                          <a:prstDash val="solid"/>
                          <a:miter lim="800000"/>
                          <a:headEnd len="sm" type="none" w="sm"/>
                          <a:tailEnd len="sm" type="none" w="sm"/>
                        </a:ln>
                      </wps:spPr>
                      <wps:txbx>
                        <w:txbxContent>
                          <w:p w14:paraId="7A016CF8" w14:textId="77777777" w:rsidP="008C2A21" w:rsidR="008C2A21" w:rsidRDefault="008C2A21"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6C1E07">
        <w:br w:type="page"/>
      </w:r>
      <w:r w:rsidR="006C1E07" w:rsidRPr="006C1E07">
        <w:rPr>
          <w:rFonts w:ascii="Lato" w:hAnsi="Lato"/>
          <w:sz w:val="22"/>
          <w:szCs w:val="22"/>
        </w:rPr>
        <w:t xml:space="preserve">What would be an </w:t>
      </w:r>
      <w:r w:rsidR="006C1E07" w:rsidRPr="006C1E07">
        <w:rPr>
          <w:rFonts w:ascii="Lato" w:hAnsi="Lato"/>
          <w:b/>
          <w:sz w:val="22"/>
          <w:szCs w:val="22"/>
        </w:rPr>
        <w:t xml:space="preserve">appropriate valuation </w:t>
      </w:r>
      <w:r w:rsidR="00F061F4">
        <w:rPr>
          <w:rFonts w:ascii="Lato" w:hAnsi="Lato"/>
          <w:b/>
          <w:sz w:val="22"/>
          <w:szCs w:val="22"/>
        </w:rPr>
        <w:t>type</w:t>
      </w:r>
      <w:r w:rsidR="006C1E07" w:rsidRPr="006C1E07">
        <w:rPr>
          <w:rFonts w:ascii="Lato" w:hAnsi="Lato"/>
          <w:sz w:val="22"/>
          <w:szCs w:val="22"/>
        </w:rPr>
        <w:t xml:space="preserve"> for your assessment? Qualitative, quantitative </w:t>
      </w:r>
      <w:r w:rsidR="00F061F4">
        <w:rPr>
          <w:rFonts w:ascii="Lato" w:hAnsi="Lato"/>
          <w:sz w:val="22"/>
          <w:szCs w:val="22"/>
        </w:rPr>
        <w:t>and/</w:t>
      </w:r>
      <w:r w:rsidR="006C1E07" w:rsidRPr="006C1E07">
        <w:rPr>
          <w:rFonts w:ascii="Lato" w:hAnsi="Lato"/>
          <w:sz w:val="22"/>
          <w:szCs w:val="22"/>
        </w:rPr>
        <w:t xml:space="preserve">or monetary? </w:t>
      </w:r>
      <w:r>
        <w:rPr>
          <w:rFonts w:ascii="Lato" w:hAnsi="Lato"/>
          <w:sz w:val="22"/>
          <w:szCs w:val="22"/>
        </w:rPr>
        <w:t>You do not have to choose only one valuation type, but can combine different types valuations in one assessment.</w:t>
      </w:r>
    </w:p>
    <w:p w14:paraId="0000018D" w14:textId="4E3F61D0" w:rsidP="008C2A21" w:rsidR="000D2B4D" w:rsidRDefault="006C1E07" w:rsidRPr="006C1E07">
      <w:pPr>
        <w:spacing w:after="160" w:line="259" w:lineRule="auto"/>
        <w:ind w:left="720"/>
        <w:rPr>
          <w:rFonts w:ascii="Lato" w:hAnsi="Lato"/>
          <w:sz w:val="22"/>
          <w:szCs w:val="22"/>
        </w:rPr>
      </w:pPr>
      <w:r w:rsidRPr="006C1E07">
        <w:rPr>
          <w:rFonts w:ascii="Lato" w:hAnsi="Lato"/>
          <w:sz w:val="22"/>
          <w:szCs w:val="22"/>
        </w:rPr>
        <w:t>Provide your reason(s) below:</w:t>
      </w:r>
    </w:p>
    <w:p w14:paraId="0000018E" w14:textId="62E70FB9" w:rsidP="006C1E07" w:rsidR="000D2B4D" w:rsidRDefault="00200596">
      <w:pPr>
        <w:ind w:left="720"/>
      </w:pPr>
      <w:r>
        <w:rPr>
          <w:noProof/>
        </w:rPr>
        <w:drawing>
          <wp:inline distB="0" distL="0" distR="0" distT="0" wp14:anchorId="750E5556" wp14:editId="7218129C">
            <wp:extent cx="5370654" cy="1186783"/>
            <wp:effectExtent b="0" l="0" r="1905" t="0"/>
            <wp:docPr descr="A graph with a line and a line&#10;&#10;Description automatically generated with medium confidence" id="2145672225" name="image47.png"/>
            <wp:cNvGraphicFramePr/>
            <a:graphic xmlns:a="http://schemas.openxmlformats.org/drawingml/2006/main">
              <a:graphicData uri="http://schemas.openxmlformats.org/drawingml/2006/picture">
                <pic:pic xmlns:pic="http://schemas.openxmlformats.org/drawingml/2006/picture">
                  <pic:nvPicPr>
                    <pic:cNvPr descr="A graph with a line and a line&#10;&#10;Description automatically generated with medium confidence" id="0" name="image47.png"/>
                    <pic:cNvPicPr preferRelativeResize="0"/>
                  </pic:nvPicPr>
                  <pic:blipFill>
                    <a:blip r:embed="rId44"/>
                    <a:srcRect/>
                    <a:stretch>
                      <a:fillRect/>
                    </a:stretch>
                  </pic:blipFill>
                  <pic:spPr>
                    <a:xfrm>
                      <a:off x="0" y="0"/>
                      <a:ext cx="5383372" cy="1189593"/>
                    </a:xfrm>
                    <a:prstGeom prst="rect">
                      <a:avLst/>
                    </a:prstGeom>
                    <a:ln/>
                  </pic:spPr>
                </pic:pic>
              </a:graphicData>
            </a:graphic>
          </wp:inline>
        </w:drawing>
      </w:r>
    </w:p>
    <w:p w14:paraId="0000018F" w14:textId="55532750" w:rsidR="000D2B4D" w:rsidRDefault="008C2A21">
      <w:r w:rsidRPr="00F700EF">
        <w:rPr>
          <w:noProof/>
          <w:color w:val="323334"/>
        </w:rPr>
        <mc:AlternateContent>
          <mc:Choice Requires="wps">
            <w:drawing>
              <wp:anchor allowOverlap="1" behindDoc="0" distB="45720" distL="114300" distR="114300" distT="45720" hidden="0" layoutInCell="1" locked="0" relativeHeight="251759616" simplePos="0" wp14:anchorId="55520DB5" wp14:editId="626FD0B3">
                <wp:simplePos x="0" y="0"/>
                <wp:positionH relativeFrom="column">
                  <wp:posOffset>357809</wp:posOffset>
                </wp:positionH>
                <wp:positionV relativeFrom="paragraph">
                  <wp:posOffset>156403</wp:posOffset>
                </wp:positionV>
                <wp:extent cx="5542280" cy="1610995"/>
                <wp:effectExtent b="27305" l="0" r="20320" t="0"/>
                <wp:wrapSquare distB="45720" distL="114300" distR="114300" distT="45720" wrapText="bothSides"/>
                <wp:docPr id="380844200" name="Rectangle 380844200"/>
                <wp:cNvGraphicFramePr/>
                <a:graphic xmlns:a="http://schemas.openxmlformats.org/drawingml/2006/main">
                  <a:graphicData uri="http://schemas.microsoft.com/office/word/2010/wordprocessingShape">
                    <wps:wsp>
                      <wps:cNvSpPr/>
                      <wps:spPr>
                        <a:xfrm>
                          <a:off x="0" y="0"/>
                          <a:ext cx="5542280" cy="1610995"/>
                        </a:xfrm>
                        <a:prstGeom prst="rect">
                          <a:avLst/>
                        </a:prstGeom>
                        <a:solidFill>
                          <a:srgbClr val="FFFFFF"/>
                        </a:solidFill>
                        <a:ln cap="flat" cmpd="sng" w="19050">
                          <a:solidFill>
                            <a:schemeClr val="bg1">
                              <a:lumMod val="50000"/>
                            </a:schemeClr>
                          </a:solidFill>
                          <a:prstDash val="solid"/>
                          <a:miter lim="800000"/>
                          <a:headEnd len="sm" type="none" w="sm"/>
                          <a:tailEnd len="sm" type="none" w="sm"/>
                        </a:ln>
                      </wps:spPr>
                      <wps:txbx>
                        <w:txbxContent>
                          <w:p w14:paraId="7C8D9021" w14:textId="77777777" w:rsidP="008C2A21" w:rsidR="008C2A21" w:rsidRDefault="008C2A21"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p>
    <w:p w14:paraId="00000190" w14:textId="08961E05" w:rsidR="000D2B4D" w:rsidRDefault="000D2B4D"/>
    <w:p w14:paraId="00000191" w14:textId="0A141BC3" w:rsidR="000D2B4D" w:rsidRDefault="000D2B4D"/>
    <w:p w14:paraId="00000192" w14:textId="6D295EF8" w:rsidR="000D2B4D" w:rsidRDefault="000D2B4D"/>
    <w:p w14:paraId="00000193" w14:textId="173C2FCB" w:rsidR="000D2B4D" w:rsidRDefault="000D2B4D"/>
    <w:p w14:paraId="00000194" w14:textId="00BAFAE0" w:rsidR="000D2B4D" w:rsidRDefault="000D2B4D"/>
    <w:p w14:paraId="00000195" w14:textId="77A78C0C" w:rsidR="000D2B4D" w:rsidRDefault="000D2B4D"/>
    <w:p w14:paraId="00000196" w14:textId="77777777" w:rsidR="000D2B4D" w:rsidRDefault="000D2B4D"/>
    <w:p w14:paraId="00000197" w14:textId="77777777" w:rsidR="000D2B4D" w:rsidRDefault="000D2B4D"/>
    <w:p w14:paraId="00000198" w14:textId="77777777" w:rsidR="000D2B4D" w:rsidRDefault="000D2B4D"/>
    <w:p w14:paraId="00000199" w14:textId="77777777" w:rsidR="000D2B4D" w:rsidRDefault="000D2B4D"/>
    <w:p w14:paraId="66548FF4" w14:textId="77777777" w:rsidR="00221DA5" w:rsidRDefault="00221DA5">
      <w:r>
        <w:br w:type="page"/>
      </w:r>
    </w:p>
    <w:p w14:paraId="54A76A8F" w14:textId="3B315D3B" w:rsidP="00221DA5" w:rsidR="00221DA5" w:rsidRDefault="00634DFF">
      <w:pPr>
        <w:spacing w:after="160" w:line="259" w:lineRule="auto"/>
        <w:ind w:left="720"/>
      </w:pPr>
      <w:r>
        <w:t>Informed by the type of valuation you selected, w</w:t>
      </w:r>
      <w:r w:rsidR="00221DA5">
        <w:t xml:space="preserve">hat type of </w:t>
      </w:r>
      <w:r w:rsidR="00221DA5" w:rsidRPr="00634DFF">
        <w:rPr>
          <w:b/>
          <w:bCs/>
        </w:rPr>
        <w:t>valuation technique</w:t>
      </w:r>
      <w:r w:rsidR="00221DA5">
        <w:t xml:space="preserve"> would be appropriate to value the impacts and dependencies?</w:t>
      </w:r>
    </w:p>
    <w:p w14:paraId="7B0A7304" w14:textId="1A09AAAE" w:rsidP="00221DA5" w:rsidR="00221DA5" w:rsidRDefault="00221DA5" w:rsidRPr="006C1E07">
      <w:pPr>
        <w:ind w:left="720"/>
        <w:rPr>
          <w:rFonts w:ascii="Lato" w:hAnsi="Lato"/>
          <w:i/>
          <w:sz w:val="22"/>
          <w:szCs w:val="22"/>
        </w:rPr>
      </w:pPr>
      <w:r w:rsidRPr="006C1E07">
        <w:rPr>
          <w:rFonts w:ascii="Lato" w:hAnsi="Lato"/>
          <w:i/>
          <w:sz w:val="22"/>
          <w:szCs w:val="22"/>
        </w:rPr>
        <w:t xml:space="preserve">Examples of </w:t>
      </w:r>
      <w:r w:rsidR="00F32F94">
        <w:rPr>
          <w:rFonts w:ascii="Lato" w:hAnsi="Lato"/>
          <w:i/>
          <w:sz w:val="22"/>
          <w:szCs w:val="22"/>
        </w:rPr>
        <w:t>valuation techniques</w:t>
      </w:r>
      <w:r w:rsidRPr="006C1E07">
        <w:rPr>
          <w:rFonts w:ascii="Lato" w:hAnsi="Lato"/>
          <w:i/>
          <w:sz w:val="22"/>
          <w:szCs w:val="22"/>
        </w:rPr>
        <w:t>:</w:t>
      </w:r>
    </w:p>
    <w:p w14:paraId="0CB91034" w14:textId="56B8AC30" w:rsidP="00221DA5" w:rsidR="00F32F94" w:rsidRDefault="00F32F94" w:rsidRPr="00F32F94">
      <w:pPr>
        <w:numPr>
          <w:ilvl w:val="0"/>
          <w:numId w:val="5"/>
        </w:numPr>
        <w:pBdr>
          <w:top w:val="nil"/>
          <w:left w:val="nil"/>
          <w:bottom w:val="nil"/>
          <w:right w:val="nil"/>
          <w:between w:val="nil"/>
        </w:pBdr>
        <w:rPr>
          <w:rFonts w:ascii="Lato" w:hAnsi="Lato"/>
          <w:i/>
          <w:color w:val="000000"/>
          <w:sz w:val="22"/>
          <w:szCs w:val="22"/>
        </w:rPr>
      </w:pPr>
      <w:r>
        <w:rPr>
          <w:rFonts w:ascii="Lato" w:hAnsi="Lato"/>
          <w:b/>
          <w:i/>
          <w:color w:val="000000"/>
          <w:sz w:val="22"/>
          <w:szCs w:val="22"/>
        </w:rPr>
        <w:t>Qualitative valuation techniques</w:t>
      </w:r>
      <w:r w:rsidR="00E24DFE">
        <w:rPr>
          <w:rFonts w:ascii="Lato" w:hAnsi="Lato"/>
          <w:b/>
          <w:i/>
          <w:color w:val="000000"/>
          <w:sz w:val="22"/>
          <w:szCs w:val="22"/>
        </w:rPr>
        <w:t xml:space="preserve">- </w:t>
      </w:r>
      <w:r w:rsidR="00E24DFE" w:rsidRPr="00E24DFE">
        <w:rPr>
          <w:rFonts w:ascii="Lato" w:hAnsi="Lato"/>
          <w:bCs/>
          <w:i/>
          <w:color w:val="000000"/>
          <w:sz w:val="22"/>
          <w:szCs w:val="22"/>
        </w:rPr>
        <w:t>used to inform the potential scale of costs and/ or benefits expressed through qualitative, non-numerical terms</w:t>
      </w:r>
      <w:r w:rsidR="00E24DFE">
        <w:rPr>
          <w:rFonts w:ascii="Lato" w:hAnsi="Lato"/>
          <w:bCs/>
          <w:i/>
          <w:color w:val="000000"/>
          <w:sz w:val="22"/>
          <w:szCs w:val="22"/>
        </w:rPr>
        <w:t xml:space="preserve">. </w:t>
      </w:r>
      <w:r w:rsidRPr="00F32F94">
        <w:rPr>
          <w:rFonts w:ascii="Lato" w:hAnsi="Lato"/>
          <w:bCs/>
          <w:i/>
          <w:color w:val="000000"/>
          <w:sz w:val="22"/>
          <w:szCs w:val="22"/>
        </w:rPr>
        <w:t xml:space="preserve">For example, questionnaire surveys, deliberate approaches, expert opinions, focus group </w:t>
      </w:r>
      <w:proofErr w:type="spellStart"/>
      <w:r w:rsidRPr="00F32F94">
        <w:rPr>
          <w:rFonts w:ascii="Lato" w:hAnsi="Lato"/>
          <w:bCs/>
          <w:i/>
          <w:color w:val="000000"/>
          <w:sz w:val="22"/>
          <w:szCs w:val="22"/>
        </w:rPr>
        <w:t>discussios</w:t>
      </w:r>
      <w:proofErr w:type="spellEnd"/>
      <w:r w:rsidRPr="00F32F94">
        <w:rPr>
          <w:rFonts w:ascii="Lato" w:hAnsi="Lato"/>
          <w:bCs/>
          <w:i/>
          <w:color w:val="000000"/>
          <w:sz w:val="22"/>
          <w:szCs w:val="22"/>
        </w:rPr>
        <w:t>.</w:t>
      </w:r>
    </w:p>
    <w:p w14:paraId="0A76A5F3" w14:textId="7321D58C" w:rsidP="00634DFF" w:rsidR="00634DFF" w:rsidRDefault="00F32F94">
      <w:pPr>
        <w:numPr>
          <w:ilvl w:val="0"/>
          <w:numId w:val="5"/>
        </w:numPr>
        <w:pBdr>
          <w:top w:val="nil"/>
          <w:left w:val="nil"/>
          <w:bottom w:val="nil"/>
          <w:right w:val="nil"/>
          <w:between w:val="nil"/>
        </w:pBdr>
        <w:rPr>
          <w:rFonts w:ascii="Lato" w:hAnsi="Lato"/>
          <w:i/>
          <w:color w:val="000000"/>
          <w:sz w:val="22"/>
          <w:szCs w:val="22"/>
        </w:rPr>
      </w:pPr>
      <w:r w:rsidRPr="00F32F94">
        <w:rPr>
          <w:rFonts w:ascii="Lato" w:hAnsi="Lato"/>
          <w:b/>
          <w:i/>
          <w:color w:val="000000"/>
          <w:sz w:val="22"/>
          <w:szCs w:val="22"/>
        </w:rPr>
        <w:t>Quantitative valuation techniques</w:t>
      </w:r>
      <w:r w:rsidR="00221DA5" w:rsidRPr="00F32F94">
        <w:rPr>
          <w:rFonts w:ascii="Lato" w:hAnsi="Lato"/>
          <w:i/>
          <w:color w:val="000000"/>
          <w:sz w:val="22"/>
          <w:szCs w:val="22"/>
        </w:rPr>
        <w:t xml:space="preserve">: </w:t>
      </w:r>
      <w:r w:rsidR="00E24DFE" w:rsidRPr="00E24DFE">
        <w:rPr>
          <w:rFonts w:ascii="Lato" w:hAnsi="Lato"/>
          <w:i/>
          <w:color w:val="000000"/>
          <w:sz w:val="22"/>
          <w:szCs w:val="22"/>
        </w:rPr>
        <w:t>focus on numerical data which are used as indicators for these costs and/or benefits</w:t>
      </w:r>
      <w:r w:rsidR="00E24DFE">
        <w:rPr>
          <w:rFonts w:ascii="Lato" w:hAnsi="Lato"/>
          <w:i/>
          <w:color w:val="000000"/>
          <w:sz w:val="22"/>
          <w:szCs w:val="22"/>
        </w:rPr>
        <w:t xml:space="preserve">. </w:t>
      </w:r>
      <w:r w:rsidR="00634DFF">
        <w:rPr>
          <w:rFonts w:ascii="Lato" w:hAnsi="Lato"/>
          <w:i/>
          <w:color w:val="000000"/>
          <w:sz w:val="22"/>
          <w:szCs w:val="22"/>
        </w:rPr>
        <w:t>For example, structured surveys, Multi-criteria Analysis (MCA) using weighing and scoring.</w:t>
      </w:r>
    </w:p>
    <w:p w14:paraId="766A7A89" w14:textId="0F801BB7" w:rsidP="00634DFF" w:rsidR="00634DFF" w:rsidRDefault="00F32F94" w:rsidRPr="00634DFF">
      <w:pPr>
        <w:numPr>
          <w:ilvl w:val="0"/>
          <w:numId w:val="5"/>
        </w:numPr>
        <w:pBdr>
          <w:top w:val="nil"/>
          <w:left w:val="nil"/>
          <w:bottom w:val="nil"/>
          <w:right w:val="nil"/>
          <w:between w:val="nil"/>
        </w:pBdr>
        <w:rPr>
          <w:rFonts w:ascii="Lato" w:hAnsi="Lato"/>
          <w:i/>
          <w:color w:val="000000"/>
          <w:sz w:val="22"/>
          <w:szCs w:val="22"/>
        </w:rPr>
      </w:pPr>
      <w:r w:rsidRPr="00634DFF">
        <w:rPr>
          <w:rFonts w:ascii="Lato" w:hAnsi="Lato"/>
          <w:b/>
          <w:i/>
          <w:color w:val="000000"/>
          <w:sz w:val="22"/>
          <w:szCs w:val="22"/>
        </w:rPr>
        <w:t>Monetary valuation techniques</w:t>
      </w:r>
      <w:r w:rsidRPr="00634DFF">
        <w:rPr>
          <w:rFonts w:ascii="Lato" w:hAnsi="Lato"/>
          <w:i/>
          <w:color w:val="000000"/>
          <w:sz w:val="22"/>
          <w:szCs w:val="22"/>
        </w:rPr>
        <w:t xml:space="preserve">: </w:t>
      </w:r>
      <w:r w:rsidR="00634DFF" w:rsidRPr="00634DFF">
        <w:rPr>
          <w:rFonts w:ascii="Lato" w:hAnsi="Lato"/>
          <w:i/>
          <w:color w:val="000000"/>
          <w:sz w:val="22"/>
          <w:szCs w:val="22"/>
        </w:rPr>
        <w:t>translate quantitative estimates of costs and/or benefits into a single common currency. For example,</w:t>
      </w:r>
      <w:r w:rsidR="00634DFF">
        <w:rPr>
          <w:rFonts w:ascii="Lato" w:hAnsi="Lato"/>
          <w:i/>
          <w:color w:val="000000"/>
          <w:sz w:val="22"/>
          <w:szCs w:val="22"/>
        </w:rPr>
        <w:t xml:space="preserve"> market and financial prices, replacement costs, damage avoided costs.</w:t>
      </w:r>
    </w:p>
    <w:p w14:paraId="34D730CE" w14:textId="4E4FC7DA" w:rsidR="00221DA5" w:rsidRDefault="00F32F94">
      <w:pPr>
        <w:spacing w:after="160" w:line="259" w:lineRule="auto"/>
      </w:pPr>
      <w:r w:rsidRPr="00F700EF">
        <w:rPr>
          <w:noProof/>
          <w:color w:val="323334"/>
        </w:rPr>
        <mc:AlternateContent>
          <mc:Choice Requires="wps">
            <w:drawing>
              <wp:anchor allowOverlap="1" behindDoc="0" distB="45720" distL="114300" distR="114300" distT="45720" hidden="0" layoutInCell="1" locked="0" relativeHeight="251761664" simplePos="0" wp14:anchorId="53EDC7BF" wp14:editId="33C7767E">
                <wp:simplePos x="0" y="0"/>
                <wp:positionH relativeFrom="column">
                  <wp:posOffset>329565</wp:posOffset>
                </wp:positionH>
                <wp:positionV relativeFrom="paragraph">
                  <wp:posOffset>249555</wp:posOffset>
                </wp:positionV>
                <wp:extent cx="5542280" cy="4050665"/>
                <wp:effectExtent b="26035" l="0" r="20320" t="0"/>
                <wp:wrapSquare distB="45720" distL="114300" distR="114300" distT="45720" wrapText="bothSides"/>
                <wp:docPr id="553582925" name="Rectangle 553582925"/>
                <wp:cNvGraphicFramePr/>
                <a:graphic xmlns:a="http://schemas.openxmlformats.org/drawingml/2006/main">
                  <a:graphicData uri="http://schemas.microsoft.com/office/word/2010/wordprocessingShape">
                    <wps:wsp>
                      <wps:cNvSpPr/>
                      <wps:spPr>
                        <a:xfrm>
                          <a:off x="0" y="0"/>
                          <a:ext cx="5542280" cy="4050665"/>
                        </a:xfrm>
                        <a:prstGeom prst="rect">
                          <a:avLst/>
                        </a:prstGeom>
                        <a:solidFill>
                          <a:srgbClr val="FFFFFF"/>
                        </a:solidFill>
                        <a:ln cap="flat" cmpd="sng" w="19050">
                          <a:solidFill>
                            <a:schemeClr val="bg1">
                              <a:lumMod val="50000"/>
                            </a:schemeClr>
                          </a:solidFill>
                          <a:prstDash val="solid"/>
                          <a:miter lim="800000"/>
                          <a:headEnd len="sm" type="none" w="sm"/>
                          <a:tailEnd len="sm" type="none" w="sm"/>
                        </a:ln>
                      </wps:spPr>
                      <wps:txbx>
                        <w:txbxContent>
                          <w:p w14:paraId="45573375" w14:textId="77777777" w:rsidP="008C2A21" w:rsidR="008C2A21" w:rsidRDefault="008C2A21"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p>
    <w:p w14:paraId="384AE6EA" w14:textId="63FD63A1" w:rsidP="006C1E07" w:rsidR="006C1E07" w:rsidRDefault="00634DFF" w:rsidRPr="006C1E07">
      <w:pPr>
        <w:rPr>
          <w:rFonts w:ascii="Lato" w:hAnsi="Lato"/>
          <w:sz w:val="22"/>
          <w:szCs w:val="22"/>
        </w:rPr>
      </w:pPr>
      <w:r>
        <w:rPr>
          <w:noProof/>
        </w:rPr>
        <mc:AlternateContent>
          <mc:Choice Requires="wps">
            <w:drawing>
              <wp:anchor allowOverlap="1" behindDoc="0" distB="45720" distL="114300" distR="114300" distT="45720" layoutInCell="1" locked="0" relativeHeight="251763712" simplePos="0" wp14:anchorId="0AE3F693" wp14:editId="06D71065">
                <wp:simplePos x="0" y="0"/>
                <wp:positionH relativeFrom="margin">
                  <wp:posOffset>202019</wp:posOffset>
                </wp:positionH>
                <wp:positionV relativeFrom="paragraph">
                  <wp:posOffset>311</wp:posOffset>
                </wp:positionV>
                <wp:extent cx="5708650" cy="6883400"/>
                <wp:effectExtent b="12700" l="0" r="25400" t="0"/>
                <wp:wrapSquare wrapText="bothSides"/>
                <wp:docPr id="1263779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883400"/>
                        </a:xfrm>
                        <a:prstGeom prst="rect">
                          <a:avLst/>
                        </a:prstGeom>
                        <a:solidFill>
                          <a:srgbClr val="FFFFFF"/>
                        </a:solidFill>
                        <a:ln w="19050">
                          <a:solidFill>
                            <a:schemeClr val="bg1">
                              <a:lumMod val="65000"/>
                            </a:schemeClr>
                          </a:solidFill>
                          <a:miter lim="800000"/>
                          <a:headEnd/>
                          <a:tailEnd/>
                        </a:ln>
                      </wps:spPr>
                      <wps:txbx>
                        <w:txbxContent>
                          <w:p w14:paraId="1D60C225" w14:textId="77777777" w:rsidP="00634DFF" w:rsidR="00634DFF" w:rsidRDefault="00634DFF">
                            <w:pPr>
                              <w:rPr>
                                <w:color w:val="FAAF19"/>
                              </w:rPr>
                            </w:pPr>
                            <w:r w:rsidRPr="009B7BBF">
                              <w:rPr>
                                <w:rFonts w:ascii="DM Serif Display" w:hAnsi="DM Serif Display"/>
                                <w:color w:val="FAAF19"/>
                                <w:sz w:val="32"/>
                                <w:szCs w:val="32"/>
                              </w:rPr>
                              <w:t>Notes:</w:t>
                            </w:r>
                            <w:r w:rsidRPr="009B7BBF">
                              <w:rPr>
                                <w:color w:val="FAAF19"/>
                              </w:rPr>
                              <w:t xml:space="preserve">     </w:t>
                            </w:r>
                          </w:p>
                          <w:p w14:paraId="2404B76C" w14:textId="77777777" w:rsidP="00634DFF" w:rsidR="00634DFF" w:rsidRDefault="00634DFF" w:rsidRPr="00FD2F56">
                            <w:pPr>
                              <w:pBdr>
                                <w:top w:val="nil"/>
                                <w:left w:val="nil"/>
                                <w:bottom w:val="nil"/>
                                <w:right w:val="nil"/>
                                <w:between w:val="nil"/>
                              </w:pBdr>
                              <w:spacing w:line="276" w:lineRule="auto"/>
                              <w:jc w:val="both"/>
                              <w:rPr>
                                <w:rFonts w:ascii="Lato" w:hAnsi="Lato"/>
                                <w:sz w:val="22"/>
                                <w:szCs w:val="22"/>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6C1E07">
        <w:tab/>
      </w:r>
    </w:p>
    <w:p w14:paraId="0000019D" w14:textId="12B7107B" w:rsidP="006C1E07" w:rsidR="000D2B4D" w:rsidRDefault="006C1E07" w:rsidRPr="006C1E07">
      <w:pPr>
        <w:pStyle w:val="Titre1"/>
      </w:pPr>
      <w:bookmarkStart w:id="45" w:name="_Toc149568512"/>
      <w:bookmarkStart w:id="46" w:name="_Toc149569802"/>
      <w:r w:rsidRPr="006C1E07">
        <w:t>Description of module 4</w:t>
      </w:r>
      <w:bookmarkEnd w:id="45"/>
      <w:bookmarkEnd w:id="46"/>
    </w:p>
    <w:p w14:paraId="0000019E" w14:textId="54FD0480" w:rsidP="006C1E07" w:rsidR="000D2B4D" w:rsidRDefault="00200596" w:rsidRPr="006C1E07">
      <w:pPr>
        <w:spacing w:after="160" w:line="259" w:lineRule="auto"/>
        <w:ind w:left="426"/>
        <w:jc w:val="both"/>
        <w:rPr>
          <w:rFonts w:ascii="Lato" w:cs="Lato" w:eastAsia="Lato" w:hAnsi="Lato"/>
          <w:color w:val="323334"/>
          <w:sz w:val="22"/>
          <w:szCs w:val="22"/>
        </w:rPr>
      </w:pPr>
      <w:r w:rsidRPr="006C1E07">
        <w:rPr>
          <w:rFonts w:ascii="Lato" w:cs="Lato" w:eastAsia="Lato" w:hAnsi="Lato"/>
          <w:color w:val="323334"/>
          <w:sz w:val="22"/>
          <w:szCs w:val="22"/>
        </w:rPr>
        <w:t xml:space="preserve">Module 4 is the final module </w:t>
      </w:r>
      <w:r w:rsidR="00943DE2">
        <w:rPr>
          <w:rFonts w:ascii="Lato" w:cs="Lato" w:eastAsia="Lato" w:hAnsi="Lato"/>
          <w:color w:val="323334"/>
          <w:sz w:val="22"/>
          <w:szCs w:val="22"/>
        </w:rPr>
        <w:t>of</w:t>
      </w:r>
      <w:r w:rsidRPr="006C1E07">
        <w:rPr>
          <w:rFonts w:ascii="Lato" w:cs="Lato" w:eastAsia="Lato" w:hAnsi="Lato"/>
          <w:color w:val="323334"/>
          <w:sz w:val="22"/>
          <w:szCs w:val="22"/>
        </w:rPr>
        <w:t xml:space="preserve"> the training. It focuses on the Apply Stage. The Apply Stage asks the overarching question ‘</w:t>
      </w:r>
      <w:r w:rsidR="00DA3ECD">
        <w:rPr>
          <w:rFonts w:ascii="Lato" w:cs="Lato" w:eastAsia="Lato" w:hAnsi="Lato"/>
          <w:color w:val="323334"/>
          <w:sz w:val="22"/>
          <w:szCs w:val="22"/>
        </w:rPr>
        <w:t>How to interpret and verify the results of the assessment and how to take action</w:t>
      </w:r>
      <w:r w:rsidRPr="006C1E07">
        <w:rPr>
          <w:rFonts w:ascii="Lato" w:cs="Lato" w:eastAsia="Lato" w:hAnsi="Lato"/>
          <w:color w:val="323334"/>
          <w:sz w:val="22"/>
          <w:szCs w:val="22"/>
        </w:rPr>
        <w:t xml:space="preserve">?’. This Step provides practical guidance on how to interpret </w:t>
      </w:r>
      <w:r w:rsidR="00DA3ECD">
        <w:rPr>
          <w:rFonts w:ascii="Lato" w:cs="Lato" w:eastAsia="Lato" w:hAnsi="Lato"/>
          <w:color w:val="323334"/>
          <w:sz w:val="22"/>
          <w:szCs w:val="22"/>
        </w:rPr>
        <w:t xml:space="preserve">and apply </w:t>
      </w:r>
      <w:r w:rsidRPr="006C1E07">
        <w:rPr>
          <w:rFonts w:ascii="Lato" w:cs="Lato" w:eastAsia="Lato" w:hAnsi="Lato"/>
          <w:color w:val="323334"/>
          <w:sz w:val="22"/>
          <w:szCs w:val="22"/>
        </w:rPr>
        <w:t>the results of your assessment</w:t>
      </w:r>
      <w:r w:rsidR="00DA3ECD">
        <w:rPr>
          <w:rFonts w:ascii="Lato" w:cs="Lato" w:eastAsia="Lato" w:hAnsi="Lato"/>
          <w:color w:val="323334"/>
          <w:sz w:val="22"/>
          <w:szCs w:val="22"/>
        </w:rPr>
        <w:t>.</w:t>
      </w:r>
    </w:p>
    <w:p w14:paraId="0000019F" w14:textId="75F2745C" w:rsidP="006C1E07" w:rsidR="000D2B4D" w:rsidRDefault="00200596" w:rsidRPr="006C1E07">
      <w:pPr>
        <w:spacing w:after="160" w:line="259" w:lineRule="auto"/>
        <w:ind w:left="426"/>
        <w:jc w:val="both"/>
        <w:rPr>
          <w:rFonts w:ascii="Lato" w:cs="Lato" w:eastAsia="Lato" w:hAnsi="Lato"/>
          <w:color w:val="323334"/>
          <w:sz w:val="22"/>
          <w:szCs w:val="22"/>
        </w:rPr>
      </w:pPr>
      <w:bookmarkStart w:id="47" w:name="_Hlk149580369"/>
      <w:r w:rsidRPr="006C1E07">
        <w:rPr>
          <w:rFonts w:ascii="Lato" w:cs="Lato" w:eastAsia="Lato" w:hAnsi="Lato"/>
          <w:color w:val="323334"/>
          <w:sz w:val="22"/>
          <w:szCs w:val="22"/>
        </w:rPr>
        <w:t xml:space="preserve">Firstly, the module will help you to determine how reliable your assessment process </w:t>
      </w:r>
      <w:bookmarkEnd w:id="47"/>
      <w:r w:rsidR="005356BD">
        <w:rPr>
          <w:rFonts w:ascii="Lato" w:cs="Lato" w:eastAsia="Lato" w:hAnsi="Lato"/>
          <w:color w:val="323334"/>
          <w:sz w:val="22"/>
          <w:szCs w:val="22"/>
        </w:rPr>
        <w:t>and the results have been</w:t>
      </w:r>
      <w:r w:rsidRPr="006C1E07">
        <w:rPr>
          <w:rFonts w:ascii="Lato" w:cs="Lato" w:eastAsia="Lato" w:hAnsi="Lato"/>
          <w:color w:val="323334"/>
          <w:sz w:val="22"/>
          <w:szCs w:val="22"/>
        </w:rPr>
        <w:t xml:space="preserve">. This includes guidance on how to validate the assessment process itself, as well as how to test that your assumptions </w:t>
      </w:r>
      <w:r w:rsidR="005356BD">
        <w:rPr>
          <w:rFonts w:ascii="Lato" w:cs="Lato" w:eastAsia="Lato" w:hAnsi="Lato"/>
          <w:color w:val="323334"/>
          <w:sz w:val="22"/>
          <w:szCs w:val="22"/>
        </w:rPr>
        <w:t>have been</w:t>
      </w:r>
      <w:r w:rsidRPr="006C1E07">
        <w:rPr>
          <w:rFonts w:ascii="Lato" w:cs="Lato" w:eastAsia="Lato" w:hAnsi="Lato"/>
          <w:color w:val="323334"/>
          <w:sz w:val="22"/>
          <w:szCs w:val="22"/>
        </w:rPr>
        <w:t xml:space="preserve"> correct and to determine the level of confidence in your results. </w:t>
      </w:r>
      <w:bookmarkStart w:id="48" w:name="_Hlk149580532"/>
      <w:r w:rsidR="005356BD">
        <w:rPr>
          <w:rFonts w:ascii="Lato" w:cs="Lato" w:eastAsia="Lato" w:hAnsi="Lato"/>
          <w:color w:val="323334"/>
          <w:sz w:val="22"/>
          <w:szCs w:val="22"/>
        </w:rPr>
        <w:t>A</w:t>
      </w:r>
      <w:r w:rsidRPr="006C1E07">
        <w:rPr>
          <w:rFonts w:ascii="Lato" w:cs="Lato" w:eastAsia="Lato" w:hAnsi="Lato"/>
          <w:color w:val="323334"/>
          <w:sz w:val="22"/>
          <w:szCs w:val="22"/>
        </w:rPr>
        <w:t xml:space="preserve"> sensitivity </w:t>
      </w:r>
      <w:r w:rsidR="005356BD">
        <w:rPr>
          <w:rFonts w:ascii="Lato" w:cs="Lato" w:eastAsia="Lato" w:hAnsi="Lato"/>
          <w:color w:val="323334"/>
          <w:sz w:val="22"/>
          <w:szCs w:val="22"/>
        </w:rPr>
        <w:t>analysis can help</w:t>
      </w:r>
      <w:r w:rsidRPr="006C1E07">
        <w:rPr>
          <w:rFonts w:ascii="Lato" w:cs="Lato" w:eastAsia="Lato" w:hAnsi="Lato"/>
          <w:color w:val="323334"/>
          <w:sz w:val="22"/>
          <w:szCs w:val="22"/>
        </w:rPr>
        <w:t xml:space="preserve"> you to test assumptions and gain confidence in the assessment. </w:t>
      </w:r>
      <w:bookmarkEnd w:id="48"/>
      <w:r w:rsidRPr="006C1E07">
        <w:rPr>
          <w:rFonts w:ascii="Lato" w:cs="Lato" w:eastAsia="Lato" w:hAnsi="Lato"/>
          <w:color w:val="323334"/>
          <w:sz w:val="22"/>
          <w:szCs w:val="22"/>
        </w:rPr>
        <w:t>T</w:t>
      </w:r>
      <w:bookmarkStart w:id="49" w:name="_Hlk149580569"/>
      <w:r w:rsidRPr="006C1E07">
        <w:rPr>
          <w:rFonts w:ascii="Lato" w:cs="Lato" w:eastAsia="Lato" w:hAnsi="Lato"/>
          <w:color w:val="323334"/>
          <w:sz w:val="22"/>
          <w:szCs w:val="22"/>
        </w:rPr>
        <w:t>he module also shows examples of how to present the results </w:t>
      </w:r>
      <w:r w:rsidR="005356BD">
        <w:rPr>
          <w:rFonts w:ascii="Lato" w:cs="Lato" w:eastAsia="Lato" w:hAnsi="Lato"/>
          <w:color w:val="323334"/>
          <w:sz w:val="22"/>
          <w:szCs w:val="22"/>
        </w:rPr>
        <w:t>in an attractive way</w:t>
      </w:r>
      <w:r w:rsidRPr="006C1E07">
        <w:rPr>
          <w:rFonts w:ascii="Lato" w:cs="Lato" w:eastAsia="Lato" w:hAnsi="Lato"/>
          <w:color w:val="323334"/>
          <w:sz w:val="22"/>
          <w:szCs w:val="22"/>
        </w:rPr>
        <w:t xml:space="preserve"> to your target audience, as well as how to act upon results to make meaningful decisions.</w:t>
      </w:r>
      <w:bookmarkEnd w:id="49"/>
    </w:p>
    <w:p w14:paraId="000001A1" w14:textId="034FA7D0" w:rsidP="00DA4F2C" w:rsidR="000D2B4D" w:rsidRDefault="00200596" w:rsidRPr="00DA4F2C">
      <w:pPr>
        <w:spacing w:after="160" w:line="259" w:lineRule="auto"/>
        <w:ind w:left="426"/>
        <w:jc w:val="both"/>
        <w:rPr>
          <w:rFonts w:ascii="Lato" w:cs="Lato" w:eastAsia="Lato" w:hAnsi="Lato"/>
          <w:color w:val="323334"/>
          <w:sz w:val="22"/>
          <w:szCs w:val="22"/>
        </w:rPr>
      </w:pPr>
      <w:r w:rsidRPr="006C1E07">
        <w:rPr>
          <w:rFonts w:ascii="Lato" w:cs="Lato" w:eastAsia="Lato" w:hAnsi="Lato"/>
          <w:color w:val="323334"/>
          <w:sz w:val="22"/>
          <w:szCs w:val="22"/>
        </w:rPr>
        <w:t>It will also introduce you to the ACT-D framework, which stands for Assess (impacts &amp; dependencies), Commit (to set science-based target</w:t>
      </w:r>
      <w:r w:rsidR="005356BD">
        <w:rPr>
          <w:rFonts w:ascii="Lato" w:cs="Lato" w:eastAsia="Lato" w:hAnsi="Lato"/>
          <w:color w:val="323334"/>
          <w:sz w:val="22"/>
          <w:szCs w:val="22"/>
        </w:rPr>
        <w:t>s</w:t>
      </w:r>
      <w:r w:rsidRPr="006C1E07">
        <w:rPr>
          <w:rFonts w:ascii="Lato" w:cs="Lato" w:eastAsia="Lato" w:hAnsi="Lato"/>
          <w:color w:val="323334"/>
          <w:sz w:val="22"/>
          <w:szCs w:val="22"/>
        </w:rPr>
        <w:t xml:space="preserve">), Transform (business practices to create value for the company and for society) and </w:t>
      </w:r>
      <w:r w:rsidR="005356BD">
        <w:rPr>
          <w:rFonts w:ascii="Lato" w:cs="Lato" w:eastAsia="Lato" w:hAnsi="Lato"/>
          <w:color w:val="323334"/>
          <w:sz w:val="22"/>
          <w:szCs w:val="22"/>
        </w:rPr>
        <w:t>D</w:t>
      </w:r>
      <w:r w:rsidRPr="006C1E07">
        <w:rPr>
          <w:rFonts w:ascii="Lato" w:cs="Lato" w:eastAsia="Lato" w:hAnsi="Lato"/>
          <w:color w:val="323334"/>
          <w:sz w:val="22"/>
          <w:szCs w:val="22"/>
        </w:rPr>
        <w:t xml:space="preserve">isclose (reporting, accountability to share progress with stakeholders). This framework is recognized by major corporate sustainability stakeholders (WBCSD, Business for Nature, TNFD, SBTN, WED, WWF, Capitals Coalition). Using reflective exercises, this module will help you articulate tangible business decisions in which you can make your business contribute positively to the Capitals. </w:t>
      </w:r>
    </w:p>
    <w:p w14:paraId="000001A3" w14:textId="52CEC971" w:rsidP="00926CD1" w:rsidR="000D2B4D" w:rsidRDefault="00200596">
      <w:pPr>
        <w:pStyle w:val="Titre2"/>
      </w:pPr>
      <w:bookmarkStart w:id="50" w:name="_Toc149568513"/>
      <w:bookmarkStart w:id="51" w:name="_Toc149569803"/>
      <w:r>
        <w:t>Learning objectives</w:t>
      </w:r>
      <w:bookmarkEnd w:id="50"/>
      <w:bookmarkEnd w:id="51"/>
    </w:p>
    <w:p w14:paraId="000001A4" w14:textId="4A552B15" w:rsidP="00612C64" w:rsidR="000D2B4D" w:rsidRDefault="00200596" w:rsidRPr="00DA4F2C">
      <w:pPr>
        <w:spacing w:line="276" w:lineRule="auto"/>
        <w:ind w:firstLine="426"/>
        <w:rPr>
          <w:rFonts w:ascii="Lato" w:hAnsi="Lato"/>
          <w:color w:val="323334"/>
          <w:sz w:val="22"/>
          <w:szCs w:val="22"/>
        </w:rPr>
      </w:pPr>
      <w:r w:rsidRPr="00DA4F2C">
        <w:rPr>
          <w:rFonts w:ascii="Lato" w:hAnsi="Lato"/>
          <w:color w:val="323334"/>
          <w:sz w:val="22"/>
          <w:szCs w:val="22"/>
        </w:rPr>
        <w:t xml:space="preserve">By the end of this module, </w:t>
      </w:r>
      <w:r w:rsidR="00926CD1" w:rsidRPr="00DA4F2C">
        <w:rPr>
          <w:rFonts w:ascii="Lato" w:hAnsi="Lato"/>
          <w:color w:val="323334"/>
          <w:sz w:val="22"/>
          <w:szCs w:val="22"/>
        </w:rPr>
        <w:t>you</w:t>
      </w:r>
      <w:r w:rsidRPr="00DA4F2C">
        <w:rPr>
          <w:rFonts w:ascii="Lato" w:hAnsi="Lato"/>
          <w:color w:val="323334"/>
          <w:sz w:val="22"/>
          <w:szCs w:val="22"/>
        </w:rPr>
        <w:t xml:space="preserve"> will:</w:t>
      </w:r>
    </w:p>
    <w:p w14:paraId="238A2C70" w14:textId="34CDD9CF" w:rsidP="00612C64" w:rsidR="00926CD1" w:rsidRDefault="00926CD1" w:rsidRPr="00DA4F2C">
      <w:pPr>
        <w:pStyle w:val="Paragraphedeliste"/>
        <w:numPr>
          <w:ilvl w:val="0"/>
          <w:numId w:val="13"/>
        </w:numPr>
        <w:ind w:left="786"/>
        <w:jc w:val="both"/>
        <w:rPr>
          <w:rFonts w:ascii="Lato" w:hAnsi="Lato"/>
          <w:color w:val="323334"/>
          <w:sz w:val="22"/>
          <w:szCs w:val="22"/>
        </w:rPr>
      </w:pPr>
      <w:r w:rsidRPr="00DA4F2C">
        <w:rPr>
          <w:rFonts w:ascii="Lato" w:hAnsi="Lato"/>
          <w:color w:val="323334"/>
          <w:sz w:val="22"/>
          <w:szCs w:val="22"/>
        </w:rPr>
        <w:t xml:space="preserve">Understand the ways to </w:t>
      </w:r>
      <w:r w:rsidRPr="00DA4F2C">
        <w:rPr>
          <w:rFonts w:ascii="Lato" w:hAnsi="Lato"/>
          <w:b/>
          <w:color w:val="323334"/>
          <w:sz w:val="22"/>
          <w:szCs w:val="22"/>
        </w:rPr>
        <w:t>interpret</w:t>
      </w:r>
      <w:r w:rsidRPr="00DA4F2C">
        <w:rPr>
          <w:rFonts w:ascii="Lato" w:hAnsi="Lato"/>
          <w:color w:val="323334"/>
          <w:sz w:val="22"/>
          <w:szCs w:val="22"/>
        </w:rPr>
        <w:t xml:space="preserve">, validate and verify your </w:t>
      </w:r>
      <w:r w:rsidRPr="00DA4F2C">
        <w:rPr>
          <w:rFonts w:ascii="Lato" w:hAnsi="Lato"/>
          <w:b/>
          <w:color w:val="323334"/>
          <w:sz w:val="22"/>
          <w:szCs w:val="22"/>
        </w:rPr>
        <w:t>assessment</w:t>
      </w:r>
      <w:r w:rsidRPr="00DA4F2C">
        <w:rPr>
          <w:rFonts w:ascii="Lato" w:hAnsi="Lato"/>
          <w:color w:val="323334"/>
          <w:sz w:val="22"/>
          <w:szCs w:val="22"/>
        </w:rPr>
        <w:t xml:space="preserve"> process and results.</w:t>
      </w:r>
    </w:p>
    <w:p w14:paraId="2F35A95A" w14:textId="77777777" w:rsidP="00612C64" w:rsidR="00926CD1" w:rsidRDefault="00926CD1" w:rsidRPr="00DA4F2C">
      <w:pPr>
        <w:pStyle w:val="Paragraphedeliste"/>
        <w:numPr>
          <w:ilvl w:val="0"/>
          <w:numId w:val="13"/>
        </w:numPr>
        <w:ind w:left="786"/>
        <w:jc w:val="both"/>
        <w:rPr>
          <w:rFonts w:ascii="Lato" w:hAnsi="Lato"/>
          <w:color w:val="323334"/>
          <w:sz w:val="22"/>
          <w:szCs w:val="22"/>
        </w:rPr>
      </w:pPr>
      <w:r w:rsidRPr="00DA4F2C">
        <w:rPr>
          <w:rFonts w:ascii="Lato" w:hAnsi="Lato"/>
          <w:color w:val="323334"/>
          <w:sz w:val="22"/>
          <w:szCs w:val="22"/>
        </w:rPr>
        <w:t xml:space="preserve">Have an understanding of the ways in which you can </w:t>
      </w:r>
      <w:r w:rsidRPr="00DA4F2C">
        <w:rPr>
          <w:rFonts w:ascii="Lato" w:hAnsi="Lato"/>
          <w:b/>
          <w:color w:val="323334"/>
          <w:sz w:val="22"/>
          <w:szCs w:val="22"/>
        </w:rPr>
        <w:t>communicate your results</w:t>
      </w:r>
      <w:r w:rsidRPr="00DA4F2C">
        <w:rPr>
          <w:rFonts w:ascii="Lato" w:hAnsi="Lato"/>
          <w:color w:val="323334"/>
          <w:sz w:val="22"/>
          <w:szCs w:val="22"/>
        </w:rPr>
        <w:t xml:space="preserve"> internally and externally.</w:t>
      </w:r>
    </w:p>
    <w:p w14:paraId="2690952F" w14:textId="13DD6342" w:rsidP="00612C64" w:rsidR="00926CD1" w:rsidRDefault="00926CD1" w:rsidRPr="00DA4F2C">
      <w:pPr>
        <w:pStyle w:val="Paragraphedeliste"/>
        <w:numPr>
          <w:ilvl w:val="0"/>
          <w:numId w:val="13"/>
        </w:numPr>
        <w:ind w:left="786"/>
        <w:jc w:val="both"/>
        <w:rPr>
          <w:rFonts w:ascii="Lato" w:hAnsi="Lato"/>
          <w:color w:val="323334"/>
          <w:sz w:val="22"/>
          <w:szCs w:val="22"/>
        </w:rPr>
      </w:pPr>
      <w:r w:rsidRPr="00DA4F2C">
        <w:rPr>
          <w:rFonts w:ascii="Lato" w:hAnsi="Lato"/>
          <w:color w:val="323334"/>
          <w:sz w:val="22"/>
          <w:szCs w:val="22"/>
        </w:rPr>
        <w:t xml:space="preserve">Have learned how businesses can apply the results of a capital assessment to </w:t>
      </w:r>
      <w:r w:rsidRPr="00DA4F2C">
        <w:rPr>
          <w:rFonts w:ascii="Lato" w:hAnsi="Lato"/>
          <w:b/>
          <w:color w:val="323334"/>
          <w:sz w:val="22"/>
          <w:szCs w:val="22"/>
        </w:rPr>
        <w:t>drive transformative and impactful change.</w:t>
      </w:r>
    </w:p>
    <w:p w14:paraId="13B7E240" w14:textId="77777777" w:rsidP="00612C64" w:rsidR="00926CD1" w:rsidRDefault="00926CD1" w:rsidRPr="00302F80">
      <w:pPr>
        <w:ind w:left="786"/>
        <w:rPr>
          <w:color w:val="323334"/>
          <w:sz w:val="22"/>
          <w:szCs w:val="22"/>
        </w:rPr>
      </w:pPr>
    </w:p>
    <w:p w14:paraId="000001A8" w14:textId="77777777" w:rsidR="000D2B4D" w:rsidRDefault="000D2B4D">
      <w:pPr>
        <w:rPr>
          <w:b/>
        </w:rPr>
      </w:pPr>
    </w:p>
    <w:p w14:paraId="000001A9" w14:textId="77777777" w:rsidR="000D2B4D" w:rsidRDefault="000D2B4D"/>
    <w:p w14:paraId="000001AA" w14:textId="77777777" w:rsidR="000D2B4D" w:rsidRDefault="00200596">
      <w:pPr>
        <w:spacing w:after="160" w:line="259" w:lineRule="auto"/>
        <w:rPr>
          <w:rFonts w:ascii="Montserrat" w:cs="Montserrat" w:eastAsia="Montserrat" w:hAnsi="Montserrat"/>
          <w:b/>
          <w:sz w:val="26"/>
          <w:szCs w:val="26"/>
        </w:rPr>
      </w:pPr>
      <w:r>
        <w:br w:type="page"/>
      </w:r>
    </w:p>
    <w:p w14:paraId="000001AB" w14:textId="60F90262" w:rsidP="009B7BBF" w:rsidR="000D2B4D" w:rsidRDefault="00200596">
      <w:pPr>
        <w:pStyle w:val="Titre2"/>
      </w:pPr>
      <w:bookmarkStart w:id="52" w:name="_Toc149568514"/>
      <w:bookmarkStart w:id="53" w:name="_Toc149569804"/>
      <w:r>
        <w:t>Module 4 exercises</w:t>
      </w:r>
      <w:bookmarkEnd w:id="52"/>
      <w:bookmarkEnd w:id="53"/>
      <w:r>
        <w:t xml:space="preserve"> </w:t>
      </w:r>
    </w:p>
    <w:p w14:paraId="000001AC" w14:textId="3C6B7A1F" w:rsidP="00926CD1" w:rsidR="000D2B4D" w:rsidRDefault="00200596">
      <w:pPr>
        <w:ind w:firstLine="426"/>
      </w:pPr>
      <w:bookmarkStart w:id="54" w:name="_Toc149568515"/>
      <w:bookmarkStart w:id="55" w:name="_Toc149569805"/>
      <w:r w:rsidRPr="009B7BBF">
        <w:rPr>
          <w:rStyle w:val="Titre3Car"/>
        </w:rPr>
        <w:t>Exercise 1: Verification and validation</w:t>
      </w:r>
      <w:bookmarkEnd w:id="54"/>
      <w:bookmarkEnd w:id="55"/>
      <w:r w:rsidR="00926CD1" w:rsidRPr="009B7BBF">
        <w:rPr>
          <w:color w:val="17B7EC"/>
        </w:rPr>
        <w:t xml:space="preserve"> </w:t>
      </w:r>
      <w:r w:rsidR="00926CD1" w:rsidRPr="003E3221">
        <w:rPr>
          <w:noProof/>
        </w:rPr>
        <w:drawing>
          <wp:inline distB="0" distL="0" distR="0" distT="0" wp14:anchorId="0238C62A" wp14:editId="5716F6FF">
            <wp:extent cx="315310" cy="315310"/>
            <wp:effectExtent b="2540" l="0" r="0" t="0"/>
            <wp:docPr descr="Lightbulb and gear outline" id="890076483" name="Graphic 89007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ightbulb and gear outline" id="1098025789" name="Graphic 1098025789"/>
                    <pic:cNvPicPr/>
                  </pic:nvPicPr>
                  <pic:blipFill>
                    <a:blip cstate="print"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372" cy="318372"/>
                    </a:xfrm>
                    <a:prstGeom prst="rect">
                      <a:avLst/>
                    </a:prstGeom>
                  </pic:spPr>
                </pic:pic>
              </a:graphicData>
            </a:graphic>
          </wp:inline>
        </w:drawing>
      </w:r>
    </w:p>
    <w:p w14:paraId="000001AD" w14:textId="77777777" w:rsidP="00926CD1" w:rsidR="000D2B4D" w:rsidRDefault="00200596" w:rsidRPr="00DA4F2C">
      <w:pPr>
        <w:ind w:left="426"/>
        <w:jc w:val="both"/>
        <w:rPr>
          <w:rFonts w:ascii="Lato" w:hAnsi="Lato"/>
          <w:color w:val="323334"/>
          <w:sz w:val="22"/>
          <w:szCs w:val="22"/>
        </w:rPr>
      </w:pPr>
      <w:r w:rsidRPr="00DA4F2C">
        <w:rPr>
          <w:rFonts w:ascii="Lato" w:hAnsi="Lato"/>
          <w:color w:val="323334"/>
          <w:sz w:val="22"/>
          <w:szCs w:val="22"/>
        </w:rPr>
        <w:t xml:space="preserve">When verifying and validating an assessment, it is important to run a </w:t>
      </w:r>
      <w:r w:rsidRPr="00DA4F2C">
        <w:rPr>
          <w:rFonts w:ascii="Lato" w:hAnsi="Lato"/>
          <w:b/>
          <w:color w:val="323334"/>
          <w:sz w:val="22"/>
          <w:szCs w:val="22"/>
        </w:rPr>
        <w:t>sensitivity test</w:t>
      </w:r>
      <w:r w:rsidRPr="00DA4F2C">
        <w:rPr>
          <w:rFonts w:ascii="Lato" w:hAnsi="Lato"/>
          <w:color w:val="323334"/>
          <w:sz w:val="22"/>
          <w:szCs w:val="22"/>
        </w:rPr>
        <w:t xml:space="preserve"> and to </w:t>
      </w:r>
      <w:r w:rsidRPr="00DA4F2C">
        <w:rPr>
          <w:rFonts w:ascii="Lato" w:hAnsi="Lato"/>
          <w:b/>
          <w:color w:val="323334"/>
          <w:sz w:val="22"/>
          <w:szCs w:val="22"/>
        </w:rPr>
        <w:t xml:space="preserve">identify who is affected </w:t>
      </w:r>
      <w:r w:rsidRPr="00DA4F2C">
        <w:rPr>
          <w:rFonts w:ascii="Lato" w:hAnsi="Lato"/>
          <w:color w:val="323334"/>
          <w:sz w:val="22"/>
          <w:szCs w:val="22"/>
        </w:rPr>
        <w:t xml:space="preserve">by the business decisions. In doing so, we create more robust and trustworthy results to share with the target audience. The step-by-step guidelines are also underpinned by principles which help us to verify and validate each step of the process. Take a brief look below at the </w:t>
      </w:r>
      <w:r w:rsidRPr="009740E7">
        <w:rPr>
          <w:rFonts w:ascii="Lato" w:hAnsi="Lato"/>
          <w:b/>
          <w:bCs/>
          <w:color w:val="323334"/>
          <w:sz w:val="22"/>
          <w:szCs w:val="22"/>
        </w:rPr>
        <w:t>five principles</w:t>
      </w:r>
      <w:r w:rsidRPr="00DA4F2C">
        <w:rPr>
          <w:rFonts w:ascii="Lato" w:hAnsi="Lato"/>
          <w:color w:val="323334"/>
          <w:sz w:val="22"/>
          <w:szCs w:val="22"/>
        </w:rPr>
        <w:t xml:space="preserve"> below:</w:t>
      </w:r>
    </w:p>
    <w:p w14:paraId="000001AE" w14:textId="77777777" w:rsidR="000D2B4D" w:rsidRDefault="000D2B4D"/>
    <w:p w14:paraId="000001AF" w14:textId="37A7DA3D" w:rsidP="00D150A0" w:rsidR="000D2B4D" w:rsidRDefault="00200596">
      <w:pPr>
        <w:ind w:left="426"/>
        <w:jc w:val="center"/>
      </w:pPr>
      <w:r>
        <w:rPr>
          <w:noProof/>
        </w:rPr>
        <w:drawing>
          <wp:inline distB="0" distL="0" distR="0" distT="0" wp14:anchorId="600B7F8F" wp14:editId="7AADFF57">
            <wp:extent cx="5625297" cy="3796496"/>
            <wp:effectExtent b="1270" l="0" r="1270" t="0"/>
            <wp:docPr descr="A screenshot of a text&#10;&#10;Description automatically generated" id="2145672226" name="image38.png"/>
            <wp:cNvGraphicFramePr/>
            <a:graphic xmlns:a="http://schemas.openxmlformats.org/drawingml/2006/main">
              <a:graphicData uri="http://schemas.openxmlformats.org/drawingml/2006/picture">
                <pic:pic xmlns:pic="http://schemas.openxmlformats.org/drawingml/2006/picture">
                  <pic:nvPicPr>
                    <pic:cNvPr descr="A screenshot of a text&#10;&#10;Description automatically generated" id="0" name="image38.png"/>
                    <pic:cNvPicPr preferRelativeResize="0"/>
                  </pic:nvPicPr>
                  <pic:blipFill>
                    <a:blip r:embed="rId45"/>
                    <a:srcRect/>
                    <a:stretch>
                      <a:fillRect/>
                    </a:stretch>
                  </pic:blipFill>
                  <pic:spPr>
                    <a:xfrm>
                      <a:off x="0" y="0"/>
                      <a:ext cx="5633013" cy="3801704"/>
                    </a:xfrm>
                    <a:prstGeom prst="rect">
                      <a:avLst/>
                    </a:prstGeom>
                    <a:ln/>
                  </pic:spPr>
                </pic:pic>
              </a:graphicData>
            </a:graphic>
          </wp:inline>
        </w:drawing>
      </w:r>
    </w:p>
    <w:p w14:paraId="000001B0" w14:textId="77777777" w:rsidR="000D2B4D" w:rsidRDefault="000D2B4D"/>
    <w:p w14:paraId="000001B1" w14:textId="77777777" w:rsidR="000D2B4D" w:rsidRDefault="00200596">
      <w:pPr>
        <w:spacing w:after="160" w:line="259" w:lineRule="auto"/>
      </w:pPr>
      <w:r>
        <w:br w:type="page"/>
      </w:r>
    </w:p>
    <w:p w14:paraId="000001B2" w14:textId="38302C62" w:rsidP="00DA4F2C" w:rsidR="000D2B4D" w:rsidRDefault="00200596" w:rsidRPr="00DA4F2C">
      <w:pPr>
        <w:ind w:left="720"/>
        <w:jc w:val="both"/>
        <w:rPr>
          <w:rFonts w:ascii="Lato" w:hAnsi="Lato"/>
          <w:color w:val="323334"/>
          <w:sz w:val="22"/>
          <w:szCs w:val="22"/>
        </w:rPr>
      </w:pPr>
      <w:r w:rsidRPr="00DA4F2C">
        <w:rPr>
          <w:rFonts w:ascii="Lato" w:hAnsi="Lato"/>
          <w:color w:val="323334"/>
          <w:sz w:val="22"/>
          <w:szCs w:val="22"/>
        </w:rPr>
        <w:t xml:space="preserve">How do these principles help improve the assessment? </w:t>
      </w:r>
    </w:p>
    <w:p w14:paraId="000001B3" w14:textId="77777777" w:rsidP="00DA4F2C" w:rsidR="000D2B4D" w:rsidRDefault="000D2B4D" w:rsidRPr="00DA4F2C">
      <w:pPr>
        <w:ind w:left="720"/>
        <w:jc w:val="both"/>
        <w:rPr>
          <w:rFonts w:ascii="Lato" w:hAnsi="Lato"/>
          <w:color w:val="323334"/>
          <w:sz w:val="22"/>
          <w:szCs w:val="22"/>
        </w:rPr>
      </w:pPr>
    </w:p>
    <w:p w14:paraId="000001B4" w14:textId="77777777" w:rsidP="00DA4F2C" w:rsidR="000D2B4D" w:rsidRDefault="00200596" w:rsidRPr="00DA4F2C">
      <w:pPr>
        <w:ind w:left="720"/>
        <w:jc w:val="both"/>
        <w:rPr>
          <w:rFonts w:ascii="Lato" w:hAnsi="Lato"/>
          <w:color w:val="323334"/>
          <w:sz w:val="22"/>
          <w:szCs w:val="22"/>
        </w:rPr>
      </w:pPr>
      <w:r w:rsidRPr="00DA4F2C">
        <w:rPr>
          <w:rFonts w:ascii="Lato" w:hAnsi="Lato"/>
          <w:color w:val="323334"/>
          <w:sz w:val="22"/>
          <w:szCs w:val="22"/>
        </w:rPr>
        <w:t xml:space="preserve">Take a moment with your fellow learners to brainstorm about how these principles could be applied throughout your assessment process. Potentially, some </w:t>
      </w:r>
      <w:r w:rsidRPr="00DA4F2C">
        <w:rPr>
          <w:rFonts w:ascii="Lato" w:hAnsi="Lato"/>
          <w:color w:val="323334"/>
          <w:sz w:val="22"/>
          <w:szCs w:val="22"/>
        </w:rPr>
        <w:t>principles are easier to apply than others.</w:t>
      </w:r>
    </w:p>
    <w:p w14:paraId="000001B5" w14:textId="77777777" w:rsidP="00DA4F2C" w:rsidR="000D2B4D" w:rsidRDefault="000D2B4D" w:rsidRPr="00DA4F2C">
      <w:pPr>
        <w:ind w:left="720"/>
        <w:jc w:val="both"/>
        <w:rPr>
          <w:rFonts w:ascii="Lato" w:hAnsi="Lato"/>
          <w:color w:val="323334"/>
          <w:sz w:val="22"/>
          <w:szCs w:val="22"/>
        </w:rPr>
      </w:pPr>
    </w:p>
    <w:p w14:paraId="000001B6" w14:textId="35F9185C" w:rsidP="00DA4F2C" w:rsidR="000D2B4D" w:rsidRDefault="00200596" w:rsidRPr="00DA4F2C">
      <w:pPr>
        <w:ind w:left="720"/>
        <w:jc w:val="both"/>
        <w:rPr>
          <w:rFonts w:ascii="Lato" w:hAnsi="Lato"/>
          <w:color w:val="323334"/>
          <w:sz w:val="22"/>
          <w:szCs w:val="22"/>
        </w:rPr>
      </w:pPr>
      <w:r w:rsidRPr="00DA4F2C">
        <w:rPr>
          <w:rFonts w:ascii="Lato" w:hAnsi="Lato"/>
          <w:color w:val="323334"/>
          <w:sz w:val="22"/>
          <w:szCs w:val="22"/>
        </w:rPr>
        <w:t xml:space="preserve">Do not worry if you can’t discuss all five, as this is only a hypothetical exercise to assist you in applying the principles in practice. </w:t>
      </w:r>
    </w:p>
    <w:p w14:paraId="000001B7" w14:textId="480EE603" w:rsidR="000D2B4D" w:rsidRDefault="000D2B4D"/>
    <w:p w14:paraId="000001B8" w14:textId="30284442" w:rsidR="000D2B4D" w:rsidRDefault="009740E7">
      <w:r w:rsidRPr="00F700EF">
        <w:rPr>
          <w:noProof/>
          <w:color w:val="323334"/>
        </w:rPr>
        <mc:AlternateContent>
          <mc:Choice Requires="wps">
            <w:drawing>
              <wp:anchor allowOverlap="1" behindDoc="0" distB="45720" distL="114300" distR="114300" distT="45720" hidden="0" layoutInCell="1" locked="0" relativeHeight="251765760" simplePos="0" wp14:anchorId="1E9460F9" wp14:editId="50B25276">
                <wp:simplePos x="0" y="0"/>
                <wp:positionH relativeFrom="column">
                  <wp:posOffset>379730</wp:posOffset>
                </wp:positionH>
                <wp:positionV relativeFrom="paragraph">
                  <wp:posOffset>8255</wp:posOffset>
                </wp:positionV>
                <wp:extent cx="5542280" cy="4817745"/>
                <wp:effectExtent b="20955" l="0" r="20320" t="0"/>
                <wp:wrapSquare distB="45720" distL="114300" distR="114300" distT="45720" wrapText="bothSides"/>
                <wp:docPr id="1455083475" name="Rectangle 1455083475"/>
                <wp:cNvGraphicFramePr/>
                <a:graphic xmlns:a="http://schemas.openxmlformats.org/drawingml/2006/main">
                  <a:graphicData uri="http://schemas.microsoft.com/office/word/2010/wordprocessingShape">
                    <wps:wsp>
                      <wps:cNvSpPr/>
                      <wps:spPr>
                        <a:xfrm>
                          <a:off x="0" y="0"/>
                          <a:ext cx="5542280" cy="4817745"/>
                        </a:xfrm>
                        <a:prstGeom prst="rect">
                          <a:avLst/>
                        </a:prstGeom>
                        <a:solidFill>
                          <a:srgbClr val="FFFFFF"/>
                        </a:solidFill>
                        <a:ln cap="flat" cmpd="sng" w="19050">
                          <a:solidFill>
                            <a:schemeClr val="bg1">
                              <a:lumMod val="50000"/>
                            </a:schemeClr>
                          </a:solidFill>
                          <a:prstDash val="solid"/>
                          <a:miter lim="800000"/>
                          <a:headEnd len="sm" type="none" w="sm"/>
                          <a:tailEnd len="sm" type="none" w="sm"/>
                        </a:ln>
                      </wps:spPr>
                      <wps:txbx>
                        <w:txbxContent>
                          <w:p w14:paraId="7275C620" w14:textId="77777777" w:rsidP="009740E7" w:rsidR="009740E7" w:rsidRDefault="009740E7"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p>
    <w:p w14:paraId="000001B9" w14:textId="77777777" w:rsidR="000D2B4D" w:rsidRDefault="00200596">
      <w:pPr>
        <w:spacing w:after="160" w:line="259" w:lineRule="auto"/>
        <w:rPr>
          <w:color w:val="1F3863"/>
        </w:rPr>
      </w:pPr>
      <w:r>
        <w:br w:type="page"/>
      </w:r>
    </w:p>
    <w:p w14:paraId="000001BB" w14:textId="05956C50" w:rsidP="00D45D0D" w:rsidR="000D2B4D" w:rsidRDefault="00200596" w:rsidRPr="00D45D0D">
      <w:pPr>
        <w:ind w:left="360"/>
        <w:jc w:val="both"/>
        <w:rPr>
          <w:rFonts w:ascii="DM Serif Display" w:cstheme="majorBidi" w:eastAsia="DM Serif Display" w:hAnsi="DM Serif Display"/>
          <w:b/>
          <w:color w:val="17B7EC"/>
          <w:sz w:val="30"/>
          <w:szCs w:val="30"/>
        </w:rPr>
      </w:pPr>
      <w:bookmarkStart w:id="56" w:name="_Toc149568516"/>
      <w:bookmarkStart w:id="57" w:name="_Toc149569806"/>
      <w:r w:rsidRPr="009B7BBF">
        <w:rPr>
          <w:rStyle w:val="Titre3Car"/>
        </w:rPr>
        <w:t>Exercise 2: How to integrate results into decision making</w:t>
      </w:r>
      <w:bookmarkEnd w:id="56"/>
      <w:bookmarkEnd w:id="57"/>
      <w:r w:rsidR="00D150A0" w:rsidRPr="009B7BBF">
        <w:rPr>
          <w:rStyle w:val="Titre2Car"/>
          <w:color w:val="17B7EC"/>
        </w:rPr>
        <w:t xml:space="preserve"> </w:t>
      </w:r>
      <w:r w:rsidR="00D150A0">
        <w:rPr>
          <w:noProof/>
        </w:rPr>
        <w:drawing>
          <wp:inline distB="0" distL="0" distR="0" distT="0" wp14:anchorId="2E7B5EBD" wp14:editId="4DEE501A">
            <wp:extent cx="315310" cy="315310"/>
            <wp:effectExtent b="2540" l="0" r="0" t="0"/>
            <wp:docPr descr="Lightbulb and gear outline" id="1500798185" name="Graphic 150079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ightbulb and gear outline" id="1098025789" name="Graphic 1098025789"/>
                    <pic:cNvPicPr/>
                  </pic:nvPicPr>
                  <pic:blipFill>
                    <a:blip cstate="print"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372" cy="318372"/>
                    </a:xfrm>
                    <a:prstGeom prst="rect">
                      <a:avLst/>
                    </a:prstGeom>
                  </pic:spPr>
                </pic:pic>
              </a:graphicData>
            </a:graphic>
          </wp:inline>
        </w:drawing>
      </w:r>
      <w:r w:rsidRPr="00D150A0">
        <w:rPr>
          <w:rFonts w:ascii="Lato" w:hAnsi="Lato"/>
          <w:sz w:val="22"/>
          <w:szCs w:val="22"/>
        </w:rPr>
        <w:t>Congratulations! You are now at the final exercise of the training course. Drawing from the information you have learned in the four modules, discuss with your fellow learners how your assessment results could be integrated into your business decisions, with the aim of contributing to a nature positive and equitable food system.</w:t>
      </w:r>
    </w:p>
    <w:p w14:paraId="000001BC" w14:textId="77777777" w:rsidP="00D150A0" w:rsidR="000D2B4D" w:rsidRDefault="000D2B4D" w:rsidRPr="00D150A0">
      <w:pPr>
        <w:ind w:left="720"/>
        <w:jc w:val="both"/>
        <w:rPr>
          <w:rFonts w:ascii="Lato" w:hAnsi="Lato"/>
          <w:sz w:val="22"/>
          <w:szCs w:val="22"/>
        </w:rPr>
      </w:pPr>
    </w:p>
    <w:p w14:paraId="62581C52" w14:textId="149C147D" w:rsidP="00D45D0D" w:rsidR="00D45D0D" w:rsidRDefault="00D45D0D">
      <w:pPr>
        <w:ind w:firstLine="360"/>
        <w:rPr>
          <w:rFonts w:ascii="Lato" w:eastAsia="Times New Roman" w:hAnsi="Lato"/>
          <w:color w:val="000000"/>
          <w:sz w:val="22"/>
          <w:szCs w:val="22"/>
        </w:rPr>
      </w:pPr>
      <w:r w:rsidRPr="0022770F">
        <w:rPr>
          <w:rFonts w:ascii="Lato" w:eastAsia="Times New Roman" w:hAnsi="Lato"/>
          <w:color w:val="000000"/>
          <w:sz w:val="22"/>
          <w:szCs w:val="22"/>
        </w:rPr>
        <w:t>Y</w:t>
      </w:r>
      <w:r w:rsidRPr="00D45D0D">
        <w:rPr>
          <w:rFonts w:ascii="Lato" w:eastAsia="Times New Roman" w:hAnsi="Lato"/>
          <w:color w:val="000000"/>
          <w:sz w:val="22"/>
          <w:szCs w:val="22"/>
        </w:rPr>
        <w:t>ou can reflect on:</w:t>
      </w:r>
    </w:p>
    <w:p w14:paraId="7DF99339" w14:textId="09DCB9FF" w:rsidP="00D45D0D" w:rsidR="009740E7" w:rsidRDefault="009740E7" w:rsidRPr="00D45D0D">
      <w:pPr>
        <w:ind w:firstLine="360"/>
        <w:rPr>
          <w:rFonts w:ascii="Lato" w:cs="Times New Roman" w:eastAsia="Times New Roman" w:hAnsi="Lato"/>
          <w:sz w:val="22"/>
          <w:szCs w:val="22"/>
        </w:rPr>
      </w:pPr>
    </w:p>
    <w:p w14:paraId="69436FEC" w14:textId="06672360" w:rsidP="00D45D0D" w:rsidR="00D45D0D" w:rsidRDefault="001E0FEA">
      <w:pPr>
        <w:numPr>
          <w:ilvl w:val="0"/>
          <w:numId w:val="18"/>
        </w:numPr>
        <w:textAlignment w:val="baseline"/>
        <w:rPr>
          <w:rFonts w:ascii="Lato" w:eastAsia="Times New Roman" w:hAnsi="Lato"/>
          <w:color w:val="000000"/>
          <w:sz w:val="22"/>
          <w:szCs w:val="22"/>
        </w:rPr>
      </w:pPr>
      <w:r w:rsidRPr="0094083F">
        <w:rPr>
          <w:rFonts w:ascii="Lato" w:eastAsia="Times New Roman" w:hAnsi="Lato"/>
          <w:noProof/>
          <w:color w:val="000000"/>
          <w:sz w:val="22"/>
          <w:szCs w:val="22"/>
        </w:rPr>
        <w:drawing>
          <wp:anchor allowOverlap="1" behindDoc="0" distB="0" distL="114300" distR="114300" distT="0" layoutInCell="1" locked="0" relativeHeight="251774976" simplePos="0" wp14:anchorId="17C660D8" wp14:editId="27E6B9BA">
            <wp:simplePos x="0" y="0"/>
            <wp:positionH relativeFrom="margin">
              <wp:posOffset>1423035</wp:posOffset>
            </wp:positionH>
            <wp:positionV relativeFrom="paragraph">
              <wp:posOffset>2094865</wp:posOffset>
            </wp:positionV>
            <wp:extent cx="2893695" cy="2889250"/>
            <wp:effectExtent b="6350" l="0" r="1905" t="0"/>
            <wp:wrapSquare wrapText="bothSides"/>
            <wp:docPr descr="A diagram of a company&#10;&#10;Description automatically generated" id="115194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iagram of a company&#10;&#10;Description automatically generated" id="1151940340"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2893695" cy="2889250"/>
                    </a:xfrm>
                    <a:prstGeom prst="rect">
                      <a:avLst/>
                    </a:prstGeom>
                  </pic:spPr>
                </pic:pic>
              </a:graphicData>
            </a:graphic>
            <wp14:sizeRelH relativeFrom="margin">
              <wp14:pctWidth>0</wp14:pctWidth>
            </wp14:sizeRelH>
            <wp14:sizeRelV relativeFrom="margin">
              <wp14:pctHeight>0</wp14:pctHeight>
            </wp14:sizeRelV>
          </wp:anchor>
        </w:drawing>
      </w:r>
      <w:r w:rsidRPr="00F700EF">
        <w:rPr>
          <w:noProof/>
          <w:color w:val="323334"/>
        </w:rPr>
        <mc:AlternateContent>
          <mc:Choice Requires="wps">
            <w:drawing>
              <wp:anchor allowOverlap="1" behindDoc="0" distB="45720" distL="114300" distR="114300" distT="45720" hidden="0" layoutInCell="1" locked="0" relativeHeight="251767808" simplePos="0" wp14:anchorId="10550119" wp14:editId="723230C2">
                <wp:simplePos x="0" y="0"/>
                <wp:positionH relativeFrom="margin">
                  <wp:posOffset>269875</wp:posOffset>
                </wp:positionH>
                <wp:positionV relativeFrom="paragraph">
                  <wp:posOffset>252730</wp:posOffset>
                </wp:positionV>
                <wp:extent cx="5542280" cy="1828800"/>
                <wp:effectExtent b="19050" l="0" r="20320" t="0"/>
                <wp:wrapSquare distB="45720" distL="114300" distR="114300" distT="45720" wrapText="bothSides"/>
                <wp:docPr id="1410304604" name="Rectangle 1410304604"/>
                <wp:cNvGraphicFramePr/>
                <a:graphic xmlns:a="http://schemas.openxmlformats.org/drawingml/2006/main">
                  <a:graphicData uri="http://schemas.microsoft.com/office/word/2010/wordprocessingShape">
                    <wps:wsp>
                      <wps:cNvSpPr/>
                      <wps:spPr>
                        <a:xfrm>
                          <a:off x="0" y="0"/>
                          <a:ext cx="5542280" cy="1828800"/>
                        </a:xfrm>
                        <a:prstGeom prst="rect">
                          <a:avLst/>
                        </a:prstGeom>
                        <a:solidFill>
                          <a:srgbClr val="FFFFFF"/>
                        </a:solidFill>
                        <a:ln cap="flat" cmpd="sng" w="19050">
                          <a:solidFill>
                            <a:schemeClr val="bg1">
                              <a:lumMod val="50000"/>
                            </a:schemeClr>
                          </a:solidFill>
                          <a:prstDash val="solid"/>
                          <a:miter lim="800000"/>
                          <a:headEnd len="sm" type="none" w="sm"/>
                          <a:tailEnd len="sm" type="none" w="sm"/>
                        </a:ln>
                      </wps:spPr>
                      <wps:txbx>
                        <w:txbxContent>
                          <w:p w14:paraId="1F0A50E2" w14:textId="77777777" w:rsidP="009740E7" w:rsidR="009740E7" w:rsidRDefault="009740E7"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D45D0D" w:rsidRPr="00D45D0D">
        <w:rPr>
          <w:rFonts w:ascii="Lato" w:eastAsia="Times New Roman" w:hAnsi="Lato"/>
          <w:color w:val="000000"/>
          <w:sz w:val="22"/>
          <w:szCs w:val="22"/>
        </w:rPr>
        <w:t>How and with whom do you plan to communicate the results?​ </w:t>
      </w:r>
    </w:p>
    <w:p w14:paraId="061642B8" w14:textId="079E73D3" w:rsidP="001E0FEA" w:rsidR="001E0FEA" w:rsidRDefault="001E0FEA">
      <w:pPr>
        <w:ind w:left="720"/>
        <w:textAlignment w:val="baseline"/>
        <w:rPr>
          <w:rFonts w:ascii="Lato" w:eastAsia="Times New Roman" w:hAnsi="Lato"/>
          <w:color w:val="000000"/>
          <w:sz w:val="22"/>
          <w:szCs w:val="22"/>
        </w:rPr>
      </w:pPr>
    </w:p>
    <w:p w14:paraId="7A02A84E" w14:textId="67822234" w:rsidR="001E0FEA" w:rsidRDefault="001E0FEA">
      <w:pPr>
        <w:rPr>
          <w:rFonts w:ascii="Lato" w:eastAsia="Times New Roman" w:hAnsi="Lato"/>
          <w:color w:val="000000"/>
          <w:sz w:val="22"/>
          <w:szCs w:val="22"/>
        </w:rPr>
      </w:pPr>
      <w:r>
        <w:rPr>
          <w:rFonts w:ascii="Lato" w:eastAsia="Times New Roman" w:hAnsi="Lato"/>
          <w:color w:val="000000"/>
          <w:sz w:val="22"/>
          <w:szCs w:val="22"/>
        </w:rPr>
        <w:br w:type="page"/>
      </w:r>
    </w:p>
    <w:p w14:paraId="35E19923" w14:textId="2787FBD7" w:rsidP="00D45D0D" w:rsidR="00D45D0D" w:rsidRDefault="00D45D0D" w:rsidRPr="0022770F">
      <w:pPr>
        <w:pStyle w:val="Paragraphedeliste"/>
        <w:numPr>
          <w:ilvl w:val="0"/>
          <w:numId w:val="18"/>
        </w:numPr>
        <w:textAlignment w:val="baseline"/>
        <w:rPr>
          <w:rFonts w:ascii="Lato" w:eastAsia="Times New Roman" w:hAnsi="Lato"/>
          <w:color w:val="000000"/>
          <w:sz w:val="22"/>
          <w:szCs w:val="22"/>
        </w:rPr>
      </w:pPr>
      <w:r w:rsidRPr="0022770F">
        <w:rPr>
          <w:rFonts w:ascii="Lato" w:eastAsia="Times New Roman" w:hAnsi="Lato"/>
          <w:color w:val="000000"/>
          <w:sz w:val="22"/>
          <w:szCs w:val="22"/>
        </w:rPr>
        <w:t>How can the assessment results be used to inform decisions to contribute to a nature positive and equitable food system</w:t>
      </w:r>
      <w:r w:rsidR="009740E7">
        <w:rPr>
          <w:rFonts w:ascii="Lato" w:eastAsia="Times New Roman" w:hAnsi="Lato"/>
          <w:color w:val="000000"/>
          <w:sz w:val="22"/>
          <w:szCs w:val="22"/>
        </w:rPr>
        <w:t>?</w:t>
      </w:r>
    </w:p>
    <w:p w14:paraId="2ABCB02E" w14:textId="4141B875" w:rsidP="00D45D0D" w:rsidR="00D45D0D" w:rsidRDefault="00D45D0D" w:rsidRPr="00D45D0D">
      <w:pPr>
        <w:rPr>
          <w:rFonts w:ascii="Lato" w:cs="Times New Roman" w:eastAsia="Times New Roman" w:hAnsi="Lato"/>
          <w:sz w:val="22"/>
          <w:szCs w:val="22"/>
        </w:rPr>
      </w:pPr>
    </w:p>
    <w:p w14:paraId="000001C5" w14:textId="114E4A3B" w:rsidP="00DA4F2C" w:rsidR="000D2B4D" w:rsidRDefault="009740E7" w:rsidRPr="0022770F">
      <w:pPr>
        <w:ind w:left="360"/>
        <w:jc w:val="both"/>
        <w:rPr>
          <w:rFonts w:ascii="Lato" w:cs="Times New Roman" w:eastAsia="Times New Roman" w:hAnsi="Lato"/>
          <w:sz w:val="22"/>
          <w:szCs w:val="22"/>
        </w:rPr>
      </w:pPr>
      <w:r w:rsidRPr="00F700EF">
        <w:rPr>
          <w:noProof/>
          <w:color w:val="323334"/>
        </w:rPr>
        <mc:AlternateContent>
          <mc:Choice Requires="wps">
            <w:drawing>
              <wp:anchor allowOverlap="1" behindDoc="0" distB="45720" distL="114300" distR="114300" distT="45720" hidden="0" layoutInCell="1" locked="0" relativeHeight="251771904" simplePos="0" wp14:anchorId="2E44A79C" wp14:editId="565D1210">
                <wp:simplePos x="0" y="0"/>
                <wp:positionH relativeFrom="margin">
                  <wp:align>right</wp:align>
                </wp:positionH>
                <wp:positionV relativeFrom="paragraph">
                  <wp:posOffset>428763</wp:posOffset>
                </wp:positionV>
                <wp:extent cx="5542280" cy="5263515"/>
                <wp:effectExtent b="13335" l="0" r="20320" t="0"/>
                <wp:wrapSquare distB="45720" distL="114300" distR="114300" distT="45720" wrapText="bothSides"/>
                <wp:docPr id="1137245661" name="Rectangle 1137245661"/>
                <wp:cNvGraphicFramePr/>
                <a:graphic xmlns:a="http://schemas.openxmlformats.org/drawingml/2006/main">
                  <a:graphicData uri="http://schemas.microsoft.com/office/word/2010/wordprocessingShape">
                    <wps:wsp>
                      <wps:cNvSpPr/>
                      <wps:spPr>
                        <a:xfrm>
                          <a:off x="0" y="0"/>
                          <a:ext cx="5542280" cy="5263515"/>
                        </a:xfrm>
                        <a:prstGeom prst="rect">
                          <a:avLst/>
                        </a:prstGeom>
                        <a:solidFill>
                          <a:srgbClr val="FFFFFF"/>
                        </a:solidFill>
                        <a:ln cap="flat" cmpd="sng" w="19050">
                          <a:solidFill>
                            <a:schemeClr val="bg1">
                              <a:lumMod val="50000"/>
                            </a:schemeClr>
                          </a:solidFill>
                          <a:prstDash val="solid"/>
                          <a:miter lim="800000"/>
                          <a:headEnd len="sm" type="none" w="sm"/>
                          <a:tailEnd len="sm" type="none" w="sm"/>
                        </a:ln>
                      </wps:spPr>
                      <wps:txbx>
                        <w:txbxContent>
                          <w:p w14:paraId="50C7DD6E" w14:textId="77777777" w:rsidP="009740E7" w:rsidR="009740E7" w:rsidRDefault="009740E7" w:rsidRPr="006C1E07">
                            <w:pPr>
                              <w:textDirection w:val="btLr"/>
                              <w:rPr>
                                <w:rFonts w:ascii="Lato" w:hAnsi="Lato"/>
                                <w:sz w:val="22"/>
                                <w:szCs w:val="22"/>
                              </w:rPr>
                            </w:pPr>
                          </w:p>
                        </w:txbxContent>
                      </wps:txbx>
                      <wps:bodyPr anchor="t" anchorCtr="0" bIns="45700" lIns="91425" rIns="91425" spcFirstLastPara="1" tIns="45700" wrap="square">
                        <a:noAutofit/>
                      </wps:bodyPr>
                    </wps:wsp>
                  </a:graphicData>
                </a:graphic>
                <wp14:sizeRelH relativeFrom="margin">
                  <wp14:pctWidth>0</wp14:pctWidth>
                </wp14:sizeRelH>
                <wp14:sizeRelV relativeFrom="margin">
                  <wp14:pctHeight>0</wp14:pctHeight>
                </wp14:sizeRelV>
              </wp:anchor>
            </w:drawing>
          </mc:Choice>
        </mc:AlternateContent>
      </w:r>
      <w:r w:rsidR="00D45D0D" w:rsidRPr="00D45D0D">
        <w:rPr>
          <w:rFonts w:ascii="Lato" w:eastAsia="Times New Roman" w:hAnsi="Lato"/>
          <w:i/>
          <w:iCs/>
          <w:color w:val="000000"/>
          <w:sz w:val="22"/>
          <w:szCs w:val="22"/>
        </w:rPr>
        <w:t xml:space="preserve">Think about your </w:t>
      </w:r>
      <w:r w:rsidR="00D45D0D" w:rsidRPr="009740E7">
        <w:rPr>
          <w:rFonts w:ascii="Lato" w:eastAsia="Times New Roman" w:hAnsi="Lato"/>
          <w:i/>
          <w:iCs/>
          <w:color w:themeColor="text1" w:val="000000"/>
          <w:sz w:val="22"/>
          <w:szCs w:val="22"/>
        </w:rPr>
        <w:t>target</w:t>
      </w:r>
      <w:r w:rsidR="00D45D0D" w:rsidRPr="00D45D0D">
        <w:rPr>
          <w:rFonts w:ascii="Lato" w:eastAsia="Times New Roman" w:hAnsi="Lato"/>
          <w:i/>
          <w:iCs/>
          <w:color w:val="000000"/>
          <w:sz w:val="22"/>
          <w:szCs w:val="22"/>
        </w:rPr>
        <w:t xml:space="preserve"> audience (decision-makers) and integration with existing business processes (risks assessment, reporting, financial accounting)</w:t>
      </w:r>
    </w:p>
    <w:p w14:paraId="000001D1" w14:textId="64F2C254" w:rsidP="009740E7" w:rsidR="000D2B4D" w:rsidRDefault="000D2B4D"/>
    <w:p w14:paraId="000001D2" w14:textId="0A588214" w:rsidP="009740E7" w:rsidR="000D2B4D" w:rsidRDefault="009740E7">
      <w:r>
        <w:rPr>
          <w:noProof/>
        </w:rPr>
        <mc:AlternateContent>
          <mc:Choice Requires="wps">
            <w:drawing>
              <wp:anchor allowOverlap="1" behindDoc="0" distB="45720" distL="114300" distR="114300" distT="45720" layoutInCell="1" locked="0" relativeHeight="251773952" simplePos="0" wp14:anchorId="2F673313" wp14:editId="68FA64D6">
                <wp:simplePos x="0" y="0"/>
                <wp:positionH relativeFrom="margin">
                  <wp:posOffset>238539</wp:posOffset>
                </wp:positionH>
                <wp:positionV relativeFrom="paragraph">
                  <wp:posOffset>110</wp:posOffset>
                </wp:positionV>
                <wp:extent cx="5708650" cy="6883400"/>
                <wp:effectExtent b="12700" l="0" r="25400" t="0"/>
                <wp:wrapSquare wrapText="bothSides"/>
                <wp:docPr id="2126261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883400"/>
                        </a:xfrm>
                        <a:prstGeom prst="rect">
                          <a:avLst/>
                        </a:prstGeom>
                        <a:solidFill>
                          <a:srgbClr val="FFFFFF"/>
                        </a:solidFill>
                        <a:ln w="19050">
                          <a:solidFill>
                            <a:schemeClr val="bg1">
                              <a:lumMod val="65000"/>
                            </a:schemeClr>
                          </a:solidFill>
                          <a:miter lim="800000"/>
                          <a:headEnd/>
                          <a:tailEnd/>
                        </a:ln>
                      </wps:spPr>
                      <wps:txbx>
                        <w:txbxContent>
                          <w:p w14:paraId="5AAFA2F4" w14:textId="77777777" w:rsidP="009740E7" w:rsidR="009740E7" w:rsidRDefault="009740E7">
                            <w:pPr>
                              <w:rPr>
                                <w:color w:val="FAAF19"/>
                              </w:rPr>
                            </w:pPr>
                            <w:r w:rsidRPr="009B7BBF">
                              <w:rPr>
                                <w:rFonts w:ascii="DM Serif Display" w:hAnsi="DM Serif Display"/>
                                <w:color w:val="FAAF19"/>
                                <w:sz w:val="32"/>
                                <w:szCs w:val="32"/>
                              </w:rPr>
                              <w:t>Notes:</w:t>
                            </w:r>
                            <w:r w:rsidRPr="009B7BBF">
                              <w:rPr>
                                <w:color w:val="FAAF19"/>
                              </w:rPr>
                              <w:t xml:space="preserve">     </w:t>
                            </w:r>
                          </w:p>
                          <w:p w14:paraId="1F0B42AF" w14:textId="77777777" w:rsidP="009740E7" w:rsidR="009740E7" w:rsidRDefault="009740E7" w:rsidRPr="00FD2F56">
                            <w:pPr>
                              <w:pBdr>
                                <w:top w:val="nil"/>
                                <w:left w:val="nil"/>
                                <w:bottom w:val="nil"/>
                                <w:right w:val="nil"/>
                                <w:between w:val="nil"/>
                              </w:pBdr>
                              <w:spacing w:line="276" w:lineRule="auto"/>
                              <w:jc w:val="both"/>
                              <w:rPr>
                                <w:rFonts w:ascii="Lato" w:hAnsi="Lato"/>
                                <w:sz w:val="22"/>
                                <w:szCs w:val="22"/>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14:noSpellErr="1" w14:paraId="0DF81465" w14:textId="567791E0" w:rsidP="009740E7" w:rsidR="006E6FC8" w:rsidRDefault="009740E7">
      <w:pPr>
        <w:pStyle w:val="Titre1"/>
        <w:ind w:firstLine="360"/>
      </w:pPr>
      <w:r w:rsidR="009740E7">
        <w:rPr/>
        <w:t>Glossary</w:t>
      </w:r>
    </w:p>
    <w:p w14:paraId="01332BDB" w14:textId="3163C5BD" w:rsidP="009740E7" w:rsidR="006E6FC8" w:rsidRDefault="001A30F2">
      <w:pPr>
        <w:ind w:firstLine="360"/>
        <w:textAlignment w:val="baseline"/>
        <w:rPr>
          <w:rFonts w:ascii="Lato" w:hAnsi="Lato"/>
          <w:i/>
          <w:iCs/>
          <w:color w:themeColor="text1" w:val="000000"/>
        </w:rPr>
      </w:pPr>
      <w:r>
        <w:rPr>
          <w:rFonts w:ascii="Lato" w:hAnsi="Lato"/>
          <w:i/>
          <w:iCs/>
          <w:color w:themeColor="text1" w:val="000000"/>
        </w:rPr>
        <w:t xml:space="preserve">A list of key terms and their definitions can be found on p. 139-142 in </w:t>
      </w:r>
      <w:hyperlink r:id="rId47" w:history="1">
        <w:r w:rsidR="006E6FC8" w:rsidRPr="009740E7">
          <w:rPr>
            <w:rStyle w:val="Lienhypertexte"/>
            <w:rFonts w:ascii="Lato" w:hAnsi="Lato"/>
            <w:i/>
            <w:iCs/>
            <w:color w:val="17B7EC"/>
          </w:rPr>
          <w:t>Guidelines</w:t>
        </w:r>
      </w:hyperlink>
      <w:r>
        <w:rPr>
          <w:rFonts w:ascii="Lato" w:hAnsi="Lato"/>
          <w:i/>
          <w:iCs/>
          <w:color w:val="14828E"/>
        </w:rPr>
        <w:t xml:space="preserve">. </w:t>
      </w:r>
    </w:p>
    <w:p w14:paraId="5F1F30A0" w14:textId="77777777" w:rsidP="009740E7" w:rsidR="009740E7" w:rsidRDefault="009740E7" w:rsidRPr="009740E7">
      <w:pPr>
        <w:ind w:firstLine="360"/>
        <w:textAlignment w:val="baseline"/>
        <w:rPr>
          <w:rFonts w:ascii="Lato" w:hAnsi="Lato"/>
          <w:i/>
          <w:iCs/>
          <w:color w:val="14828E"/>
        </w:rPr>
      </w:pPr>
    </w:p>
    <w:tbl>
      <w:tblPr>
        <w:tblStyle w:val="TableauGrille6Couleur-Accentuation4"/>
        <w:tblW w:type="dxa" w:w="9016"/>
        <w:tblInd w:type="dxa" w:w="607"/>
        <w:tblLook w:firstColumn="1" w:firstRow="1" w:lastColumn="0" w:lastRow="0" w:noHBand="0" w:noVBand="1" w:val="04A0"/>
      </w:tblPr>
      <w:tblGrid>
        <w:gridCol w:w="2448"/>
        <w:gridCol w:w="6568"/>
      </w:tblGrid>
      <w:tr w14:paraId="686951CB" w14:textId="77777777" w:rsidR="006E6FC8" w:rsidRPr="001E0FEA" w:rsidTr="006E6FC8">
        <w:trPr>
          <w:cnfStyle w:evenHBand="0" w:evenVBand="0" w:firstColumn="0" w:firstRow="1" w:firstRowFirstColumn="0" w:firstRowLastColumn="0" w:lastColumn="0" w:lastRow="0" w:lastRowFirstColumn="0" w:lastRowLastColumn="0" w:oddHBand="0" w:oddVBand="0" w:val="100000000000"/>
        </w:trPr>
        <w:tc>
          <w:tcPr>
            <w:cnfStyle w:evenHBand="0" w:evenVBand="0" w:firstColumn="1" w:firstRow="0" w:firstRowFirstColumn="0" w:firstRowLastColumn="0" w:lastColumn="0" w:lastRow="0" w:lastRowFirstColumn="0" w:lastRowLastColumn="0" w:oddHBand="0" w:oddVBand="0" w:val="001000000000"/>
            <w:tcW w:type="dxa" w:w="2448"/>
            <w:tcBorders>
              <w:top w:color="FFFFFF" w:space="0" w:sz="4" w:themeColor="background1" w:val="single"/>
              <w:left w:color="BFBFBF" w:space="0" w:sz="4" w:val="single"/>
            </w:tcBorders>
          </w:tcPr>
          <w:p w14:paraId="232616C6" w14:textId="77777777" w:rsidP="00DA2044" w:rsidR="006E6FC8" w:rsidRDefault="006E6FC8" w:rsidRPr="001E0FEA">
            <w:pPr>
              <w:rPr>
                <w:rFonts w:ascii="Lato" w:hAnsi="Lato"/>
                <w:color w:val="303233"/>
                <w:sz w:val="22"/>
                <w:szCs w:val="22"/>
              </w:rPr>
            </w:pPr>
            <w:r w:rsidRPr="001E0FEA">
              <w:rPr>
                <w:rFonts w:ascii="Lato" w:hAnsi="Lato"/>
                <w:color w:val="303233"/>
                <w:sz w:val="22"/>
                <w:szCs w:val="22"/>
              </w:rPr>
              <w:t>Term</w:t>
            </w:r>
          </w:p>
        </w:tc>
        <w:tc>
          <w:tcPr>
            <w:tcW w:type="dxa" w:w="6568"/>
            <w:tcBorders>
              <w:top w:color="FFFFFF" w:space="0" w:sz="4" w:themeColor="background1" w:val="single"/>
            </w:tcBorders>
          </w:tcPr>
          <w:p w14:paraId="074475D6" w14:textId="77777777" w:rsidP="00DA2044" w:rsidR="006E6FC8" w:rsidRDefault="006E6FC8" w:rsidRPr="001E0FEA">
            <w:pPr>
              <w:jc w:val="both"/>
              <w:cnfStyle w:evenHBand="0" w:evenVBand="0" w:firstColumn="0" w:firstRow="1" w:firstRowFirstColumn="0" w:firstRowLastColumn="0" w:lastColumn="0" w:lastRow="0" w:lastRowFirstColumn="0" w:lastRowLastColumn="0" w:oddHBand="0" w:oddVBand="0" w:val="100000000000"/>
              <w:rPr>
                <w:rFonts w:ascii="Lato" w:hAnsi="Lato"/>
                <w:color w:val="303233"/>
                <w:sz w:val="22"/>
                <w:szCs w:val="22"/>
              </w:rPr>
            </w:pPr>
            <w:r w:rsidRPr="001E0FEA">
              <w:rPr>
                <w:rFonts w:ascii="Lato" w:hAnsi="Lato"/>
                <w:color w:val="303233"/>
                <w:sz w:val="22"/>
                <w:szCs w:val="22"/>
              </w:rPr>
              <w:t>Definition</w:t>
            </w:r>
          </w:p>
        </w:tc>
      </w:tr>
      <w:tr w14:paraId="5CCF31F5"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1F96DE63" w14:textId="77777777" w:rsidP="00DA2044" w:rsidR="006E6FC8" w:rsidRDefault="006E6FC8" w:rsidRPr="001E0FEA">
            <w:pPr>
              <w:rPr>
                <w:rFonts w:ascii="Lato" w:hAnsi="Lato"/>
                <w:color w:val="303233"/>
                <w:sz w:val="22"/>
                <w:szCs w:val="22"/>
              </w:rPr>
            </w:pPr>
            <w:r w:rsidRPr="001E0FEA">
              <w:rPr>
                <w:rFonts w:ascii="Lato" w:hAnsi="Lato"/>
                <w:b w:val="0"/>
                <w:bCs w:val="0"/>
                <w:color w:val="303233"/>
                <w:sz w:val="22"/>
                <w:szCs w:val="22"/>
              </w:rPr>
              <w:t>Abiotic services</w:t>
            </w:r>
          </w:p>
          <w:p w14:paraId="5EBA3219" w14:textId="77777777" w:rsidP="006E6FC8" w:rsidR="006E6FC8" w:rsidRDefault="006E6FC8" w:rsidRPr="001E0FEA">
            <w:pPr>
              <w:rPr>
                <w:rFonts w:ascii="Lato" w:hAnsi="Lato"/>
                <w:color w:val="303233"/>
                <w:sz w:val="22"/>
                <w:szCs w:val="22"/>
              </w:rPr>
            </w:pPr>
          </w:p>
          <w:p w14:paraId="2B73C009" w14:textId="77777777" w:rsidP="006E6FC8" w:rsidR="006E6FC8" w:rsidRDefault="006E6FC8" w:rsidRPr="001E0FEA">
            <w:pPr>
              <w:jc w:val="right"/>
              <w:rPr>
                <w:rFonts w:ascii="Lato" w:hAnsi="Lato"/>
                <w:sz w:val="22"/>
                <w:szCs w:val="22"/>
              </w:rPr>
            </w:pPr>
          </w:p>
        </w:tc>
        <w:tc>
          <w:tcPr>
            <w:tcW w:type="dxa" w:w="6568"/>
          </w:tcPr>
          <w:p w14:paraId="129AEEFE" w14:textId="77777777" w:rsidP="00DA2044" w:rsidR="006E6FC8" w:rsidRDefault="006E6FC8" w:rsidRPr="001E0FEA">
            <w:pPr>
              <w:jc w:val="both"/>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The benefits arising from fundamental natural and geological processes (e.g., the supply of minerals, metals, oil and gas, geothermal heat, wind, tides, and the annual seasons).</w:t>
            </w:r>
          </w:p>
        </w:tc>
      </w:tr>
      <w:tr w14:paraId="4D96C743"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13BC59E0"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Baseline</w:t>
            </w:r>
          </w:p>
        </w:tc>
        <w:tc>
          <w:tcPr>
            <w:tcW w:type="dxa" w:w="6568"/>
          </w:tcPr>
          <w:p w14:paraId="3BD09FFF" w14:textId="77777777" w:rsidP="00DA2044" w:rsidR="006E6FC8" w:rsidRDefault="006E6FC8" w:rsidRPr="001E0FEA">
            <w:pPr>
              <w:jc w:val="both"/>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In the Guidelines, the starting point or benchmark against which changes in capitals attributed to your business activities can be compared.</w:t>
            </w:r>
          </w:p>
        </w:tc>
      </w:tr>
      <w:tr w14:paraId="1B4D9BEF"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2C673613"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Biodiversity </w:t>
            </w:r>
          </w:p>
        </w:tc>
        <w:tc>
          <w:tcPr>
            <w:tcW w:type="dxa" w:w="6568"/>
          </w:tcPr>
          <w:p w14:paraId="0E923D7D" w14:textId="77777777" w:rsidP="00DA2044" w:rsidR="006E6FC8" w:rsidRDefault="006E6FC8" w:rsidRPr="001E0FEA">
            <w:pPr>
              <w:jc w:val="both"/>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The variability among living organisms from all sources including, inter alia, terrestrial, marine, and other aquatic ecosystems and the ecological complexes of which they are part; this includes diversity within species, between species, and of ecosystems (UN 1992).</w:t>
            </w:r>
          </w:p>
        </w:tc>
      </w:tr>
      <w:tr w14:paraId="038C75FD"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0B63EA28"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Business application </w:t>
            </w:r>
          </w:p>
        </w:tc>
        <w:tc>
          <w:tcPr>
            <w:tcW w:type="dxa" w:w="6568"/>
          </w:tcPr>
          <w:p w14:paraId="131ABB34" w14:textId="77777777" w:rsidP="00DA2044" w:rsidR="006E6FC8" w:rsidRDefault="006E6FC8" w:rsidRPr="001E0FEA">
            <w:pPr>
              <w:jc w:val="both"/>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The intended use of the results of your capitals assessment to help inform decision making, answering to how you intend to use the results.</w:t>
            </w:r>
          </w:p>
        </w:tc>
      </w:tr>
      <w:tr w14:paraId="251ED5C2"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3E9711F3"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Capitals assessment </w:t>
            </w:r>
          </w:p>
        </w:tc>
        <w:tc>
          <w:tcPr>
            <w:tcW w:type="dxa" w:w="6568"/>
          </w:tcPr>
          <w:p w14:paraId="4498631B" w14:textId="77777777" w:rsidP="00DA2044" w:rsidR="006E6FC8" w:rsidRDefault="006E6FC8" w:rsidRPr="001E0FEA">
            <w:pPr>
              <w:jc w:val="both"/>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A capitals assessment is the process of understanding, measuring, and valuing an organization’s relationship with natural, social, human, and/ or produced capital to answer a specific question or inform a decision. Assessments often inform internal decisions rather than disclosure.</w:t>
            </w:r>
          </w:p>
        </w:tc>
      </w:tr>
      <w:tr w14:paraId="218E6831"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2AFB29E0"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Components</w:t>
            </w:r>
          </w:p>
        </w:tc>
        <w:tc>
          <w:tcPr>
            <w:tcW w:type="dxa" w:w="6568"/>
          </w:tcPr>
          <w:p w14:paraId="00824B46"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The three elements of a complete capitals assessment: impacts on your business, your impacts on society, and your business dependency.</w:t>
            </w:r>
          </w:p>
        </w:tc>
      </w:tr>
      <w:tr w14:paraId="0F9FA270"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6F3FD646"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Counterfactual </w:t>
            </w:r>
          </w:p>
        </w:tc>
        <w:tc>
          <w:tcPr>
            <w:tcW w:type="dxa" w:w="6568"/>
          </w:tcPr>
          <w:p w14:paraId="7F0C22CA"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A form of scenario that describes a plausible alternative situation, and the environmental conditions that would result if the activity or operation did not proceed (adapted from Cambridge Natural Capital Leaders Platform 2013).</w:t>
            </w:r>
          </w:p>
        </w:tc>
      </w:tr>
      <w:tr w14:paraId="5534DB20"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7A274A52"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Dependency pathway </w:t>
            </w:r>
          </w:p>
        </w:tc>
        <w:tc>
          <w:tcPr>
            <w:tcW w:type="dxa" w:w="6568"/>
          </w:tcPr>
          <w:p w14:paraId="505B2F5D"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A dependency pathway shows how a particular business activity depends upon specific features of natural, human, social, or produced capital. It identifies how observed or potential changes in capitals affect the costs and/or benefits of doing business.</w:t>
            </w:r>
          </w:p>
        </w:tc>
      </w:tr>
      <w:tr w14:paraId="7E147AFF"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67C73A62"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Double Counting </w:t>
            </w:r>
          </w:p>
        </w:tc>
        <w:tc>
          <w:tcPr>
            <w:tcW w:type="dxa" w:w="6568"/>
          </w:tcPr>
          <w:p w14:paraId="6117A0AF" w14:textId="77777777" w:rsidP="00DA2044" w:rsidR="006E6FC8" w:rsidRDefault="006E6FC8" w:rsidRPr="001E0FEA">
            <w:pPr>
              <w:jc w:val="both"/>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 xml:space="preserve">There is a risk that impacts and dependencies on capital assets will be counted twice, or even potentially multiple times. This issue can be exacerbated in integrated capital assessments. </w:t>
            </w:r>
          </w:p>
          <w:p w14:paraId="627C46AB" w14:textId="77777777" w:rsidP="00DA2044" w:rsidR="006E6FC8" w:rsidRDefault="006E6FC8" w:rsidRPr="001E0FEA">
            <w:pPr>
              <w:jc w:val="both"/>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 xml:space="preserve">Ensure that capital asset impact values are explicitly categorized between the different capitals and wherever possible are not counted twice. Where you are dealing with a hybrid asset, be clear about under which capital you will account for it. It is advised to organize a process that does not count the impact or asset twice. </w:t>
            </w:r>
          </w:p>
          <w:p w14:paraId="54AFF9F1" w14:textId="77777777" w:rsidP="00DA2044" w:rsidR="006E6FC8" w:rsidRDefault="006E6FC8" w:rsidRPr="001E0FEA">
            <w:pPr>
              <w:jc w:val="both"/>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Avoiding double counting produces more accurate and valid results and thereby improves decision making.</w:t>
            </w:r>
          </w:p>
        </w:tc>
      </w:tr>
      <w:tr w14:paraId="4AD1710A"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72BF90C7"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Ecosystem </w:t>
            </w:r>
          </w:p>
        </w:tc>
        <w:tc>
          <w:tcPr>
            <w:tcW w:type="dxa" w:w="6568"/>
          </w:tcPr>
          <w:p w14:paraId="3A222425"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A dynamic complex of plants, animals, and microorganisms, and their non-living environment, interacting as a functional unit. Examples include deserts, coral reefs, wetlands, and rainforests (MA 2005a). Ecosystems are part of natural capital.</w:t>
            </w:r>
          </w:p>
        </w:tc>
      </w:tr>
      <w:tr w14:paraId="2C4FCF4A"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5FEA5F0D"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Ecosystem services</w:t>
            </w:r>
          </w:p>
        </w:tc>
        <w:tc>
          <w:tcPr>
            <w:tcW w:type="dxa" w:w="6568"/>
          </w:tcPr>
          <w:p w14:paraId="3D4D6E6F"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 xml:space="preserve">The most widely used definition of ecosystem services is from the Millennium Ecosystem Assessment (MA 2005a): “the benefits people obtain from ecosystems.” The MA further categorizes ecosystem services into four categories: </w:t>
            </w:r>
          </w:p>
          <w:p w14:paraId="5A60520F" w14:textId="77777777" w:rsidP="001E0FEA" w:rsidR="001E0FEA" w:rsidRDefault="006E6FC8">
            <w:pPr>
              <w:pStyle w:val="Paragraphedeliste"/>
              <w:numPr>
                <w:ilvl w:val="0"/>
                <w:numId w:val="26"/>
              </w:numPr>
              <w:spacing w:after="160" w:line="259" w:lineRule="auto"/>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Provisioning: Material outputs from nature (e.g., seafood, water, fiber, genetic material).</w:t>
            </w:r>
          </w:p>
          <w:p w14:paraId="033F95B0" w14:textId="77777777" w:rsidP="001E0FEA" w:rsidR="001E0FEA" w:rsidRDefault="006E6FC8">
            <w:pPr>
              <w:pStyle w:val="Paragraphedeliste"/>
              <w:numPr>
                <w:ilvl w:val="0"/>
                <w:numId w:val="26"/>
              </w:numPr>
              <w:spacing w:after="160" w:line="259" w:lineRule="auto"/>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Regulating: Indirect benefits from nature generated through regulation of ecosystem processes (e.g., mitigation of climate change through carbon sequestration, water filtration by wetlands, erosion control and protection from storm surges by vegetation, crop pollination by insects).</w:t>
            </w:r>
          </w:p>
          <w:p w14:paraId="6C856FA2" w14:textId="77777777" w:rsidP="001E0FEA" w:rsidR="001E0FEA" w:rsidRDefault="006E6FC8">
            <w:pPr>
              <w:pStyle w:val="Paragraphedeliste"/>
              <w:numPr>
                <w:ilvl w:val="0"/>
                <w:numId w:val="26"/>
              </w:numPr>
              <w:spacing w:after="160" w:line="259" w:lineRule="auto"/>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 xml:space="preserve">Cultural: Non-material benefits from nature (e.g., spiritual, aesthetic, recreational, and others). </w:t>
            </w:r>
          </w:p>
          <w:p w14:paraId="11595CF5" w14:textId="1370E171" w:rsidP="001E0FEA" w:rsidR="006E6FC8" w:rsidRDefault="006E6FC8" w:rsidRPr="001E0FEA">
            <w:pPr>
              <w:pStyle w:val="Paragraphedeliste"/>
              <w:numPr>
                <w:ilvl w:val="0"/>
                <w:numId w:val="26"/>
              </w:numPr>
              <w:spacing w:after="160" w:line="259" w:lineRule="auto"/>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Supporting: Fundamental ecological processes that support the delivery of other ecosystem services (e.g., nutrient cycling, primary production, soil formation).</w:t>
            </w:r>
          </w:p>
        </w:tc>
      </w:tr>
      <w:tr w14:paraId="620F7089"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0CD00AC6"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Human capital </w:t>
            </w:r>
          </w:p>
        </w:tc>
        <w:tc>
          <w:tcPr>
            <w:tcW w:type="dxa" w:w="6568"/>
          </w:tcPr>
          <w:p w14:paraId="243A0CF2"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An individual’s knowledge, skills, competencies, and attributes</w:t>
            </w:r>
          </w:p>
        </w:tc>
      </w:tr>
      <w:tr w14:paraId="2801DB6E"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055D22B2"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Impact driver</w:t>
            </w:r>
          </w:p>
        </w:tc>
        <w:tc>
          <w:tcPr>
            <w:tcW w:type="dxa" w:w="6568"/>
          </w:tcPr>
          <w:p w14:paraId="6108C1DB"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In the Guidelines, an impact driver is a measurable quantity of a natural, human, social, or produced resource that is used as an input to production (e.g., volume of water used for crop irrigation) or a measurable non-product output of business activity (e.g., a kilogram of CO2e emissions released into the atmosphere by a manufacturing facility).</w:t>
            </w:r>
          </w:p>
        </w:tc>
      </w:tr>
      <w:tr w14:paraId="3C8F6918"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6A4BE1E0"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Impact pathway </w:t>
            </w:r>
          </w:p>
        </w:tc>
        <w:tc>
          <w:tcPr>
            <w:tcW w:type="dxa" w:w="6568"/>
          </w:tcPr>
          <w:p w14:paraId="7C25432F"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An impact pathway describes how, as a result of a specific business activity, a particular impact driver results in changes in capitals and how these changes in capitals affect different stakeholders.</w:t>
            </w:r>
          </w:p>
        </w:tc>
      </w:tr>
      <w:tr w14:paraId="66F3F538"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64BFA3D8"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Integrated capitals assessment </w:t>
            </w:r>
          </w:p>
        </w:tc>
        <w:tc>
          <w:tcPr>
            <w:tcW w:type="dxa" w:w="6568"/>
          </w:tcPr>
          <w:p w14:paraId="26FD856A"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A capitals assessment which explicitly takes into account the interconnections both within and between all of the capitals.</w:t>
            </w:r>
          </w:p>
        </w:tc>
      </w:tr>
      <w:tr w14:paraId="09BD250D"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38134AA6"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Life cycle assessment </w:t>
            </w:r>
          </w:p>
        </w:tc>
        <w:tc>
          <w:tcPr>
            <w:tcW w:type="dxa" w:w="6568"/>
          </w:tcPr>
          <w:p w14:paraId="57238BF5"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Also known as life cycle analysis. A technique used to assess the environmental impacts of a product or service through all stages of its life cycle, from material extraction to end-of-life (disposal, recycling, or reuse). The International Organization for Standardization (ISO) has standardized the LCA approach under ISO 14040 (UNEP 2015). Several life cycle impact assessment (LCIA) databases provide a useful library of published estimates for different products and processes.</w:t>
            </w:r>
          </w:p>
        </w:tc>
      </w:tr>
      <w:tr w14:paraId="0FA3F434"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38431E8B"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Measurement </w:t>
            </w:r>
          </w:p>
        </w:tc>
        <w:tc>
          <w:tcPr>
            <w:tcW w:type="dxa" w:w="6568"/>
          </w:tcPr>
          <w:p w14:paraId="01F78488"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In the Guidelines, the process of determining the amounts, extent, and condition of a capital or the benefits that flow from it, in physical terms.</w:t>
            </w:r>
          </w:p>
        </w:tc>
      </w:tr>
      <w:tr w14:paraId="2AC3F859"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1FDC3B79"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Monetary valuation </w:t>
            </w:r>
          </w:p>
        </w:tc>
        <w:tc>
          <w:tcPr>
            <w:tcW w:type="dxa" w:w="6568"/>
          </w:tcPr>
          <w:p w14:paraId="5EE24D7F"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 xml:space="preserve">Valuation that uses money (e.g., $, €, ¥) as the common unit to assess the values of capital impacts or dependencies. </w:t>
            </w:r>
          </w:p>
        </w:tc>
      </w:tr>
      <w:tr w14:paraId="6FFCA1F7"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3B1B47CC"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Multi-capital assessment</w:t>
            </w:r>
          </w:p>
        </w:tc>
        <w:tc>
          <w:tcPr>
            <w:tcW w:type="dxa" w:w="6568"/>
          </w:tcPr>
          <w:p w14:paraId="209E324E"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A capitals assessment measuring and valuing all the capitals in terms of a business’s impacts and dependencies on them, showing the results for each capital ”side by side” (i.e., in a series).</w:t>
            </w:r>
          </w:p>
        </w:tc>
      </w:tr>
      <w:tr w14:paraId="6E89A713"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49DE7372"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Natural Capital Protocol </w:t>
            </w:r>
          </w:p>
        </w:tc>
        <w:tc>
          <w:tcPr>
            <w:tcW w:type="dxa" w:w="6568"/>
          </w:tcPr>
          <w:p w14:paraId="75FFB9D9"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A standardized framework to identify, measure, and value direct and indirect impacts (positive and negative) and/or dependencies on natural capital.</w:t>
            </w:r>
          </w:p>
        </w:tc>
      </w:tr>
      <w:tr w14:paraId="2508D91A"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val="single"/>
            </w:tcBorders>
          </w:tcPr>
          <w:p w14:paraId="31DB7DD0"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Organizational focus</w:t>
            </w:r>
          </w:p>
        </w:tc>
        <w:tc>
          <w:tcPr>
            <w:tcW w:type="dxa" w:w="6568"/>
          </w:tcPr>
          <w:p w14:paraId="4C765C6B"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 xml:space="preserve">In the Guidelines, the part or parts of the business to be assessed (e.g., the company as a whole, a business unit, or a product, project, process, site, or incident). For simplicity, these are grouped under three general headings: </w:t>
            </w:r>
          </w:p>
          <w:p w14:paraId="04DC85D0" w14:textId="77777777" w:rsidP="001E0FEA" w:rsidR="001E0FEA" w:rsidRDefault="006E6FC8">
            <w:pPr>
              <w:pStyle w:val="Paragraphedeliste"/>
              <w:numPr>
                <w:ilvl w:val="0"/>
                <w:numId w:val="26"/>
              </w:numPr>
              <w:spacing w:after="160" w:line="259" w:lineRule="auto"/>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 xml:space="preserve">Corporate: assessment of a corporation or group, including all subsidiaries, business units, divisions, different geographies or markets, etc. </w:t>
            </w:r>
          </w:p>
          <w:p w14:paraId="74B5E364" w14:textId="77777777" w:rsidP="001E0FEA" w:rsidR="001E0FEA" w:rsidRDefault="006E6FC8">
            <w:pPr>
              <w:pStyle w:val="Paragraphedeliste"/>
              <w:numPr>
                <w:ilvl w:val="0"/>
                <w:numId w:val="26"/>
              </w:numPr>
              <w:spacing w:after="160" w:line="259" w:lineRule="auto"/>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 xml:space="preserve">Project: assessment of a planned undertaking or initiative for a specific purpose, and including all related sites, activities, processes, and incidents. </w:t>
            </w:r>
          </w:p>
          <w:p w14:paraId="1617AB07" w14:textId="0BA5DA57" w:rsidP="001E0FEA" w:rsidR="006E6FC8" w:rsidRDefault="006E6FC8" w:rsidRPr="001E0FEA">
            <w:pPr>
              <w:pStyle w:val="Paragraphedeliste"/>
              <w:numPr>
                <w:ilvl w:val="0"/>
                <w:numId w:val="26"/>
              </w:numPr>
              <w:spacing w:after="160" w:line="259" w:lineRule="auto"/>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Product: assessment of particular goods and/or services, including the materials and services used to produce these products.</w:t>
            </w:r>
          </w:p>
        </w:tc>
      </w:tr>
      <w:tr w14:paraId="0627BEAF"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5F7D7EB4"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Prioritization </w:t>
            </w:r>
          </w:p>
        </w:tc>
        <w:tc>
          <w:tcPr>
            <w:tcW w:type="dxa" w:w="6568"/>
          </w:tcPr>
          <w:p w14:paraId="6C72AB6F"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In the Guidelines, prioritization refers to a less rigid version of materiality that helps focus your resources on the issues that are of higher priority for you to take forward into the Measure and Value Stage.</w:t>
            </w:r>
          </w:p>
        </w:tc>
      </w:tr>
      <w:tr w14:paraId="4B5CFD6C"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3DCAEEB4"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Produced capital </w:t>
            </w:r>
          </w:p>
        </w:tc>
        <w:tc>
          <w:tcPr>
            <w:tcW w:type="dxa" w:w="6568"/>
          </w:tcPr>
          <w:p w14:paraId="2D3452E6"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The human-made goods as well as all financial assets that are used to produce goods and services consumed by society.</w:t>
            </w:r>
          </w:p>
        </w:tc>
      </w:tr>
      <w:tr w14:paraId="35675B78"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4972F718"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Qualitative valuation</w:t>
            </w:r>
          </w:p>
        </w:tc>
        <w:tc>
          <w:tcPr>
            <w:tcW w:type="dxa" w:w="6568"/>
          </w:tcPr>
          <w:p w14:paraId="5A7E2BE8"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Valuation that describes capital impacts or dependencies and may rank them into categories such as high, medium, or low.</w:t>
            </w:r>
          </w:p>
        </w:tc>
      </w:tr>
      <w:tr w14:paraId="15398754"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592CCB8E"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Quantitative valuation</w:t>
            </w:r>
          </w:p>
        </w:tc>
        <w:tc>
          <w:tcPr>
            <w:tcW w:type="dxa" w:w="6568"/>
          </w:tcPr>
          <w:p w14:paraId="2689F2EF"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Valuation that uses non-monetary units such as numbers (e.g., in a composite index), areas, mass, or volume to assess the magnitude of capital impacts or dependencies.</w:t>
            </w:r>
          </w:p>
        </w:tc>
      </w:tr>
      <w:tr w14:paraId="71802ED3"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5B096673"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Scenario</w:t>
            </w:r>
          </w:p>
        </w:tc>
        <w:tc>
          <w:tcPr>
            <w:tcW w:type="dxa" w:w="6568"/>
          </w:tcPr>
          <w:p w14:paraId="12AC27D1"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A storyline describing a possible future. Scenarios explore aspects of, and choices about, the future that are uncertain, such as alternative project options, business as usual, and alternative visions.</w:t>
            </w:r>
          </w:p>
        </w:tc>
      </w:tr>
      <w:tr w14:paraId="2723F13A"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5D9153CE"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Single capital assessment </w:t>
            </w:r>
          </w:p>
        </w:tc>
        <w:tc>
          <w:tcPr>
            <w:tcW w:type="dxa" w:w="6568"/>
          </w:tcPr>
          <w:p w14:paraId="2B48E91E"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Measures and values impacts and dependencies on a single capital.</w:t>
            </w:r>
          </w:p>
        </w:tc>
      </w:tr>
      <w:tr w14:paraId="101B866F"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28EA02EE"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Social capital </w:t>
            </w:r>
          </w:p>
        </w:tc>
        <w:tc>
          <w:tcPr>
            <w:tcW w:type="dxa" w:w="6568"/>
          </w:tcPr>
          <w:p w14:paraId="347F3B87"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Networks and their shared norms, values, and understanding.</w:t>
            </w:r>
          </w:p>
        </w:tc>
      </w:tr>
      <w:tr w14:paraId="612805E8"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0B010261"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Social &amp; Human Capital Protocol</w:t>
            </w:r>
          </w:p>
        </w:tc>
        <w:tc>
          <w:tcPr>
            <w:tcW w:type="dxa" w:w="6568"/>
          </w:tcPr>
          <w:p w14:paraId="40C5039A"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A standardized framework to identify, measure, and value direct and indirect impacts (positive and negative) and/or dependencies on social and human capital.</w:t>
            </w:r>
          </w:p>
        </w:tc>
      </w:tr>
      <w:tr w14:paraId="0ED60E92"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577782C0"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Spatial boundary</w:t>
            </w:r>
          </w:p>
        </w:tc>
        <w:tc>
          <w:tcPr>
            <w:tcW w:type="dxa" w:w="6568"/>
          </w:tcPr>
          <w:p w14:paraId="1EDFE80D"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The geographic area covered by the assessment, for example, a site, watershed, landscape, country, or the planet. The spatial boundary may vary for different impacts and dependencies and will also depend on the organizational focus, value-chain boundary, value perspective, and other factors.</w:t>
            </w:r>
          </w:p>
        </w:tc>
      </w:tr>
      <w:tr w14:paraId="0B431232"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44F9B455"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Stakeholder</w:t>
            </w:r>
          </w:p>
        </w:tc>
        <w:tc>
          <w:tcPr>
            <w:tcW w:type="dxa" w:w="6568"/>
          </w:tcPr>
          <w:p w14:paraId="3A87EAAF"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Any individual, organization, sector, or community with an interest or “stake” in the outcome of a decision or process.</w:t>
            </w:r>
          </w:p>
        </w:tc>
      </w:tr>
      <w:tr w14:paraId="07C3FDF5"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bottom w:color="BFBFBF" w:space="0" w:sz="4" w:themeColor="background1" w:themeShade="BF" w:val="single"/>
            </w:tcBorders>
          </w:tcPr>
          <w:p w14:paraId="271DBABE"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Stock </w:t>
            </w:r>
          </w:p>
        </w:tc>
        <w:tc>
          <w:tcPr>
            <w:tcW w:type="dxa" w:w="6568"/>
          </w:tcPr>
          <w:p w14:paraId="3A91D5CD"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A store of value that can be enhanced or eroded.</w:t>
            </w:r>
          </w:p>
        </w:tc>
      </w:tr>
      <w:tr w14:paraId="325BF8F5"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top w:color="BFBFBF" w:space="0" w:sz="4" w:themeColor="background1" w:themeShade="BF" w:val="single"/>
              <w:left w:color="BFBFBF" w:space="0" w:sz="4" w:themeColor="background1" w:themeShade="BF" w:val="single"/>
            </w:tcBorders>
          </w:tcPr>
          <w:p w14:paraId="04F24360"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Target audience</w:t>
            </w:r>
          </w:p>
        </w:tc>
        <w:tc>
          <w:tcPr>
            <w:tcW w:type="dxa" w:w="6568"/>
          </w:tcPr>
          <w:p w14:paraId="5D0F6329"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The main users of the assessment output (i.e., the people who will read and use the output to make decisions).</w:t>
            </w:r>
          </w:p>
        </w:tc>
      </w:tr>
      <w:tr w14:paraId="11B960FE"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0D6A9969"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Temporal boundary </w:t>
            </w:r>
          </w:p>
        </w:tc>
        <w:tc>
          <w:tcPr>
            <w:tcW w:type="dxa" w:w="6568"/>
          </w:tcPr>
          <w:p w14:paraId="4D8C12C8"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The time horizon of the assessment. This could be a current “snapshot,” a 1-year period, a 3-year period, a 25-year period, or longer.</w:t>
            </w:r>
          </w:p>
        </w:tc>
      </w:tr>
      <w:tr w14:paraId="759F0E3E"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0F344E2D" w14:textId="77777777" w:rsidP="00DA2044" w:rsidR="006E6FC8" w:rsidRDefault="006E6FC8" w:rsidRPr="001E0FEA">
            <w:pPr>
              <w:rPr>
                <w:rFonts w:ascii="Lato" w:hAnsi="Lato"/>
                <w:color w:val="303233"/>
                <w:sz w:val="22"/>
                <w:szCs w:val="22"/>
              </w:rPr>
            </w:pPr>
            <w:r w:rsidRPr="001E0FEA">
              <w:rPr>
                <w:rFonts w:ascii="Lato" w:hAnsi="Lato"/>
                <w:b w:val="0"/>
                <w:bCs w:val="0"/>
                <w:color w:val="303233"/>
                <w:sz w:val="22"/>
                <w:szCs w:val="22"/>
              </w:rPr>
              <w:t xml:space="preserve">Transmission channels </w:t>
            </w:r>
          </w:p>
          <w:p w14:paraId="12D22507" w14:textId="77777777" w:rsidP="006E6FC8" w:rsidR="006E6FC8" w:rsidRDefault="006E6FC8" w:rsidRPr="001E0FEA">
            <w:pPr>
              <w:rPr>
                <w:rFonts w:ascii="Lato" w:hAnsi="Lato"/>
                <w:sz w:val="22"/>
                <w:szCs w:val="22"/>
              </w:rPr>
            </w:pPr>
          </w:p>
          <w:p w14:paraId="011E7B85" w14:textId="77777777" w:rsidP="006E6FC8" w:rsidR="006E6FC8" w:rsidRDefault="006E6FC8" w:rsidRPr="001E0FEA">
            <w:pPr>
              <w:rPr>
                <w:rFonts w:ascii="Lato" w:hAnsi="Lato"/>
                <w:color w:val="303233"/>
                <w:sz w:val="22"/>
                <w:szCs w:val="22"/>
              </w:rPr>
            </w:pPr>
          </w:p>
          <w:p w14:paraId="0FCABE0D" w14:textId="77777777" w:rsidP="006E6FC8" w:rsidR="006E6FC8" w:rsidRDefault="006E6FC8" w:rsidRPr="001E0FEA">
            <w:pPr>
              <w:jc w:val="right"/>
              <w:rPr>
                <w:rFonts w:ascii="Lato" w:hAnsi="Lato"/>
                <w:sz w:val="22"/>
                <w:szCs w:val="22"/>
              </w:rPr>
            </w:pPr>
          </w:p>
        </w:tc>
        <w:tc>
          <w:tcPr>
            <w:tcW w:type="dxa" w:w="6568"/>
          </w:tcPr>
          <w:p w14:paraId="6FE9C107"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The complex interplay of nature-related dependencies and impacts over multiple time periods can result in earning and cashflow vulnerability. This can transmit into a broader range of financial risks, including market, credit and liquidity risks. These transmission channels include both micro-channels (such as supply chain uncertainty due to disruptions to production activities and value chains imposing unexpected costs; changes in profitability and asset values; and increased litigation) and macro-channels (such as changing demand and raw material price volatility). (TNFD, 2023)</w:t>
            </w:r>
          </w:p>
        </w:tc>
      </w:tr>
      <w:tr w14:paraId="1CEF29DD"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71F26585"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Valuation </w:t>
            </w:r>
          </w:p>
        </w:tc>
        <w:tc>
          <w:tcPr>
            <w:tcW w:type="dxa" w:w="6568"/>
          </w:tcPr>
          <w:p w14:paraId="7B2D8909"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The process of estimating the relative importance, worth, or usefulness of capitals to people (or to a business), in a particular context. Valuation may involve qualitative, quantitative, or monetary approaches, or a combination of these.</w:t>
            </w:r>
          </w:p>
        </w:tc>
      </w:tr>
      <w:tr w14:paraId="63F864AC"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1E25C60C"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Valuation technique</w:t>
            </w:r>
          </w:p>
        </w:tc>
        <w:tc>
          <w:tcPr>
            <w:tcW w:type="dxa" w:w="6568"/>
          </w:tcPr>
          <w:p w14:paraId="2A2B8E22"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The specific method used to determine the importance, worth, or usefulness of something in a particular context.</w:t>
            </w:r>
          </w:p>
        </w:tc>
      </w:tr>
      <w:tr w14:paraId="6584AC72"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4B3B0EC6"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Value perspective</w:t>
            </w:r>
          </w:p>
        </w:tc>
        <w:tc>
          <w:tcPr>
            <w:tcW w:type="dxa" w:w="6568"/>
          </w:tcPr>
          <w:p w14:paraId="33B2982C"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The perspective or point of view from which value is assessed; this largely determines which costs or benefits are included in an assessment. Business value: The costs and benefits to the business, also referred to as internal, private, financial, or shareholder value. Societal value: The costs and benefits to wider society, also referred to as external, public, or stakeholder value (or externalities).</w:t>
            </w:r>
          </w:p>
        </w:tc>
      </w:tr>
      <w:tr w14:paraId="46C95BD1" w14:textId="77777777" w:rsidR="006E6FC8" w:rsidRPr="001E0FEA" w:rsidTr="006E6FC8">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tcBorders>
          </w:tcPr>
          <w:p w14:paraId="2DD870CD"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Value transfer</w:t>
            </w:r>
          </w:p>
        </w:tc>
        <w:tc>
          <w:tcPr>
            <w:tcW w:type="dxa" w:w="6568"/>
          </w:tcPr>
          <w:p w14:paraId="636C24B7" w14:textId="77777777" w:rsidP="00DA2044" w:rsidR="006E6FC8" w:rsidRDefault="006E6FC8" w:rsidRPr="001E0FEA">
            <w:pPr>
              <w:cnfStyle w:evenHBand="0" w:evenVBand="0" w:firstColumn="0" w:firstRow="0" w:firstRowFirstColumn="0" w:firstRowLastColumn="0" w:lastColumn="0" w:lastRow="0" w:lastRowFirstColumn="0" w:lastRowLastColumn="0" w:oddHBand="1" w:oddVBand="0" w:val="000000100000"/>
              <w:rPr>
                <w:rFonts w:ascii="Lato" w:hAnsi="Lato"/>
                <w:color w:val="303233"/>
                <w:sz w:val="22"/>
                <w:szCs w:val="22"/>
              </w:rPr>
            </w:pPr>
            <w:r w:rsidRPr="001E0FEA">
              <w:rPr>
                <w:rFonts w:ascii="Lato" w:hAnsi="Lato"/>
                <w:color w:val="303233"/>
                <w:sz w:val="22"/>
                <w:szCs w:val="22"/>
              </w:rPr>
              <w:t>A technique that takes a value determined in one context and applies it to another context. Where contexts are similar or appropriate adjustments are made to account for differences, value transfer can provide reasonable estimates of value.</w:t>
            </w:r>
          </w:p>
        </w:tc>
      </w:tr>
      <w:tr w14:paraId="12385343" w14:textId="77777777" w:rsidR="006E6FC8" w:rsidRPr="001E0FEA" w:rsidTr="006E6FC8">
        <w:tc>
          <w:tcPr>
            <w:cnfStyle w:evenHBand="0" w:evenVBand="0" w:firstColumn="1" w:firstRow="0" w:firstRowFirstColumn="0" w:firstRowLastColumn="0" w:lastColumn="0" w:lastRow="0" w:lastRowFirstColumn="0" w:lastRowLastColumn="0" w:oddHBand="0" w:oddVBand="0" w:val="001000000000"/>
            <w:tcW w:type="dxa" w:w="2448"/>
            <w:tcBorders>
              <w:left w:color="BFBFBF" w:space="0" w:sz="4" w:themeColor="background1" w:themeShade="BF" w:val="single"/>
              <w:bottom w:color="FFFFFF" w:space="0" w:sz="4" w:themeColor="background1" w:val="single"/>
            </w:tcBorders>
          </w:tcPr>
          <w:p w14:paraId="35D44AE0" w14:textId="77777777" w:rsidP="00DA2044" w:rsidR="006E6FC8" w:rsidRDefault="006E6FC8" w:rsidRPr="001E0FEA">
            <w:pPr>
              <w:rPr>
                <w:rFonts w:ascii="Lato" w:hAnsi="Lato"/>
                <w:b w:val="0"/>
                <w:bCs w:val="0"/>
                <w:color w:val="303233"/>
                <w:sz w:val="22"/>
                <w:szCs w:val="22"/>
              </w:rPr>
            </w:pPr>
            <w:r w:rsidRPr="001E0FEA">
              <w:rPr>
                <w:rFonts w:ascii="Lato" w:hAnsi="Lato"/>
                <w:b w:val="0"/>
                <w:bCs w:val="0"/>
                <w:color w:val="303233"/>
                <w:sz w:val="22"/>
                <w:szCs w:val="22"/>
              </w:rPr>
              <w:t xml:space="preserve">Value-chain boundary </w:t>
            </w:r>
          </w:p>
        </w:tc>
        <w:tc>
          <w:tcPr>
            <w:tcW w:type="dxa" w:w="6568"/>
            <w:tcBorders>
              <w:bottom w:color="FFFFFF" w:space="0" w:sz="4" w:themeColor="background1" w:val="single"/>
            </w:tcBorders>
          </w:tcPr>
          <w:p w14:paraId="2C494712" w14:textId="77777777" w:rsidP="00DA2044" w:rsidR="006E6FC8" w:rsidRDefault="006E6FC8" w:rsidRPr="001E0FEA">
            <w:pPr>
              <w:cnfStyle w:evenHBand="0" w:evenVBand="0" w:firstColumn="0" w:firstRow="0" w:firstRowFirstColumn="0" w:firstRowLastColumn="0" w:lastColumn="0" w:lastRow="0" w:lastRowFirstColumn="0" w:lastRowLastColumn="0" w:oddHBand="0" w:oddVBand="0" w:val="000000000000"/>
              <w:rPr>
                <w:rFonts w:ascii="Lato" w:hAnsi="Lato"/>
                <w:color w:val="303233"/>
                <w:sz w:val="22"/>
                <w:szCs w:val="22"/>
              </w:rPr>
            </w:pPr>
            <w:r w:rsidRPr="001E0FEA">
              <w:rPr>
                <w:rFonts w:ascii="Lato" w:hAnsi="Lato"/>
                <w:color w:val="303233"/>
                <w:sz w:val="22"/>
                <w:szCs w:val="22"/>
              </w:rPr>
              <w:t>The part or parts of the business value chain to be included in a capitals assessment. For simplicity, the Guidelines identify three elements of the value chain: upstream, direct operations, and downstream. An assessment of the full lifecycle of a product would encompass all three parts. Upstream (cradle-to-gate): covers the activities of suppliers, including purchased energy. Direct operations (gate-to-gate): covers activities over which the business has direct operational control, including majority-owned subsidiaries. Downstream (gate-to-grave): covers activities linked to the purchase, use, reuse, recovery, recycling, and final disposal of the business’s products and services.</w:t>
            </w:r>
          </w:p>
        </w:tc>
      </w:tr>
    </w:tbl>
    <w:p w14:paraId="60F23E91" w14:textId="77777777" w:rsidP="006E6FC8" w:rsidR="001E0FEA" w:rsidRDefault="001E0FEA">
      <w:pPr>
        <w:pStyle w:val="Titre1"/>
      </w:pPr>
      <w:bookmarkStart w:id="59" w:name="_Toc149304622"/>
      <w:bookmarkStart w:id="60" w:name="_Toc149568519"/>
      <w:bookmarkStart w:id="61" w:name="_Toc149569808"/>
    </w:p>
    <w:p w14:paraId="53B79386" w14:textId="77777777" w:rsidR="001E0FEA" w:rsidRDefault="001E0FEA">
      <w:pPr>
        <w:rPr>
          <w:rFonts w:ascii="DM Serif Display" w:cstheme="majorBidi" w:eastAsia="DM Serif Display" w:hAnsi="DM Serif Display"/>
          <w:b/>
          <w:color w:val="323334"/>
          <w:sz w:val="32"/>
          <w:szCs w:val="32"/>
        </w:rPr>
      </w:pPr>
      <w:r>
        <w:br w:type="page"/>
      </w:r>
    </w:p>
    <w:p w14:paraId="46ACF7AE" w14:textId="48572F1F" w:rsidP="006E6FC8" w:rsidR="006E6FC8" w:rsidRDefault="006E6FC8">
      <w:pPr>
        <w:pStyle w:val="Titre1"/>
      </w:pPr>
      <w:r>
        <w:t>References &amp; Resources</w:t>
      </w:r>
      <w:bookmarkEnd w:id="59"/>
      <w:bookmarkEnd w:id="60"/>
      <w:bookmarkEnd w:id="61"/>
      <w:r w:rsidRPr="00150967">
        <w:t xml:space="preserve"> </w:t>
      </w:r>
    </w:p>
    <w:p w14:paraId="368FE328" w14:textId="77777777" w:rsidP="001A30F2" w:rsidR="006E6FC8" w:rsidRDefault="006E6FC8" w:rsidRPr="00A40CEC">
      <w:pPr>
        <w:ind w:left="426"/>
        <w:rPr>
          <w:rFonts w:ascii="Lato" w:hAnsi="Lato"/>
          <w:i/>
          <w:iCs/>
          <w:color w:val="14828E"/>
          <w:sz w:val="22"/>
          <w:szCs w:val="22"/>
        </w:rPr>
      </w:pPr>
      <w:r w:rsidRPr="001A30F2">
        <w:rPr>
          <w:rFonts w:ascii="Lato" w:hAnsi="Lato"/>
          <w:i/>
          <w:iCs/>
          <w:color w:themeColor="text1" w:val="000000"/>
          <w:sz w:val="22"/>
          <w:szCs w:val="22"/>
        </w:rPr>
        <w:t xml:space="preserve">For a long list of relevant content, explore the </w:t>
      </w:r>
      <w:hyperlink r:id="rId48" w:history="1">
        <w:r w:rsidRPr="006E6FC8">
          <w:rPr>
            <w:rStyle w:val="Lienhypertexte"/>
            <w:rFonts w:ascii="Lato" w:hAnsi="Lato"/>
            <w:i/>
            <w:iCs/>
            <w:color w:val="17B7EC"/>
            <w:sz w:val="22"/>
            <w:szCs w:val="22"/>
          </w:rPr>
          <w:t>Guideline’s</w:t>
        </w:r>
      </w:hyperlink>
      <w:r w:rsidRPr="00A40CEC">
        <w:rPr>
          <w:rFonts w:ascii="Lato" w:hAnsi="Lato"/>
          <w:i/>
          <w:iCs/>
          <w:color w:val="14828E"/>
          <w:sz w:val="22"/>
          <w:szCs w:val="22"/>
        </w:rPr>
        <w:t xml:space="preserve"> </w:t>
      </w:r>
      <w:r w:rsidRPr="001A30F2">
        <w:rPr>
          <w:rFonts w:ascii="Lato" w:hAnsi="Lato"/>
          <w:i/>
          <w:iCs/>
          <w:color w:themeColor="text1" w:val="000000"/>
          <w:sz w:val="22"/>
          <w:szCs w:val="22"/>
        </w:rPr>
        <w:t xml:space="preserve">bibliography (p. 143-153) and Annex A (p. 155-165). </w:t>
      </w:r>
    </w:p>
    <w:p w14:paraId="490A4B79" w14:textId="77777777" w:rsidP="006E6FC8" w:rsidR="006E6FC8" w:rsidRDefault="006E6FC8">
      <w:pPr>
        <w:rPr>
          <w:rFonts w:ascii="Lato" w:cs="Verdana" w:eastAsia="Verdana" w:hAnsi="Lato"/>
          <w:sz w:val="22"/>
          <w:szCs w:val="22"/>
        </w:rPr>
      </w:pPr>
    </w:p>
    <w:p w14:paraId="2AFE47E9"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Accounting for Sustainability. </w:t>
      </w:r>
      <w:hyperlink r:id="rId49" w:history="1">
        <w:r w:rsidRPr="006E6FC8">
          <w:rPr>
            <w:rStyle w:val="Lienhypertexte"/>
            <w:rFonts w:ascii="Lato" w:hAnsi="Lato"/>
            <w:i/>
            <w:iCs/>
            <w:color w:val="17B7EC"/>
            <w:sz w:val="22"/>
            <w:szCs w:val="22"/>
          </w:rPr>
          <w:t>Click here</w:t>
        </w:r>
      </w:hyperlink>
    </w:p>
    <w:p w14:paraId="78197F25"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Aries. </w:t>
      </w:r>
      <w:hyperlink r:id="rId50" w:history="1">
        <w:r w:rsidRPr="006E6FC8">
          <w:rPr>
            <w:rStyle w:val="Lienhypertexte"/>
            <w:rFonts w:ascii="Lato" w:hAnsi="Lato"/>
            <w:i/>
            <w:iCs/>
            <w:color w:val="17B7EC"/>
            <w:sz w:val="22"/>
            <w:szCs w:val="22"/>
          </w:rPr>
          <w:t>Click here</w:t>
        </w:r>
      </w:hyperlink>
      <w:r w:rsidRPr="006E6FC8">
        <w:rPr>
          <w:rFonts w:ascii="Lato" w:hAnsi="Lato"/>
          <w:color w:val="17B7EC"/>
          <w:sz w:val="22"/>
          <w:szCs w:val="22"/>
        </w:rPr>
        <w:t xml:space="preserve"> </w:t>
      </w:r>
    </w:p>
    <w:p w14:paraId="052FB5EA"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Millennium Ecosystem Assessment. </w:t>
      </w:r>
      <w:hyperlink r:id="rId51" w:history="1">
        <w:r w:rsidRPr="006E6FC8">
          <w:rPr>
            <w:rStyle w:val="Lienhypertexte"/>
            <w:rFonts w:ascii="Lato" w:hAnsi="Lato"/>
            <w:i/>
            <w:iCs/>
            <w:color w:val="17B7EC"/>
            <w:sz w:val="22"/>
            <w:szCs w:val="22"/>
          </w:rPr>
          <w:t>Click here</w:t>
        </w:r>
      </w:hyperlink>
    </w:p>
    <w:p w14:paraId="12629512"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TEEB Scientific and Economics Foundations. </w:t>
      </w:r>
      <w:hyperlink r:id="rId52" w:history="1">
        <w:r w:rsidRPr="006E6FC8">
          <w:rPr>
            <w:rStyle w:val="Lienhypertexte"/>
            <w:rFonts w:ascii="Lato" w:hAnsi="Lato"/>
            <w:i/>
            <w:iCs/>
            <w:color w:val="17B7EC"/>
            <w:sz w:val="22"/>
            <w:szCs w:val="22"/>
          </w:rPr>
          <w:t>Click here</w:t>
        </w:r>
      </w:hyperlink>
    </w:p>
    <w:p w14:paraId="6AFD9CD1"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British Standard on Natural Capital BS 8632:2021. </w:t>
      </w:r>
      <w:hyperlink r:id="rId53" w:anchor=":~:text=BS%208632%20prescribes%20two%20key,negative%20impacts%20of%20the%20organization." w:history="1">
        <w:r w:rsidRPr="006E6FC8">
          <w:rPr>
            <w:rStyle w:val="Lienhypertexte"/>
            <w:rFonts w:ascii="Lato" w:hAnsi="Lato"/>
            <w:i/>
            <w:iCs/>
            <w:color w:val="17B7EC"/>
            <w:sz w:val="22"/>
            <w:szCs w:val="22"/>
          </w:rPr>
          <w:t>Click here</w:t>
        </w:r>
      </w:hyperlink>
      <w:r w:rsidRPr="006E6FC8">
        <w:rPr>
          <w:rFonts w:ascii="Lato" w:hAnsi="Lato"/>
          <w:color w:val="17B7EC"/>
          <w:sz w:val="22"/>
          <w:szCs w:val="22"/>
        </w:rPr>
        <w:t xml:space="preserve"> </w:t>
      </w:r>
    </w:p>
    <w:p w14:paraId="1E75F07E"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Convention on Biological Diversity COP 15 Targets. </w:t>
      </w:r>
      <w:hyperlink r:id="rId54" w:history="1">
        <w:r w:rsidRPr="006E6FC8">
          <w:rPr>
            <w:rStyle w:val="Lienhypertexte"/>
            <w:rFonts w:ascii="Lato" w:hAnsi="Lato"/>
            <w:i/>
            <w:iCs/>
            <w:color w:val="17B7EC"/>
            <w:sz w:val="22"/>
            <w:szCs w:val="22"/>
          </w:rPr>
          <w:t>Click here</w:t>
        </w:r>
      </w:hyperlink>
    </w:p>
    <w:p w14:paraId="2D97E146"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Ecosystem Services Partnership. </w:t>
      </w:r>
      <w:hyperlink r:id="rId55" w:history="1">
        <w:r w:rsidRPr="006E6FC8">
          <w:rPr>
            <w:rStyle w:val="Lienhypertexte"/>
            <w:rFonts w:ascii="Lato" w:hAnsi="Lato"/>
            <w:i/>
            <w:iCs/>
            <w:color w:val="17B7EC"/>
            <w:sz w:val="22"/>
            <w:szCs w:val="22"/>
          </w:rPr>
          <w:t>Click here</w:t>
        </w:r>
      </w:hyperlink>
      <w:r w:rsidRPr="006E6FC8">
        <w:rPr>
          <w:rFonts w:ascii="Lato" w:hAnsi="Lato"/>
          <w:color w:val="17B7EC"/>
          <w:sz w:val="22"/>
          <w:szCs w:val="22"/>
        </w:rPr>
        <w:t xml:space="preserve"> </w:t>
      </w:r>
    </w:p>
    <w:p w14:paraId="36AA098E"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Esmeralda Maes Explorer. </w:t>
      </w:r>
      <w:hyperlink r:id="rId56" w:history="1">
        <w:r w:rsidRPr="006E6FC8">
          <w:rPr>
            <w:rStyle w:val="Lienhypertexte"/>
            <w:rFonts w:ascii="Lato" w:hAnsi="Lato"/>
            <w:i/>
            <w:iCs/>
            <w:color w:val="17B7EC"/>
            <w:sz w:val="22"/>
            <w:szCs w:val="22"/>
          </w:rPr>
          <w:t>Click here</w:t>
        </w:r>
      </w:hyperlink>
      <w:r w:rsidRPr="006E6FC8">
        <w:rPr>
          <w:rFonts w:ascii="Lato" w:hAnsi="Lato"/>
          <w:color w:val="17B7EC"/>
          <w:sz w:val="22"/>
          <w:szCs w:val="22"/>
        </w:rPr>
        <w:t xml:space="preserve"> </w:t>
      </w:r>
    </w:p>
    <w:p w14:paraId="343D5F3C"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FAO: SAFA, natural capital impact in agriculture, land use, Geodata portal, FAOSTAT, etc. </w:t>
      </w:r>
      <w:hyperlink r:id="rId57" w:history="1">
        <w:r w:rsidRPr="006E6FC8">
          <w:rPr>
            <w:rStyle w:val="Lienhypertexte"/>
            <w:rFonts w:ascii="Lato" w:hAnsi="Lato"/>
            <w:i/>
            <w:iCs/>
            <w:color w:val="17B7EC"/>
            <w:sz w:val="22"/>
            <w:szCs w:val="22"/>
          </w:rPr>
          <w:t>Click here</w:t>
        </w:r>
      </w:hyperlink>
    </w:p>
    <w:p w14:paraId="317B41B0"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ISO </w:t>
      </w:r>
      <w:hyperlink r:id="rId58" w:history="1">
        <w:r w:rsidRPr="006E6FC8">
          <w:rPr>
            <w:rStyle w:val="Lienhypertexte"/>
            <w:rFonts w:ascii="Lato" w:hAnsi="Lato"/>
            <w:color w:val="17B7EC"/>
            <w:sz w:val="22"/>
            <w:szCs w:val="22"/>
          </w:rPr>
          <w:t>14008:2019 on monetary valuation of environmental impacts</w:t>
        </w:r>
      </w:hyperlink>
      <w:r w:rsidRPr="006E6FC8">
        <w:rPr>
          <w:rFonts w:ascii="Lato" w:hAnsi="Lato"/>
          <w:color w:val="313233"/>
          <w:sz w:val="22"/>
          <w:szCs w:val="22"/>
        </w:rPr>
        <w:t xml:space="preserve"> &amp; </w:t>
      </w:r>
      <w:hyperlink r:id="rId59" w:anchor="!iso:std:70139:en" w:history="1">
        <w:r w:rsidRPr="006E6FC8">
          <w:rPr>
            <w:rStyle w:val="Lienhypertexte"/>
            <w:rFonts w:ascii="Lato" w:hAnsi="Lato"/>
            <w:color w:val="17B7EC"/>
            <w:sz w:val="22"/>
            <w:szCs w:val="22"/>
          </w:rPr>
          <w:t>14007:2019 on Environmental management</w:t>
        </w:r>
      </w:hyperlink>
    </w:p>
    <w:p w14:paraId="6093BBF3" w14:textId="77777777" w:rsidP="001A30F2" w:rsidR="006E6FC8" w:rsidRDefault="006E6FC8" w:rsidRPr="006E6FC8">
      <w:pPr>
        <w:pStyle w:val="Paragraphedeliste"/>
        <w:numPr>
          <w:ilvl w:val="0"/>
          <w:numId w:val="25"/>
        </w:numPr>
        <w:spacing w:after="160" w:line="259" w:lineRule="auto"/>
        <w:rPr>
          <w:rFonts w:ascii="Lato" w:hAnsi="Lato"/>
          <w:color w:val="17B7EC"/>
          <w:sz w:val="22"/>
          <w:szCs w:val="22"/>
        </w:rPr>
      </w:pPr>
      <w:r w:rsidRPr="006E6FC8">
        <w:rPr>
          <w:rFonts w:ascii="Lato" w:hAnsi="Lato"/>
          <w:color w:val="313233"/>
          <w:sz w:val="22"/>
          <w:szCs w:val="22"/>
        </w:rPr>
        <w:t xml:space="preserve">Natural Capital Accounting British Standard. </w:t>
      </w:r>
      <w:hyperlink r:id="rId60" w:anchor=":~:text=BS%208632%3A2021,-Natural%20Capital%20Accounting&amp;text=This%20standard%20provides%20specifications%20and,numbers%20produced%20at%20the%20end." w:history="1">
        <w:r w:rsidRPr="006E6FC8">
          <w:rPr>
            <w:rStyle w:val="Lienhypertexte"/>
            <w:rFonts w:ascii="Lato" w:hAnsi="Lato"/>
            <w:i/>
            <w:iCs/>
            <w:color w:val="17B7EC"/>
            <w:sz w:val="22"/>
            <w:szCs w:val="22"/>
          </w:rPr>
          <w:t>Click here</w:t>
        </w:r>
      </w:hyperlink>
    </w:p>
    <w:p w14:paraId="1E9E5044"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TNFD Nature-related Risk &amp; Opportunity. </w:t>
      </w:r>
      <w:hyperlink r:id="rId61" w:history="1">
        <w:r w:rsidRPr="006E6FC8">
          <w:rPr>
            <w:rStyle w:val="Lienhypertexte"/>
            <w:rFonts w:ascii="Lato" w:hAnsi="Lato"/>
            <w:i/>
            <w:iCs/>
            <w:color w:val="17B7EC"/>
            <w:sz w:val="22"/>
            <w:szCs w:val="22"/>
          </w:rPr>
          <w:t>Click here</w:t>
        </w:r>
      </w:hyperlink>
    </w:p>
    <w:p w14:paraId="3A7A0543"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Natural Capital Protocol. </w:t>
      </w:r>
      <w:hyperlink r:id="rId62" w:history="1">
        <w:r w:rsidRPr="006E6FC8">
          <w:rPr>
            <w:rStyle w:val="Lienhypertexte"/>
            <w:rFonts w:ascii="Lato" w:hAnsi="Lato"/>
            <w:i/>
            <w:iCs/>
            <w:color w:val="17B7EC"/>
            <w:sz w:val="22"/>
            <w:szCs w:val="22"/>
          </w:rPr>
          <w:t>Click here</w:t>
        </w:r>
      </w:hyperlink>
    </w:p>
    <w:p w14:paraId="7628BCE5"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True Cost Accounting </w:t>
      </w:r>
      <w:proofErr w:type="spellStart"/>
      <w:r w:rsidRPr="006E6FC8">
        <w:rPr>
          <w:rFonts w:ascii="Lato" w:hAnsi="Lato"/>
          <w:color w:val="313233"/>
          <w:sz w:val="22"/>
          <w:szCs w:val="22"/>
        </w:rPr>
        <w:t>AgriFood</w:t>
      </w:r>
      <w:proofErr w:type="spellEnd"/>
      <w:r w:rsidRPr="006E6FC8">
        <w:rPr>
          <w:rFonts w:ascii="Lato" w:hAnsi="Lato"/>
          <w:color w:val="313233"/>
          <w:sz w:val="22"/>
          <w:szCs w:val="22"/>
        </w:rPr>
        <w:t xml:space="preserve"> handbook. </w:t>
      </w:r>
      <w:hyperlink r:id="rId63" w:history="1">
        <w:r w:rsidRPr="006E6FC8">
          <w:rPr>
            <w:rStyle w:val="Lienhypertexte"/>
            <w:rFonts w:ascii="Lato" w:hAnsi="Lato"/>
            <w:i/>
            <w:iCs/>
            <w:color w:val="17B7EC"/>
            <w:sz w:val="22"/>
            <w:szCs w:val="22"/>
          </w:rPr>
          <w:t>Click here</w:t>
        </w:r>
      </w:hyperlink>
    </w:p>
    <w:p w14:paraId="13E38A11"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Natural Capital Toolkit. </w:t>
      </w:r>
      <w:hyperlink r:id="rId64" w:history="1">
        <w:r w:rsidRPr="006E6FC8">
          <w:rPr>
            <w:rStyle w:val="Lienhypertexte"/>
            <w:rFonts w:ascii="Lato" w:hAnsi="Lato"/>
            <w:i/>
            <w:iCs/>
            <w:color w:val="17B7EC"/>
            <w:sz w:val="22"/>
            <w:szCs w:val="22"/>
          </w:rPr>
          <w:t>Click here</w:t>
        </w:r>
      </w:hyperlink>
    </w:p>
    <w:p w14:paraId="1B345ECF"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Science Based Targets 2022 Forest land &amp; agriculture. </w:t>
      </w:r>
      <w:hyperlink r:id="rId65" w:history="1">
        <w:r w:rsidRPr="006E6FC8">
          <w:rPr>
            <w:rStyle w:val="Lienhypertexte"/>
            <w:rFonts w:ascii="Lato" w:hAnsi="Lato"/>
            <w:i/>
            <w:iCs/>
            <w:color w:val="17B7EC"/>
            <w:sz w:val="22"/>
            <w:szCs w:val="22"/>
          </w:rPr>
          <w:t>Click here</w:t>
        </w:r>
      </w:hyperlink>
    </w:p>
    <w:p w14:paraId="4325DA41"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OECD-FAO Guidance for Responsible Agricultural Supply Chains. </w:t>
      </w:r>
      <w:hyperlink r:id="rId66" w:history="1">
        <w:r w:rsidRPr="006E6FC8">
          <w:rPr>
            <w:rStyle w:val="Lienhypertexte"/>
            <w:rFonts w:ascii="Lato" w:hAnsi="Lato"/>
            <w:i/>
            <w:iCs/>
            <w:color w:val="17B7EC"/>
            <w:sz w:val="22"/>
            <w:szCs w:val="22"/>
          </w:rPr>
          <w:t>Click here</w:t>
        </w:r>
      </w:hyperlink>
    </w:p>
    <w:p w14:paraId="1E32CC27"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TEEB Measuring what's matters in </w:t>
      </w:r>
      <w:proofErr w:type="spellStart"/>
      <w:r w:rsidRPr="006E6FC8">
        <w:rPr>
          <w:rFonts w:ascii="Lato" w:hAnsi="Lato"/>
          <w:color w:val="313233"/>
          <w:sz w:val="22"/>
          <w:szCs w:val="22"/>
        </w:rPr>
        <w:t>AgriFood</w:t>
      </w:r>
      <w:proofErr w:type="spellEnd"/>
      <w:r w:rsidRPr="006E6FC8">
        <w:rPr>
          <w:rFonts w:ascii="Lato" w:hAnsi="Lato"/>
          <w:color w:val="313233"/>
          <w:sz w:val="22"/>
          <w:szCs w:val="22"/>
        </w:rPr>
        <w:t xml:space="preserve">. </w:t>
      </w:r>
      <w:hyperlink r:id="rId67" w:history="1">
        <w:r w:rsidRPr="006E6FC8">
          <w:rPr>
            <w:rStyle w:val="Lienhypertexte"/>
            <w:rFonts w:ascii="Lato" w:hAnsi="Lato"/>
            <w:i/>
            <w:iCs/>
            <w:color w:val="17B7EC"/>
            <w:sz w:val="22"/>
            <w:szCs w:val="22"/>
          </w:rPr>
          <w:t>Click here</w:t>
        </w:r>
      </w:hyperlink>
    </w:p>
    <w:p w14:paraId="1DCEB429"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UN Global Guidance for Life Cycle Impact Assessment Indicators. </w:t>
      </w:r>
      <w:hyperlink r:id="rId68" w:history="1">
        <w:r w:rsidRPr="006E6FC8">
          <w:rPr>
            <w:rStyle w:val="Lienhypertexte"/>
            <w:rFonts w:ascii="Lato" w:hAnsi="Lato"/>
            <w:i/>
            <w:iCs/>
            <w:color w:val="17B7EC"/>
            <w:sz w:val="22"/>
            <w:szCs w:val="22"/>
          </w:rPr>
          <w:t>Click here</w:t>
        </w:r>
      </w:hyperlink>
    </w:p>
    <w:p w14:paraId="1DE24105"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pPr>
      <w:r w:rsidRPr="006E6FC8">
        <w:rPr>
          <w:rFonts w:ascii="Lato" w:hAnsi="Lato"/>
          <w:color w:val="313233"/>
          <w:sz w:val="22"/>
          <w:szCs w:val="22"/>
        </w:rPr>
        <w:t xml:space="preserve">UN System of Environmental Accounting – Ecosystem Accounting. </w:t>
      </w:r>
      <w:hyperlink r:id="rId69" w:history="1">
        <w:r w:rsidRPr="006E6FC8">
          <w:rPr>
            <w:rStyle w:val="Lienhypertexte"/>
            <w:rFonts w:ascii="Lato" w:hAnsi="Lato"/>
            <w:i/>
            <w:iCs/>
            <w:color w:val="17B7EC"/>
            <w:sz w:val="22"/>
            <w:szCs w:val="22"/>
          </w:rPr>
          <w:t>Click here</w:t>
        </w:r>
      </w:hyperlink>
    </w:p>
    <w:p w14:paraId="0BE5122B" w14:textId="0113F4E9" w:rsidP="001A30F2" w:rsidR="006E6FC8" w:rsidRDefault="006E6FC8" w:rsidRPr="006E6FC8">
      <w:pPr>
        <w:pStyle w:val="Paragraphedeliste"/>
        <w:numPr>
          <w:ilvl w:val="0"/>
          <w:numId w:val="25"/>
        </w:numPr>
        <w:spacing w:after="160" w:line="259" w:lineRule="auto"/>
        <w:rPr>
          <w:rFonts w:ascii="Lato" w:hAnsi="Lato"/>
          <w:color w:val="313233"/>
          <w:sz w:val="22"/>
          <w:szCs w:val="22"/>
        </w:rPr>
        <w:sectPr w:rsidR="006E6FC8" w:rsidRPr="006E6FC8" w:rsidSect="00E464CE">
          <w:headerReference r:id="rId70" w:type="default"/>
          <w:footerReference r:id="rId71" w:type="even"/>
          <w:footerReference r:id="rId72" w:type="default"/>
          <w:headerReference r:id="rId73" w:type="first"/>
          <w:footerReference r:id="rId74" w:type="first"/>
          <w:pgSz w:h="16838" w:orient="portrait" w:w="11906"/>
          <w:pgMar w:bottom="1440" w:footer="737" w:gutter="0" w:header="737" w:left="1440" w:right="1440" w:top="1440"/>
          <w:cols w:space="708"/>
          <w:titlePg/>
          <w:docGrid w:linePitch="360"/>
        </w:sectPr>
      </w:pPr>
      <w:r w:rsidRPr="006E6FC8">
        <w:rPr>
          <w:rFonts w:ascii="Lato" w:hAnsi="Lato"/>
          <w:color w:val="313233"/>
          <w:sz w:val="22"/>
          <w:szCs w:val="22"/>
        </w:rPr>
        <w:t xml:space="preserve">WBCSD – Nature positive roadmap for Food &amp; Agriculture. </w:t>
      </w:r>
      <w:hyperlink r:id="rId75" w:history="1">
        <w:r w:rsidRPr="006E6FC8">
          <w:rPr>
            <w:rStyle w:val="Lienhypertexte"/>
            <w:rFonts w:ascii="Lato" w:hAnsi="Lato"/>
            <w:i/>
            <w:iCs/>
            <w:color w:val="17B7EC"/>
            <w:sz w:val="22"/>
            <w:szCs w:val="22"/>
          </w:rPr>
          <w:t>Click here</w:t>
        </w:r>
      </w:hyperlink>
    </w:p>
    <w:p w14:paraId="6DF6BBAF" w14:textId="77777777" w:rsidP="001A30F2" w:rsidR="006E6FC8" w:rsidRDefault="006E6FC8" w:rsidRPr="006E6FC8">
      <w:pPr>
        <w:pStyle w:val="Paragraphedeliste"/>
        <w:numPr>
          <w:ilvl w:val="0"/>
          <w:numId w:val="25"/>
        </w:numPr>
        <w:spacing w:after="160" w:line="259" w:lineRule="auto"/>
        <w:rPr>
          <w:rFonts w:ascii="Lato" w:hAnsi="Lato"/>
          <w:color w:val="313233"/>
          <w:sz w:val="22"/>
          <w:szCs w:val="22"/>
        </w:rPr>
        <w:sectPr w:rsidR="006E6FC8" w:rsidRPr="006E6FC8" w:rsidSect="00907C66">
          <w:headerReference r:id="rId76" w:type="default"/>
          <w:footerReference r:id="rId77" w:type="default"/>
          <w:headerReference r:id="rId78" w:type="first"/>
          <w:footerReference r:id="rId79" w:type="first"/>
          <w:type w:val="continuous"/>
          <w:pgSz w:h="16838" w:orient="portrait" w:w="11906"/>
          <w:pgMar w:bottom="1440" w:footer="737" w:gutter="0" w:header="737" w:left="1440" w:right="1440" w:top="1440"/>
          <w:cols w:space="708"/>
          <w:titlePg/>
          <w:docGrid w:linePitch="360"/>
        </w:sectPr>
      </w:pPr>
      <w:r w:rsidRPr="006E6FC8">
        <w:rPr>
          <w:rFonts w:ascii="Lato" w:hAnsi="Lato"/>
          <w:color w:val="313233"/>
          <w:sz w:val="22"/>
          <w:szCs w:val="22"/>
        </w:rPr>
        <w:t xml:space="preserve">World Benchmarking Alliance Methodology for the food &amp; Agriculture Benchmark. </w:t>
      </w:r>
      <w:hyperlink r:id="rId80" w:history="1">
        <w:r w:rsidRPr="006E6FC8">
          <w:rPr>
            <w:rStyle w:val="Lienhypertexte"/>
            <w:rFonts w:ascii="Lato" w:hAnsi="Lato"/>
            <w:i/>
            <w:iCs/>
            <w:color w:val="17B7EC"/>
            <w:sz w:val="22"/>
            <w:szCs w:val="22"/>
          </w:rPr>
          <w:t>Click here</w:t>
        </w:r>
      </w:hyperlink>
    </w:p>
    <w:p w14:paraId="2D8B0E07" w14:textId="007F8DD3" w:rsidP="001A30F2" w:rsidR="006E6FC8" w:rsidRDefault="006E6FC8" w:rsidRPr="001A30F2">
      <w:pPr>
        <w:pStyle w:val="Paragraphedeliste"/>
        <w:numPr>
          <w:ilvl w:val="0"/>
          <w:numId w:val="25"/>
        </w:numPr>
        <w:rPr>
          <w:rFonts w:ascii="Lato" w:hAnsi="Lato"/>
          <w:color w:val="313233"/>
          <w:sz w:val="22"/>
          <w:szCs w:val="22"/>
        </w:rPr>
      </w:pPr>
      <w:r w:rsidRPr="001A30F2">
        <w:rPr>
          <w:rFonts w:ascii="Lato" w:hAnsi="Lato"/>
          <w:color w:val="313233"/>
          <w:sz w:val="22"/>
          <w:szCs w:val="22"/>
        </w:rPr>
        <w:br w:type="page"/>
      </w:r>
    </w:p>
    <w:p w14:paraId="50B5E13D" w14:textId="4DC1B17A" w:rsidP="006E6FC8" w:rsidR="006E6FC8" w:rsidRDefault="006E6FC8">
      <w:pPr>
        <w:pStyle w:val="Titre1"/>
        <w:sectPr w:rsidR="006E6FC8">
          <w:headerReference r:id="rId81" w:type="default"/>
          <w:footerReference r:id="rId82" w:type="default"/>
          <w:headerReference r:id="rId83" w:type="first"/>
          <w:footerReference r:id="rId84" w:type="first"/>
          <w:type w:val="continuous"/>
          <w:pgSz w:h="16838" w:orient="portrait" w:w="11906"/>
          <w:pgMar w:bottom="1440" w:footer="737" w:gutter="0" w:header="737" w:left="1440" w:right="1440" w:top="1440"/>
          <w:cols w:equalWidth="0" w:num="2" w:space="720">
            <w:col w:space="0" w:w="4513"/>
            <w:col w:w="4513"/>
          </w:cols>
          <w:titlePg/>
        </w:sectPr>
      </w:pPr>
      <w:bookmarkStart w:id="62" w:name="_Toc149296825"/>
      <w:bookmarkStart w:id="63" w:name="_Toc149304623"/>
      <w:bookmarkStart w:id="64" w:name="_Toc149568520"/>
      <w:bookmarkStart w:id="65" w:name="_Toc149569809"/>
      <w:r>
        <w:t>Contact</w:t>
      </w:r>
      <w:bookmarkEnd w:id="62"/>
      <w:bookmarkEnd w:id="63"/>
      <w:bookmarkEnd w:id="64"/>
      <w:bookmarkEnd w:id="65"/>
    </w:p>
    <w:p w14:noSpellErr="1" w14:paraId="38708BF4" w14:textId="4A735136" w:rsidP="001E0FEA" w:rsidR="006E6FC8" w:rsidRDefault="006E6FC8" w:rsidRPr="001A30F2">
      <w:pPr>
        <w:ind w:left="426"/>
        <w:jc w:val="both"/>
        <w:rPr>
          <w:rFonts w:ascii="Lato" w:hAnsi="Lato"/>
          <w:sz w:val="22"/>
          <w:szCs w:val="22"/>
        </w:rPr>
        <w:sectPr w:rsidR="006E6FC8" w:rsidRPr="001A30F2" w:rsidSect="00E464CE">
          <w:headerReference r:id="rId85" w:type="default"/>
          <w:footerReference r:id="rId86" w:type="default"/>
          <w:headerReference r:id="rId87" w:type="first"/>
          <w:footerReference r:id="rId88" w:type="first"/>
          <w:type w:val="continuous"/>
          <w:pgSz w:h="16838" w:orient="portrait" w:w="11906"/>
          <w:pgMar w:bottom="1440" w:footer="737" w:gutter="0" w:header="737" w:left="1440" w:right="1440" w:top="1440"/>
          <w:cols w:space="0"/>
          <w:titlePg/>
          <w:docGrid w:linePitch="360"/>
        </w:sectPr>
      </w:pPr>
      <w:r w:rsidR="006E6FC8">
        <w:rPr>
          <w:rFonts w:ascii="Lato" w:hAnsi="Lato"/>
          <w:sz w:val="22"/>
          <w:szCs w:val="22"/>
        </w:rPr>
        <w:t xml:space="preserve">Keep in touch</w:t>
      </w:r>
      <w:r w:rsidR="006E6FC8">
        <w:rPr>
          <w:rFonts w:ascii="Lato" w:hAnsi="Lato"/>
          <w:sz w:val="22"/>
          <w:szCs w:val="22"/>
        </w:rPr>
        <w:t xml:space="preserve">! You can contact Louise Amand at </w:t>
      </w:r>
      <w:hyperlink r:id="R5d8ebdf3d15246ec" w:history="1">
        <w:r w:rsidR="001A30F2" w:rsidRPr="006C2CEE">
          <w:rPr>
            <w:rStyle w:val="Lienhypertexte"/>
            <w:rFonts w:ascii="Lato" w:hAnsi="Lato"/>
            <w:sz w:val="22"/>
            <w:szCs w:val="22"/>
          </w:rPr>
          <w:t>louise.Amand@capitalscoalition.org</w:t>
        </w:r>
      </w:hyperlink>
      <w:r w:rsidR="006E6FC8">
        <w:rPr>
          <w:rFonts w:ascii="Lato" w:hAnsi="Lato"/>
          <w:sz w:val="22"/>
          <w:szCs w:val="22"/>
        </w:rPr>
        <w:t xml:space="preserve"> and Martine van Weelden at</w:t>
      </w:r>
      <w:r w:rsidR="001A30F2">
        <w:rPr>
          <w:rFonts w:ascii="Lato" w:hAnsi="Lato"/>
          <w:sz w:val="22"/>
          <w:szCs w:val="22"/>
        </w:rPr>
        <w:t xml:space="preserve"> </w:t>
      </w:r>
      <w:hyperlink r:id="R8e607366898e4514" w:history="1">
        <w:r w:rsidR="001A30F2" w:rsidRPr="006C2CEE">
          <w:rPr>
            <w:rStyle w:val="Lienhypertexte"/>
            <w:rFonts w:ascii="Lato" w:hAnsi="Lato"/>
            <w:sz w:val="22"/>
            <w:szCs w:val="22"/>
          </w:rPr>
          <w:t>martine.vanweelden@capitalscoalition.org</w:t>
        </w:r>
      </w:hyperlink>
      <w:r w:rsidR="006E6FC8">
        <w:rPr>
          <w:rFonts w:ascii="Lato" w:hAnsi="Lato"/>
          <w:sz w:val="22"/>
          <w:szCs w:val="22"/>
        </w:rPr>
        <w:t xml:space="preserve"> for specific question</w:t>
      </w:r>
      <w:r w:rsidR="001A30F2">
        <w:rPr>
          <w:rFonts w:ascii="Lato" w:hAnsi="Lato"/>
          <w:sz w:val="22"/>
          <w:szCs w:val="22"/>
        </w:rPr>
        <w:t>s</w:t>
      </w:r>
      <w:r w:rsidR="006E6FC8">
        <w:rPr>
          <w:rFonts w:ascii="Lato" w:hAnsi="Lato"/>
          <w:sz w:val="22"/>
          <w:szCs w:val="22"/>
        </w:rPr>
        <w:t xml:space="preserve"> on the trainings</w:t>
      </w:r>
      <w:r w:rsidR="001A30F2">
        <w:rPr>
          <w:rFonts w:ascii="Lato" w:hAnsi="Lato"/>
          <w:sz w:val="22"/>
          <w:szCs w:val="22"/>
        </w:rPr>
        <w:t xml:space="preserve"> or training materials or</w:t>
      </w:r>
      <w:r w:rsidR="00A615A3">
        <w:rPr>
          <w:rFonts w:ascii="Lato" w:hAnsi="Lato"/>
          <w:sz w:val="22"/>
          <w:szCs w:val="22"/>
        </w:rPr>
        <w:t xml:space="preserve"> to inquire</w:t>
      </w:r>
      <w:r w:rsidR="001A30F2">
        <w:rPr>
          <w:rFonts w:ascii="Lato" w:hAnsi="Lato"/>
          <w:sz w:val="22"/>
          <w:szCs w:val="22"/>
        </w:rPr>
        <w:t xml:space="preserve"> further information on the work of the </w:t>
      </w:r>
      <w:r w:rsidR="001A30F2">
        <w:rPr>
          <w:rFonts w:ascii="Lato" w:hAnsi="Lato"/>
          <w:sz w:val="22"/>
          <w:szCs w:val="22"/>
        </w:rPr>
        <w:t>Capitals Coalition.</w:t>
      </w:r>
      <w:r w:rsidR="001A30F2">
        <w:rPr>
          <w:rFonts w:ascii="Lato" w:hAnsi="Lato"/>
          <w:sz w:val="22"/>
          <w:szCs w:val="22"/>
        </w:rPr>
        <w:t xml:space="preserve"> If you want to be involved in our </w:t>
      </w:r>
      <w:r w:rsidR="001A30F2">
        <w:rPr>
          <w:rFonts w:ascii="Lato" w:hAnsi="Lato"/>
          <w:sz w:val="22"/>
          <w:szCs w:val="22"/>
        </w:rPr>
        <w:t xml:space="preserve">Community</w:t>
      </w:r>
      <w:r w:rsidR="001A30F2">
        <w:rPr>
          <w:rFonts w:ascii="Lato" w:hAnsi="Lato"/>
          <w:sz w:val="22"/>
          <w:szCs w:val="22"/>
        </w:rPr>
        <w:t xml:space="preserve">, then please sign up through this </w:t>
      </w:r>
      <w:hyperlink r:id="Rccabf2a0fdc14520" w:history="1">
        <w:r w:rsidR="001A30F2" w:rsidRPr="001A30F2">
          <w:rPr>
            <w:rStyle w:val="Lienhypertexte"/>
            <w:rFonts w:ascii="Lato" w:hAnsi="Lato"/>
            <w:sz w:val="22"/>
            <w:szCs w:val="22"/>
          </w:rPr>
          <w:t>link</w:t>
        </w:r>
      </w:hyperlink>
      <w:r w:rsidR="001A30F2">
        <w:rPr>
          <w:rFonts w:ascii="Lato" w:hAnsi="Lato"/>
          <w:sz w:val="22"/>
          <w:szCs w:val="22"/>
        </w:rPr>
        <w:t>, and connect with others who are advancing on their Capitals Journey</w:t>
      </w:r>
      <w:r>
        <w:fldChar w:fldCharType="begin"/>
      </w:r>
      <w:r>
        <w:instrText xml:space="preserve"> INCLUDEPICTURE "https://lh7-us.googleusercontent.com/rTNxfO2uI-C_NGNoXbnIQwxlnUgRhebCvQY4u_ehRPtsLVSMgGhtiTJx-hbp_UThKJANu5OapFf4Z29pCKilxatllAN2pIETWw8SL1CXyOiBppmuA9wmLSOA5aStsuTl_E9H9z7drR6E5Lvl7XAfiQ=s2048" \* MERGEFORMATINET </w:instrText>
      </w:r>
      <w:r w:rsidR="00200596">
        <w:fldChar w:fldCharType="separate"/>
      </w:r>
      <w:r>
        <w:fldChar w:fldCharType="end"/>
      </w:r>
      <w:r>
        <w:fldChar w:fldCharType="begin"/>
      </w:r>
      <w:r>
        <w:instrText xml:space="preserve"> INCLUDEPICTURE "https://lh7-us.googleusercontent.com/xUKJIuNgBfUbiAigCNT8HNQUYHoEHBvbJHblTy9ZVXCaUFW-VU5hApgsbV0WNT0BL8LRwSUp0W8qucChiDwAhJbIn9Y14fuAZA93NGw9qVvTaViqxIh85E6nrUud7dPTqJM9PHN2z0CLOdnimiRbNw=s2048" \* MERGEFORMATINET </w:instrText>
      </w:r>
      <w:r w:rsidR="00200596">
        <w:fldChar w:fldCharType="separate"/>
      </w:r>
      <w:r>
        <w:fldChar w:fldCharType="end"/>
      </w:r>
      <w:r>
        <w:fldChar w:fldCharType="begin"/>
      </w:r>
      <w:r>
        <w:instrText xml:space="preserve"> INCLUDEPICTURE "https://lh7-us.googleusercontent.com/ncYkicWmCgBqUo_DxhgpECkTj1luus5Vo0FgQhjWG75x5af3tri3NbJ9-fKQo-4O72BwHYBnUNGbkEsOwFNO0N9T6XUVUzvegVHtx71jHmUqm_xwG9K9QDrr8yQboqcFj0CEnu6gHUhZ4-FuAbqygg=s2048" \* MERGEFORMATINET </w:instrText>
      </w:r>
      <w:r w:rsidR="00200596">
        <w:fldChar w:fldCharType="separate"/>
      </w:r>
      <w:r>
        <w:fldChar w:fldCharType="end"/>
      </w:r>
      <w:r>
        <w:rPr>
          <w:noProof/>
        </w:rPr>
        <w:drawing>
          <wp:anchor allowOverlap="1" behindDoc="0" distB="0" distL="114300" distR="114300" distT="0" layoutInCell="1" locked="0" relativeHeight="251715584" simplePos="0" wp14:anchorId="7290D408" wp14:editId="39232BB8">
            <wp:simplePos x="0" y="0"/>
            <wp:positionH relativeFrom="margin">
              <wp:posOffset>257810</wp:posOffset>
            </wp:positionH>
            <wp:positionV relativeFrom="margin">
              <wp:posOffset>5575935</wp:posOffset>
            </wp:positionV>
            <wp:extent cx="1971040" cy="648970"/>
            <wp:effectExtent b="0" l="0" r="0" t="0"/>
            <wp:wrapSquare wrapText="bothSides"/>
            <wp:docPr descr="A blue and black flag with yellow stars&#10;&#10;Description automatically generated" id="9578905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blue and black flag with yellow stars&#10;&#10;Description automatically generated" id="957890542" name="Picture 15"/>
                    <pic:cNvPicPr>
                      <a:picLocks noChangeArrowheads="1" noChangeAspect="1"/>
                    </pic:cNvPicPr>
                  </pic:nvPicPr>
                  <pic:blipFill>
                    <a:blip cstate="print" r:embed="rId92">
                      <a:extLst>
                        <a:ext uri="{28A0092B-C50C-407E-A947-70E740481C1C}">
                          <a14:useLocalDpi xmlns:a14="http://schemas.microsoft.com/office/drawing/2010/main" val="0"/>
                        </a:ext>
                      </a:extLst>
                    </a:blip>
                    <a:srcRect/>
                    <a:stretch>
                      <a:fillRect/>
                    </a:stretch>
                  </pic:blipFill>
                  <pic:spPr bwMode="auto">
                    <a:xfrm>
                      <a:off x="0" y="0"/>
                      <a:ext cx="197104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717632" simplePos="0" wp14:anchorId="15511294" wp14:editId="62427E59">
            <wp:simplePos x="0" y="0"/>
            <wp:positionH relativeFrom="margin">
              <wp:posOffset>4410075</wp:posOffset>
            </wp:positionH>
            <wp:positionV relativeFrom="margin">
              <wp:posOffset>5506085</wp:posOffset>
            </wp:positionV>
            <wp:extent cx="1584960" cy="674370"/>
            <wp:effectExtent b="0" l="0" r="0" t="0"/>
            <wp:wrapSquare wrapText="bothSides"/>
            <wp:docPr descr="A blue and black triangle&#10;&#10;Description automatically generated" id="7354267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blue and black triangle&#10;&#10;Description automatically generated" id="735426737" name="Picture 17"/>
                    <pic:cNvPicPr>
                      <a:picLocks noChangeArrowheads="1" noChangeAspect="1"/>
                    </pic:cNvPicPr>
                  </pic:nvPicPr>
                  <pic:blipFill>
                    <a:blip cstate="print" r:embed="rId93">
                      <a:extLst>
                        <a:ext uri="{28A0092B-C50C-407E-A947-70E740481C1C}">
                          <a14:useLocalDpi xmlns:a14="http://schemas.microsoft.com/office/drawing/2010/main" val="0"/>
                        </a:ext>
                      </a:extLst>
                    </a:blip>
                    <a:srcRect/>
                    <a:stretch>
                      <a:fillRect/>
                    </a:stretch>
                  </pic:blipFill>
                  <pic:spPr bwMode="auto">
                    <a:xfrm>
                      <a:off x="0" y="0"/>
                      <a:ext cx="1584960" cy="674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716608" simplePos="0" wp14:anchorId="2BF5FA38" wp14:editId="168D00AD">
            <wp:simplePos x="0" y="0"/>
            <wp:positionH relativeFrom="margin">
              <wp:posOffset>2428240</wp:posOffset>
            </wp:positionH>
            <wp:positionV relativeFrom="margin">
              <wp:posOffset>5509260</wp:posOffset>
            </wp:positionV>
            <wp:extent cx="1524000" cy="741045"/>
            <wp:effectExtent b="0" l="0" r="0" t="0"/>
            <wp:wrapSquare wrapText="bothSides"/>
            <wp:docPr descr="Logo&#10;&#10;Description automatically generated" id="6868826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ogo&#10;&#10;Description automatically generated" id="0" name="Picture 3"/>
                    <pic:cNvPicPr>
                      <a:picLocks noChangeArrowheads="1" noChangeAspect="1"/>
                    </pic:cNvPicPr>
                  </pic:nvPicPr>
                  <pic:blipFill>
                    <a:blip cstate="print" r:embed="rId94">
                      <a:extLst>
                        <a:ext uri="{28A0092B-C50C-407E-A947-70E740481C1C}">
                          <a14:useLocalDpi xmlns:a14="http://schemas.microsoft.com/office/drawing/2010/main" val="0"/>
                        </a:ext>
                      </a:extLst>
                    </a:blip>
                    <a:srcRect/>
                    <a:stretch>
                      <a:fillRect/>
                    </a:stretch>
                  </pic:blipFill>
                  <pic:spPr bwMode="auto">
                    <a:xfrm>
                      <a:off x="0" y="0"/>
                      <a:ext cx="1524000" cy="741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E4C">
        <w:rPr>
          <w:rFonts w:ascii="Lato" w:hAnsi="Lato"/>
          <w:b/>
          <w:noProof/>
          <w:color w:val="323334"/>
          <w:sz w:val="22"/>
          <w:szCs w:val="22"/>
        </w:rPr>
        <w:drawing>
          <wp:anchor allowOverlap="1" behindDoc="0" distB="0" distL="114300" distR="114300" distT="0" layoutInCell="1" locked="0" relativeHeight="251719680" simplePos="0" wp14:anchorId="3A5FA784" wp14:editId="02AA556A">
            <wp:simplePos x="0" y="0"/>
            <wp:positionH relativeFrom="margin">
              <wp:posOffset>3498941</wp:posOffset>
            </wp:positionH>
            <wp:positionV relativeFrom="margin">
              <wp:posOffset>6473190</wp:posOffset>
            </wp:positionV>
            <wp:extent cx="1259840" cy="762635"/>
            <wp:effectExtent b="0" l="0" r="0" t="0"/>
            <wp:wrapSquare wrapText="bothSides"/>
            <wp:docPr descr="A logo with a letter and a circle&#10;&#10;Description automatically generated" id="1897983278" name="Picture 189798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logo with a letter and a circle&#10;&#10;Description automatically generated" id="1403584245" name="Picture 2"/>
                    <pic:cNvPicPr/>
                  </pic:nvPicPr>
                  <pic:blipFill>
                    <a:blip cstate="print" r:embed="rId21">
                      <a:extLst>
                        <a:ext uri="{28A0092B-C50C-407E-A947-70E740481C1C}">
                          <a14:useLocalDpi xmlns:a14="http://schemas.microsoft.com/office/drawing/2010/main" val="0"/>
                        </a:ext>
                      </a:extLst>
                    </a:blip>
                    <a:stretch>
                      <a:fillRect/>
                    </a:stretch>
                  </pic:blipFill>
                  <pic:spPr>
                    <a:xfrm>
                      <a:off x="0" y="0"/>
                      <a:ext cx="1259840" cy="762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718656" simplePos="0" wp14:anchorId="5B9B6A8B" wp14:editId="745348B0">
            <wp:simplePos x="0" y="0"/>
            <wp:positionH relativeFrom="margin">
              <wp:posOffset>1301115</wp:posOffset>
            </wp:positionH>
            <wp:positionV relativeFrom="margin">
              <wp:posOffset>6605270</wp:posOffset>
            </wp:positionV>
            <wp:extent cx="1657985" cy="579120"/>
            <wp:effectExtent b="5080" l="0" r="5715" t="0"/>
            <wp:wrapSquare wrapText="bothSides"/>
            <wp:docPr descr="A yellow arrow pointing to a black background&#10;&#10;Description automatically generated" id="13744805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yellow arrow pointing to a black background&#10;&#10;Description automatically generated" id="1374480577" name="Picture 18"/>
                    <pic:cNvPicPr>
                      <a:picLocks noChangeArrowheads="1" noChangeAspect="1"/>
                    </pic:cNvPicPr>
                  </pic:nvPicPr>
                  <pic:blipFill>
                    <a:blip cstate="print" r:embed="rId95">
                      <a:extLst>
                        <a:ext uri="{28A0092B-C50C-407E-A947-70E740481C1C}">
                          <a14:useLocalDpi xmlns:a14="http://schemas.microsoft.com/office/drawing/2010/main" val="0"/>
                        </a:ext>
                      </a:extLst>
                    </a:blip>
                    <a:srcRect/>
                    <a:stretch>
                      <a:fillRect/>
                    </a:stretch>
                  </pic:blipFill>
                  <pic:spPr bwMode="auto">
                    <a:xfrm>
                      <a:off x="0" y="0"/>
                      <a:ext cx="1657985" cy="579120"/>
                    </a:xfrm>
                    <a:prstGeom prst="rect">
                      <a:avLst/>
                    </a:prstGeom>
                    <a:noFill/>
                    <a:ln>
                      <a:noFill/>
                    </a:ln>
                  </pic:spPr>
                </pic:pic>
              </a:graphicData>
            </a:graphic>
          </wp:anchor>
        </w:drawing>
      </w:r>
    </w:p>
    <w:p w14:paraId="627720E1" w14:textId="0A1465E7" w:rsidP="006E6FC8" w:rsidR="006E6FC8" w:rsidRDefault="006E6FC8" w:rsidRPr="006E6FC8">
      <w:pPr>
        <w:tabs>
          <w:tab w:pos="2992" w:val="left"/>
        </w:tabs>
      </w:pPr>
    </w:p>
    <w:sectPr w:rsidR="006E6FC8" w:rsidRPr="006E6FC8">
      <w:headerReference r:id="rId96" w:type="default"/>
      <w:footerReference r:id="rId97" w:type="default"/>
      <w:headerReference r:id="rId98" w:type="first"/>
      <w:footerReference r:id="rId99" w:type="first"/>
      <w:pgSz w:h="16838" w:orient="portrait" w:w="11906"/>
      <w:pgMar w:bottom="1417" w:footer="708" w:gutter="0" w:header="708" w:left="1417" w:right="1417" w:top="1417"/>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270B" w:rsidRDefault="000F270B" w14:paraId="2BFB1DB7" w14:textId="77777777">
      <w:r>
        <w:separator/>
      </w:r>
    </w:p>
  </w:endnote>
  <w:endnote w:type="continuationSeparator" w:id="0">
    <w:p w:rsidR="000F270B" w:rsidRDefault="000F270B" w14:paraId="7FB790B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Lato">
    <w:panose1 w:val="020F0502020204030203"/>
    <w:charset w:val="00"/>
    <w:family w:val="swiss"/>
    <w:pitch w:val="variable"/>
    <w:sig w:usb0="E10002FF" w:usb1="5000ECFF" w:usb2="00000021" w:usb3="00000000" w:csb0="0000019F" w:csb1="00000000"/>
  </w:font>
  <w:font w:name="DM Serif Display">
    <w:panose1 w:val="00000000000000000000"/>
    <w:charset w:val="00"/>
    <w:family w:val="auto"/>
    <w:pitch w:val="variable"/>
    <w:sig w:usb0="A00002EF" w:usb1="00000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Lato Black">
    <w:panose1 w:val="020F0502020204030203"/>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 w:name="Proxima Nova">
    <w:altName w:val="Tahom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6FC8" w:rsidP="0034132A" w:rsidRDefault="006E6FC8" w14:paraId="27DB18DD" w14:textId="77777777">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rsidR="006E6FC8" w:rsidP="005E3EC9" w:rsidRDefault="006E6FC8" w14:paraId="1B558EA2" w14:textId="77777777">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D2B4D" w:rsidRDefault="000D2B4D" w14:paraId="0000020F" w14:textId="77777777">
    <w:pPr>
      <w:pBdr>
        <w:top w:val="nil"/>
        <w:left w:val="nil"/>
        <w:bottom w:val="nil"/>
        <w:right w:val="nil"/>
        <w:between w:val="nil"/>
      </w:pBdr>
      <w:tabs>
        <w:tab w:val="center" w:pos="4536"/>
        <w:tab w:val="right" w:pos="9072"/>
      </w:tabs>
      <w:rPr>
        <w:color w:val="000000"/>
      </w:rPr>
    </w:pPr>
  </w:p>
  <w:p w:rsidR="000D2B4D" w:rsidRDefault="000D2B4D" w14:paraId="00000210" w14:textId="77777777">
    <w:pPr>
      <w:pBdr>
        <w:top w:val="nil"/>
        <w:left w:val="nil"/>
        <w:bottom w:val="nil"/>
        <w:right w:val="nil"/>
        <w:between w:val="nil"/>
      </w:pBdr>
      <w:tabs>
        <w:tab w:val="center" w:pos="4536"/>
        <w:tab w:val="right" w:pos="9072"/>
      </w:tabs>
      <w:rPr>
        <w:color w:val="000000"/>
      </w:rPr>
    </w:pPr>
  </w:p>
  <w:p w:rsidR="000D2B4D" w:rsidRDefault="000D2B4D" w14:paraId="00000211" w14:textId="77777777">
    <w:pPr>
      <w:pBdr>
        <w:top w:val="nil"/>
        <w:left w:val="nil"/>
        <w:bottom w:val="nil"/>
        <w:right w:val="nil"/>
        <w:between w:val="nil"/>
      </w:pBdr>
      <w:tabs>
        <w:tab w:val="center" w:pos="4536"/>
        <w:tab w:val="right" w:pos="9072"/>
      </w:tabs>
      <w:rPr>
        <w:color w:val="000000"/>
      </w:rPr>
    </w:pPr>
  </w:p>
  <w:p w:rsidR="000D2B4D" w:rsidRDefault="000D2B4D" w14:paraId="00000212" w14:textId="77777777">
    <w:pPr>
      <w:pBdr>
        <w:top w:val="nil"/>
        <w:left w:val="nil"/>
        <w:bottom w:val="nil"/>
        <w:right w:val="nil"/>
        <w:between w:val="nil"/>
      </w:pBdr>
      <w:tabs>
        <w:tab w:val="center" w:pos="4536"/>
        <w:tab w:val="right" w:pos="9072"/>
      </w:tabs>
      <w:ind w:left="-57"/>
      <w:rPr>
        <w:color w:val="000000"/>
      </w:rPr>
    </w:pPr>
  </w:p>
  <w:p w:rsidR="000D2B4D" w:rsidRDefault="00200596" w14:paraId="00000213" w14:textId="77777777">
    <w:pPr>
      <w:pBdr>
        <w:top w:val="nil"/>
        <w:left w:val="nil"/>
        <w:bottom w:val="nil"/>
        <w:right w:val="nil"/>
        <w:between w:val="nil"/>
      </w:pBdr>
      <w:rPr>
        <w:rFonts w:ascii="Lato" w:hAnsi="Lato" w:eastAsia="Lato" w:cs="Lato"/>
        <w:color w:val="212E2E"/>
        <w:sz w:val="13"/>
        <w:szCs w:val="13"/>
      </w:rPr>
    </w:pPr>
    <w:hyperlink r:id="rId1">
      <w:r>
        <w:rPr>
          <w:rFonts w:ascii="Lato" w:hAnsi="Lato" w:eastAsia="Lato" w:cs="Lato"/>
          <w:color w:val="0563C1"/>
          <w:sz w:val="13"/>
          <w:szCs w:val="13"/>
          <w:u w:val="single"/>
        </w:rPr>
        <w:t>info@capitalscoalition.org</w:t>
      </w:r>
    </w:hyperlink>
    <w:r>
      <w:rPr>
        <w:rFonts w:ascii="Lato" w:hAnsi="Lato" w:eastAsia="Lato" w:cs="Lato"/>
        <w:color w:val="212E2E"/>
        <w:sz w:val="13"/>
        <w:szCs w:val="13"/>
      </w:rPr>
      <w:t xml:space="preserve"> </w:t>
    </w:r>
  </w:p>
  <w:p w:rsidR="000D2B4D" w:rsidRDefault="00200596" w14:paraId="00000214" w14:textId="77777777">
    <w:pPr>
      <w:pBdr>
        <w:top w:val="nil"/>
        <w:left w:val="nil"/>
        <w:bottom w:val="nil"/>
        <w:right w:val="nil"/>
        <w:between w:val="nil"/>
      </w:pBdr>
      <w:rPr>
        <w:rFonts w:ascii="Lato" w:hAnsi="Lato" w:eastAsia="Lato" w:cs="Lato"/>
        <w:color w:val="000000"/>
        <w:sz w:val="13"/>
        <w:szCs w:val="13"/>
      </w:rPr>
    </w:pPr>
    <w:r>
      <w:rPr>
        <w:rFonts w:ascii="Lato" w:hAnsi="Lato" w:eastAsia="Lato" w:cs="Lato"/>
        <w:color w:val="000000"/>
        <w:sz w:val="13"/>
        <w:szCs w:val="13"/>
      </w:rPr>
      <w:t xml:space="preserve">Follow us: </w:t>
    </w:r>
    <w:hyperlink r:id="rId2">
      <w:r>
        <w:rPr>
          <w:rFonts w:ascii="Lato" w:hAnsi="Lato" w:eastAsia="Lato" w:cs="Lato"/>
          <w:color w:val="000000"/>
          <w:sz w:val="13"/>
          <w:szCs w:val="13"/>
          <w:u w:val="single"/>
        </w:rPr>
        <w:t>Twitter</w:t>
      </w:r>
    </w:hyperlink>
    <w:r>
      <w:rPr>
        <w:rFonts w:ascii="Lato" w:hAnsi="Lato" w:eastAsia="Lato" w:cs="Lato"/>
        <w:color w:val="000000"/>
        <w:sz w:val="13"/>
        <w:szCs w:val="13"/>
      </w:rPr>
      <w:t xml:space="preserve">, </w:t>
    </w:r>
    <w:hyperlink r:id="rId3">
      <w:r>
        <w:rPr>
          <w:rFonts w:ascii="Lato" w:hAnsi="Lato" w:eastAsia="Lato" w:cs="Lato"/>
          <w:color w:val="000000"/>
          <w:sz w:val="13"/>
          <w:szCs w:val="13"/>
          <w:u w:val="single"/>
        </w:rPr>
        <w:t>LinkedIn</w:t>
      </w:r>
    </w:hyperlink>
  </w:p>
  <w:p w:rsidR="000D2B4D" w:rsidRDefault="00200596" w14:paraId="00000215" w14:textId="77777777">
    <w:pPr>
      <w:pBdr>
        <w:top w:val="nil"/>
        <w:left w:val="nil"/>
        <w:bottom w:val="nil"/>
        <w:right w:val="nil"/>
        <w:between w:val="nil"/>
      </w:pBdr>
      <w:rPr>
        <w:rFonts w:ascii="Lato" w:hAnsi="Lato" w:eastAsia="Lato" w:cs="Lato"/>
        <w:color w:val="212E2E"/>
        <w:sz w:val="13"/>
        <w:szCs w:val="13"/>
      </w:rPr>
    </w:pPr>
    <w:proofErr w:type="spellStart"/>
    <w:r>
      <w:rPr>
        <w:rFonts w:ascii="Lato" w:hAnsi="Lato" w:eastAsia="Lato" w:cs="Lato"/>
        <w:color w:val="212E2E"/>
        <w:sz w:val="13"/>
        <w:szCs w:val="13"/>
      </w:rPr>
      <w:t>Stitchting</w:t>
    </w:r>
    <w:proofErr w:type="spellEnd"/>
    <w:r>
      <w:rPr>
        <w:rFonts w:ascii="Lato" w:hAnsi="Lato" w:eastAsia="Lato" w:cs="Lato"/>
        <w:color w:val="212E2E"/>
        <w:sz w:val="13"/>
        <w:szCs w:val="13"/>
      </w:rPr>
      <w:t xml:space="preserve"> Capitals Coalition </w:t>
    </w:r>
  </w:p>
  <w:p w:rsidR="000D2B4D" w:rsidRDefault="00200596" w14:paraId="00000216" w14:textId="77777777">
    <w:pPr>
      <w:pBdr>
        <w:top w:val="nil"/>
        <w:left w:val="nil"/>
        <w:bottom w:val="nil"/>
        <w:right w:val="nil"/>
        <w:between w:val="nil"/>
      </w:pBdr>
      <w:rPr>
        <w:rFonts w:ascii="Lato" w:hAnsi="Lato" w:eastAsia="Lato" w:cs="Lato"/>
        <w:color w:val="212E2E"/>
        <w:sz w:val="13"/>
        <w:szCs w:val="13"/>
      </w:rPr>
    </w:pPr>
    <w:r>
      <w:rPr>
        <w:rFonts w:ascii="Lato" w:hAnsi="Lato" w:eastAsia="Lato" w:cs="Lato"/>
        <w:color w:val="212E2E"/>
        <w:sz w:val="13"/>
        <w:szCs w:val="13"/>
      </w:rPr>
      <w:t>RSIN Number: 860780375</w:t>
    </w:r>
  </w:p>
  <w:p w:rsidR="000D2B4D" w:rsidRDefault="00200596" w14:paraId="00000217" w14:textId="77777777">
    <w:pPr>
      <w:pBdr>
        <w:top w:val="nil"/>
        <w:left w:val="nil"/>
        <w:bottom w:val="nil"/>
        <w:right w:val="nil"/>
        <w:between w:val="nil"/>
      </w:pBdr>
      <w:rPr>
        <w:rFonts w:ascii="Lato" w:hAnsi="Lato" w:eastAsia="Lato" w:cs="Lato"/>
        <w:color w:val="5B9BD5"/>
        <w:sz w:val="13"/>
        <w:szCs w:val="13"/>
      </w:rPr>
    </w:pPr>
    <w:r>
      <w:rPr>
        <w:rFonts w:ascii="Lato" w:hAnsi="Lato" w:eastAsia="Lato" w:cs="Lato"/>
        <w:color w:val="5B9BD5"/>
        <w:sz w:val="13"/>
        <w:szCs w:val="13"/>
      </w:rPr>
      <w:t>KVK Number: 76727149</w:t>
    </w:r>
  </w:p>
  <w:p w:rsidR="000D2B4D" w:rsidRDefault="000D2B4D" w14:paraId="00000218" w14:textId="77777777">
    <w:pPr>
      <w:pBdr>
        <w:top w:val="nil"/>
        <w:left w:val="nil"/>
        <w:bottom w:val="nil"/>
        <w:right w:val="nil"/>
        <w:between w:val="nil"/>
      </w:pBdr>
      <w:rPr>
        <w:rFonts w:ascii="Lato" w:hAnsi="Lato" w:eastAsia="Lato" w:cs="Lato"/>
        <w:color w:val="212E2E"/>
        <w:sz w:val="13"/>
        <w:szCs w:val="13"/>
      </w:rPr>
    </w:pPr>
  </w:p>
  <w:p w:rsidR="000D2B4D" w:rsidRDefault="00200596" w14:paraId="00000219" w14:textId="77777777">
    <w:pPr>
      <w:pBdr>
        <w:top w:val="nil"/>
        <w:left w:val="nil"/>
        <w:bottom w:val="nil"/>
        <w:right w:val="nil"/>
        <w:between w:val="nil"/>
      </w:pBdr>
      <w:rPr>
        <w:rFonts w:ascii="Lato" w:hAnsi="Lato" w:eastAsia="Lato" w:cs="Lato"/>
        <w:color w:val="FAB003"/>
        <w:sz w:val="13"/>
        <w:szCs w:val="13"/>
      </w:rPr>
    </w:pPr>
    <w:r>
      <w:rPr>
        <w:rFonts w:ascii="Lato" w:hAnsi="Lato" w:eastAsia="Lato" w:cs="Lato"/>
        <w:color w:val="FAB003"/>
        <w:sz w:val="13"/>
        <w:szCs w:val="13"/>
      </w:rPr>
      <w:t xml:space="preserve">A global collaboration redefining </w:t>
    </w:r>
    <w:r>
      <w:rPr>
        <w:noProof/>
      </w:rPr>
      <w:drawing>
        <wp:anchor distT="0" distB="0" distL="114300" distR="114300" simplePos="0" relativeHeight="251669504" behindDoc="0" locked="0" layoutInCell="1" hidden="0" allowOverlap="1" wp14:anchorId="3E3D98E5" wp14:editId="5C1F4EA6">
          <wp:simplePos x="0" y="0"/>
          <wp:positionH relativeFrom="column">
            <wp:posOffset>5418455</wp:posOffset>
          </wp:positionH>
          <wp:positionV relativeFrom="paragraph">
            <wp:posOffset>37926</wp:posOffset>
          </wp:positionV>
          <wp:extent cx="579755" cy="189865"/>
          <wp:effectExtent l="0" t="0" r="0" b="0"/>
          <wp:wrapSquare wrapText="bothSides" distT="0" distB="0" distL="114300" distR="114300"/>
          <wp:docPr id="361221465" name="Picture 36122146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4"/>
                  <a:srcRect/>
                  <a:stretch>
                    <a:fillRect/>
                  </a:stretch>
                </pic:blipFill>
                <pic:spPr>
                  <a:xfrm>
                    <a:off x="0" y="0"/>
                    <a:ext cx="579755" cy="189865"/>
                  </a:xfrm>
                  <a:prstGeom prst="rect">
                    <a:avLst/>
                  </a:prstGeom>
                  <a:ln/>
                </pic:spPr>
              </pic:pic>
            </a:graphicData>
          </a:graphic>
        </wp:anchor>
      </w:drawing>
    </w:r>
  </w:p>
  <w:p w:rsidR="000D2B4D" w:rsidRDefault="00200596" w14:paraId="0000021A" w14:textId="77777777">
    <w:pPr>
      <w:pBdr>
        <w:top w:val="nil"/>
        <w:left w:val="nil"/>
        <w:bottom w:val="nil"/>
        <w:right w:val="nil"/>
        <w:between w:val="nil"/>
      </w:pBdr>
      <w:rPr>
        <w:rFonts w:ascii="Lato" w:hAnsi="Lato" w:eastAsia="Lato" w:cs="Lato"/>
        <w:color w:val="FAB003"/>
        <w:sz w:val="13"/>
        <w:szCs w:val="13"/>
      </w:rPr>
    </w:pPr>
    <w:r>
      <w:rPr>
        <w:rFonts w:ascii="Lato" w:hAnsi="Lato" w:eastAsia="Lato" w:cs="Lato"/>
        <w:color w:val="FAB003"/>
        <w:sz w:val="13"/>
        <w:szCs w:val="13"/>
      </w:rPr>
      <w:t>value to transform decision making</w:t>
    </w:r>
  </w:p>
  <w:p w:rsidR="000D2B4D" w:rsidRDefault="000D2B4D" w14:paraId="0000021B" w14:textId="77777777">
    <w:pPr>
      <w:pBdr>
        <w:top w:val="nil"/>
        <w:left w:val="nil"/>
        <w:bottom w:val="nil"/>
        <w:right w:val="nil"/>
        <w:between w:val="nil"/>
      </w:pBdr>
      <w:tabs>
        <w:tab w:val="center" w:pos="4536"/>
        <w:tab w:val="right" w:pos="9072"/>
      </w:tabs>
      <w:rPr>
        <w:rFonts w:ascii="Lato" w:hAnsi="Lato" w:eastAsia="Lato" w:cs="Lato"/>
        <w:color w:val="000000"/>
      </w:rPr>
    </w:pPr>
  </w:p>
  <w:p w:rsidR="000D2B4D" w:rsidRDefault="000D2B4D" w14:paraId="0000021C" w14:textId="77777777">
    <w:pPr>
      <w:pBdr>
        <w:top w:val="nil"/>
        <w:left w:val="nil"/>
        <w:bottom w:val="nil"/>
        <w:right w:val="nil"/>
        <w:between w:val="nil"/>
      </w:pBdr>
      <w:tabs>
        <w:tab w:val="center" w:pos="4536"/>
        <w:tab w:val="right" w:pos="9072"/>
      </w:tabs>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D2B4D" w:rsidRDefault="000D2B4D" w14:paraId="0000021D" w14:textId="77777777">
    <w:pPr>
      <w:pBdr>
        <w:top w:val="nil"/>
        <w:left w:val="nil"/>
        <w:bottom w:val="nil"/>
        <w:right w:val="nil"/>
        <w:between w:val="nil"/>
      </w:pBdr>
      <w:tabs>
        <w:tab w:val="center" w:pos="4536"/>
        <w:tab w:val="right" w:pos="9072"/>
      </w:tabs>
      <w:rPr>
        <w:color w:val="000000"/>
      </w:rPr>
    </w:pPr>
  </w:p>
  <w:p w:rsidR="000D2B4D" w:rsidRDefault="000D2B4D" w14:paraId="0000021E" w14:textId="77777777">
    <w:pPr>
      <w:pBdr>
        <w:top w:val="nil"/>
        <w:left w:val="nil"/>
        <w:bottom w:val="nil"/>
        <w:right w:val="nil"/>
        <w:between w:val="nil"/>
      </w:pBdr>
      <w:tabs>
        <w:tab w:val="center" w:pos="4536"/>
        <w:tab w:val="right" w:pos="9072"/>
      </w:tabs>
      <w:ind w:left="-57"/>
      <w:rPr>
        <w:color w:val="000000"/>
      </w:rPr>
    </w:pPr>
  </w:p>
  <w:p w:rsidR="000D2B4D" w:rsidRDefault="000D2B4D" w14:paraId="0000021F" w14:textId="77777777">
    <w:pPr>
      <w:pBdr>
        <w:top w:val="nil"/>
        <w:left w:val="nil"/>
        <w:bottom w:val="nil"/>
        <w:right w:val="nil"/>
        <w:between w:val="nil"/>
      </w:pBdr>
      <w:tabs>
        <w:tab w:val="center" w:pos="4536"/>
        <w:tab w:val="right" w:pos="9072"/>
      </w:tabs>
      <w:ind w:left="-57"/>
      <w:rPr>
        <w:color w:val="000000"/>
      </w:rPr>
    </w:pPr>
  </w:p>
  <w:p w:rsidR="000D2B4D" w:rsidRDefault="000D2B4D" w14:paraId="00000220" w14:textId="77777777">
    <w:pPr>
      <w:pBdr>
        <w:top w:val="nil"/>
        <w:left w:val="nil"/>
        <w:bottom w:val="nil"/>
        <w:right w:val="nil"/>
        <w:between w:val="nil"/>
      </w:pBdr>
      <w:tabs>
        <w:tab w:val="center" w:pos="4536"/>
        <w:tab w:val="right" w:pos="9072"/>
      </w:tabs>
      <w:ind w:left="-57"/>
      <w:rPr>
        <w:color w:val="000000"/>
      </w:rPr>
    </w:pPr>
  </w:p>
  <w:p w:rsidR="000D2B4D" w:rsidRDefault="00200596" w14:paraId="00000221" w14:textId="77777777">
    <w:pPr>
      <w:pBdr>
        <w:top w:val="nil"/>
        <w:left w:val="nil"/>
        <w:bottom w:val="nil"/>
        <w:right w:val="nil"/>
        <w:between w:val="nil"/>
      </w:pBdr>
      <w:rPr>
        <w:rFonts w:ascii="Lato" w:hAnsi="Lato" w:eastAsia="Lato" w:cs="Lato"/>
        <w:color w:val="5B9BD5"/>
        <w:sz w:val="13"/>
        <w:szCs w:val="13"/>
      </w:rPr>
    </w:pPr>
    <w:hyperlink r:id="rId1">
      <w:r>
        <w:rPr>
          <w:rFonts w:ascii="Lato" w:hAnsi="Lato" w:eastAsia="Lato" w:cs="Lato"/>
          <w:color w:val="5B9BD5"/>
          <w:sz w:val="13"/>
          <w:szCs w:val="13"/>
          <w:u w:val="single"/>
        </w:rPr>
        <w:t>info@capitalscoalition.org</w:t>
      </w:r>
    </w:hyperlink>
    <w:r>
      <w:rPr>
        <w:rFonts w:ascii="Lato" w:hAnsi="Lato" w:eastAsia="Lato" w:cs="Lato"/>
        <w:color w:val="5B9BD5"/>
        <w:sz w:val="13"/>
        <w:szCs w:val="13"/>
      </w:rPr>
      <w:t xml:space="preserve"> </w:t>
    </w:r>
  </w:p>
  <w:p w:rsidR="000D2B4D" w:rsidRDefault="00200596" w14:paraId="00000222" w14:textId="77777777">
    <w:pPr>
      <w:pBdr>
        <w:top w:val="nil"/>
        <w:left w:val="nil"/>
        <w:bottom w:val="nil"/>
        <w:right w:val="nil"/>
        <w:between w:val="nil"/>
      </w:pBdr>
      <w:rPr>
        <w:rFonts w:ascii="Lato" w:hAnsi="Lato" w:eastAsia="Lato" w:cs="Lato"/>
        <w:color w:val="212E2E"/>
        <w:sz w:val="13"/>
        <w:szCs w:val="13"/>
      </w:rPr>
    </w:pPr>
    <w:r>
      <w:rPr>
        <w:rFonts w:ascii="Lato" w:hAnsi="Lato" w:eastAsia="Lato" w:cs="Lato"/>
        <w:color w:val="212E2E"/>
        <w:sz w:val="13"/>
        <w:szCs w:val="13"/>
      </w:rPr>
      <w:t xml:space="preserve">Follow us: </w:t>
    </w:r>
    <w:hyperlink r:id="rId2">
      <w:r>
        <w:rPr>
          <w:rFonts w:ascii="Lato" w:hAnsi="Lato" w:eastAsia="Lato" w:cs="Lato"/>
          <w:color w:val="000000"/>
          <w:sz w:val="13"/>
          <w:szCs w:val="13"/>
          <w:u w:val="single"/>
        </w:rPr>
        <w:t>Twitter</w:t>
      </w:r>
    </w:hyperlink>
    <w:r>
      <w:rPr>
        <w:rFonts w:ascii="Lato" w:hAnsi="Lato" w:eastAsia="Lato" w:cs="Lato"/>
        <w:color w:val="000000"/>
        <w:sz w:val="13"/>
        <w:szCs w:val="13"/>
      </w:rPr>
      <w:t xml:space="preserve">, </w:t>
    </w:r>
    <w:hyperlink r:id="rId3">
      <w:r>
        <w:rPr>
          <w:rFonts w:ascii="Lato" w:hAnsi="Lato" w:eastAsia="Lato" w:cs="Lato"/>
          <w:color w:val="000000"/>
          <w:sz w:val="13"/>
          <w:szCs w:val="13"/>
          <w:u w:val="single"/>
        </w:rPr>
        <w:t>LinkedIn</w:t>
      </w:r>
    </w:hyperlink>
  </w:p>
  <w:p w:rsidR="000D2B4D" w:rsidRDefault="00200596" w14:paraId="00000223" w14:textId="77777777">
    <w:pPr>
      <w:pBdr>
        <w:top w:val="nil"/>
        <w:left w:val="nil"/>
        <w:bottom w:val="nil"/>
        <w:right w:val="nil"/>
        <w:between w:val="nil"/>
      </w:pBdr>
      <w:rPr>
        <w:rFonts w:ascii="Lato" w:hAnsi="Lato" w:eastAsia="Lato" w:cs="Lato"/>
        <w:color w:val="212E2E"/>
        <w:sz w:val="13"/>
        <w:szCs w:val="13"/>
      </w:rPr>
    </w:pPr>
    <w:proofErr w:type="spellStart"/>
    <w:r>
      <w:rPr>
        <w:rFonts w:ascii="Lato" w:hAnsi="Lato" w:eastAsia="Lato" w:cs="Lato"/>
        <w:color w:val="212E2E"/>
        <w:sz w:val="13"/>
        <w:szCs w:val="13"/>
      </w:rPr>
      <w:t>Stitchting</w:t>
    </w:r>
    <w:proofErr w:type="spellEnd"/>
    <w:r>
      <w:rPr>
        <w:rFonts w:ascii="Lato" w:hAnsi="Lato" w:eastAsia="Lato" w:cs="Lato"/>
        <w:color w:val="212E2E"/>
        <w:sz w:val="13"/>
        <w:szCs w:val="13"/>
      </w:rPr>
      <w:t xml:space="preserve"> Capitals Coalition </w:t>
    </w:r>
  </w:p>
  <w:p w:rsidR="000D2B4D" w:rsidRDefault="00200596" w14:paraId="00000224" w14:textId="77777777">
    <w:pPr>
      <w:pBdr>
        <w:top w:val="nil"/>
        <w:left w:val="nil"/>
        <w:bottom w:val="nil"/>
        <w:right w:val="nil"/>
        <w:between w:val="nil"/>
      </w:pBdr>
      <w:rPr>
        <w:rFonts w:ascii="Lato" w:hAnsi="Lato" w:eastAsia="Lato" w:cs="Lato"/>
        <w:color w:val="212E2E"/>
        <w:sz w:val="13"/>
        <w:szCs w:val="13"/>
      </w:rPr>
    </w:pPr>
    <w:r>
      <w:rPr>
        <w:rFonts w:ascii="Lato" w:hAnsi="Lato" w:eastAsia="Lato" w:cs="Lato"/>
        <w:color w:val="212E2E"/>
        <w:sz w:val="13"/>
        <w:szCs w:val="13"/>
      </w:rPr>
      <w:t>RSIN Number: 860780375</w:t>
    </w:r>
  </w:p>
  <w:p w:rsidR="000D2B4D" w:rsidRDefault="00200596" w14:paraId="00000225" w14:textId="77777777">
    <w:pPr>
      <w:pBdr>
        <w:top w:val="nil"/>
        <w:left w:val="nil"/>
        <w:bottom w:val="nil"/>
        <w:right w:val="nil"/>
        <w:between w:val="nil"/>
      </w:pBdr>
      <w:rPr>
        <w:rFonts w:ascii="Lato" w:hAnsi="Lato" w:eastAsia="Lato" w:cs="Lato"/>
        <w:color w:val="212E2E"/>
        <w:sz w:val="13"/>
        <w:szCs w:val="13"/>
      </w:rPr>
    </w:pPr>
    <w:r>
      <w:rPr>
        <w:rFonts w:ascii="Lato" w:hAnsi="Lato" w:eastAsia="Lato" w:cs="Lato"/>
        <w:color w:val="212E2E"/>
        <w:sz w:val="13"/>
        <w:szCs w:val="13"/>
      </w:rPr>
      <w:t>KVK Number: 76727149</w:t>
    </w:r>
  </w:p>
  <w:p w:rsidR="000D2B4D" w:rsidRDefault="00200596" w14:paraId="00000226" w14:textId="77777777">
    <w:pPr>
      <w:pBdr>
        <w:top w:val="nil"/>
        <w:left w:val="nil"/>
        <w:bottom w:val="nil"/>
        <w:right w:val="nil"/>
        <w:between w:val="nil"/>
      </w:pBdr>
      <w:rPr>
        <w:rFonts w:ascii="Lato" w:hAnsi="Lato" w:eastAsia="Lato" w:cs="Lato"/>
        <w:color w:val="212E2E"/>
        <w:sz w:val="13"/>
        <w:szCs w:val="13"/>
      </w:rPr>
    </w:pPr>
    <w:r>
      <w:rPr>
        <w:noProof/>
      </w:rPr>
      <w:drawing>
        <wp:anchor distT="0" distB="0" distL="114300" distR="114300" simplePos="0" relativeHeight="251670528" behindDoc="0" locked="0" layoutInCell="1" hidden="0" allowOverlap="1" wp14:anchorId="236B09FB" wp14:editId="5C6AA372">
          <wp:simplePos x="0" y="0"/>
          <wp:positionH relativeFrom="column">
            <wp:posOffset>5448935</wp:posOffset>
          </wp:positionH>
          <wp:positionV relativeFrom="paragraph">
            <wp:posOffset>83657</wp:posOffset>
          </wp:positionV>
          <wp:extent cx="579755" cy="189865"/>
          <wp:effectExtent l="0" t="0" r="0" b="0"/>
          <wp:wrapSquare wrapText="bothSides" distT="0" distB="0" distL="114300" distR="114300"/>
          <wp:docPr id="1056385224" name="Picture 105638522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4"/>
                  <a:srcRect/>
                  <a:stretch>
                    <a:fillRect/>
                  </a:stretch>
                </pic:blipFill>
                <pic:spPr>
                  <a:xfrm>
                    <a:off x="0" y="0"/>
                    <a:ext cx="579755" cy="189865"/>
                  </a:xfrm>
                  <a:prstGeom prst="rect">
                    <a:avLst/>
                  </a:prstGeom>
                  <a:ln/>
                </pic:spPr>
              </pic:pic>
            </a:graphicData>
          </a:graphic>
        </wp:anchor>
      </w:drawing>
    </w:r>
  </w:p>
  <w:p w:rsidR="000D2B4D" w:rsidRDefault="00200596" w14:paraId="00000227" w14:textId="77777777">
    <w:pPr>
      <w:pBdr>
        <w:top w:val="nil"/>
        <w:left w:val="nil"/>
        <w:bottom w:val="nil"/>
        <w:right w:val="nil"/>
        <w:between w:val="nil"/>
      </w:pBdr>
      <w:rPr>
        <w:rFonts w:ascii="Lato" w:hAnsi="Lato" w:eastAsia="Lato" w:cs="Lato"/>
        <w:color w:val="FAB003"/>
        <w:sz w:val="13"/>
        <w:szCs w:val="13"/>
      </w:rPr>
    </w:pPr>
    <w:r>
      <w:rPr>
        <w:rFonts w:ascii="Lato" w:hAnsi="Lato" w:eastAsia="Lato" w:cs="Lato"/>
        <w:color w:val="FAB003"/>
        <w:sz w:val="13"/>
        <w:szCs w:val="13"/>
      </w:rPr>
      <w:t xml:space="preserve">A global collaboration redefining </w:t>
    </w:r>
  </w:p>
  <w:p w:rsidR="000D2B4D" w:rsidRDefault="00200596" w14:paraId="00000228" w14:textId="77777777">
    <w:pPr>
      <w:pBdr>
        <w:top w:val="nil"/>
        <w:left w:val="nil"/>
        <w:bottom w:val="nil"/>
        <w:right w:val="nil"/>
        <w:between w:val="nil"/>
      </w:pBdr>
      <w:rPr>
        <w:rFonts w:ascii="Lato" w:hAnsi="Lato" w:eastAsia="Lato" w:cs="Lato"/>
        <w:color w:val="FAB003"/>
        <w:sz w:val="13"/>
        <w:szCs w:val="13"/>
      </w:rPr>
    </w:pPr>
    <w:r>
      <w:rPr>
        <w:rFonts w:ascii="Lato" w:hAnsi="Lato" w:eastAsia="Lato" w:cs="Lato"/>
        <w:color w:val="FAB003"/>
        <w:sz w:val="13"/>
        <w:szCs w:val="13"/>
      </w:rPr>
      <w:t>value to transform decision making</w:t>
    </w:r>
  </w:p>
  <w:p w:rsidR="000D2B4D" w:rsidRDefault="000D2B4D" w14:paraId="00000229" w14:textId="77777777">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E6FC8" w:rsidP="005E3EC9" w:rsidRDefault="006E6FC8" w14:paraId="3892A197" w14:textId="77777777">
    <w:pPr>
      <w:pStyle w:val="Pieddepage"/>
      <w:ind w:right="360"/>
    </w:pPr>
  </w:p>
  <w:p w:rsidRPr="00093C93" w:rsidR="006E6FC8" w:rsidP="00DA107E" w:rsidRDefault="006E6FC8" w14:paraId="6C4DEAE1" w14:textId="77777777">
    <w:pPr>
      <w:pStyle w:val="Pieddepage"/>
    </w:pPr>
    <w:r>
      <w:softHyphen/>
    </w:r>
  </w:p>
  <w:p w:rsidR="006E6FC8" w:rsidP="008B268B" w:rsidRDefault="006E6FC8" w14:paraId="0438AF74" w14:textId="77777777">
    <w:pPr>
      <w:pStyle w:val="Pieddepage"/>
      <w:jc w:val="numTab"/>
    </w:pPr>
  </w:p>
  <w:sdt>
    <w:sdtPr>
      <w:rPr>
        <w:rStyle w:val="Numrodepage"/>
      </w:rPr>
      <w:id w:val="-242876280"/>
      <w:docPartObj>
        <w:docPartGallery w:val="Page Numbers (Bottom of Page)"/>
        <w:docPartUnique/>
      </w:docPartObj>
    </w:sdtPr>
    <w:sdtEndPr>
      <w:rPr>
        <w:rStyle w:val="Numrodepage"/>
      </w:rPr>
    </w:sdtEndPr>
    <w:sdtContent>
      <w:p w:rsidR="00612C64" w:rsidP="00612C64" w:rsidRDefault="00612C64" w14:paraId="2E1ED2B6" w14:textId="77777777">
        <w:pPr>
          <w:pStyle w:val="Pieddepage"/>
          <w:framePr w:wrap="none" w:hAnchor="page" w:vAnchor="text" w:x="10305" w:y="38"/>
          <w:rPr>
            <w:rStyle w:val="Numrodepage"/>
          </w:rPr>
        </w:pPr>
        <w:r w:rsidRPr="006E6FC8">
          <w:rPr>
            <w:rStyle w:val="Numrodepage"/>
            <w:rFonts w:ascii="Lato" w:hAnsi="Lato"/>
            <w:sz w:val="13"/>
            <w:szCs w:val="13"/>
          </w:rPr>
          <w:fldChar w:fldCharType="begin"/>
        </w:r>
        <w:r w:rsidRPr="006E6FC8">
          <w:rPr>
            <w:rStyle w:val="Numrodepage"/>
            <w:rFonts w:ascii="Lato" w:hAnsi="Lato"/>
            <w:sz w:val="13"/>
            <w:szCs w:val="13"/>
          </w:rPr>
          <w:instrText xml:space="preserve"> PAGE </w:instrText>
        </w:r>
        <w:r w:rsidRPr="006E6FC8">
          <w:rPr>
            <w:rStyle w:val="Numrodepage"/>
            <w:rFonts w:ascii="Lato" w:hAnsi="Lato"/>
            <w:sz w:val="13"/>
            <w:szCs w:val="13"/>
          </w:rPr>
          <w:fldChar w:fldCharType="separate"/>
        </w:r>
        <w:r w:rsidRPr="006E6FC8">
          <w:rPr>
            <w:rStyle w:val="Numrodepage"/>
            <w:rFonts w:ascii="Lato" w:hAnsi="Lato"/>
            <w:noProof/>
            <w:sz w:val="13"/>
            <w:szCs w:val="13"/>
          </w:rPr>
          <w:t>14</w:t>
        </w:r>
        <w:r w:rsidRPr="006E6FC8">
          <w:rPr>
            <w:rStyle w:val="Numrodepage"/>
            <w:rFonts w:ascii="Lato" w:hAnsi="Lato"/>
            <w:sz w:val="13"/>
            <w:szCs w:val="13"/>
          </w:rPr>
          <w:fldChar w:fldCharType="end"/>
        </w:r>
      </w:p>
    </w:sdtContent>
  </w:sdt>
  <w:p w:rsidR="006E6FC8" w:rsidP="00056F58" w:rsidRDefault="006E6FC8" w14:paraId="0DAFB668" w14:textId="77777777">
    <w:pPr>
      <w:pStyle w:val="Pieddepage"/>
      <w:ind w:left="-57"/>
      <w:jc w:val="numTab"/>
    </w:pPr>
  </w:p>
  <w:p w:rsidRPr="00751C1F" w:rsidR="006E6FC8" w:rsidP="00F90C6A" w:rsidRDefault="00200596" w14:paraId="28F56F47" w14:textId="77777777">
    <w:pPr>
      <w:pStyle w:val="Capitalsfooter"/>
    </w:pPr>
    <w:hyperlink w:history="1" r:id="rId1">
      <w:r w:rsidRPr="00751C1F" w:rsidR="006E6FC8">
        <w:rPr>
          <w:rStyle w:val="Lienhypertexte"/>
        </w:rPr>
        <w:t>info@capitalscoalition.org</w:t>
      </w:r>
    </w:hyperlink>
    <w:r w:rsidRPr="00751C1F" w:rsidR="006E6FC8">
      <w:t xml:space="preserve"> </w:t>
    </w:r>
  </w:p>
  <w:p w:rsidRPr="00093C93" w:rsidR="006E6FC8" w:rsidP="00F90C6A" w:rsidRDefault="006E6FC8" w14:paraId="6ABAB2CF" w14:textId="77777777">
    <w:pPr>
      <w:pStyle w:val="Capitalsfooter"/>
      <w:rPr>
        <w:color w:val="000000" w:themeColor="text1"/>
      </w:rPr>
    </w:pPr>
    <w:r w:rsidRPr="00093C93">
      <w:rPr>
        <w:color w:val="000000" w:themeColor="text1"/>
      </w:rPr>
      <w:t xml:space="preserve">Follow us: </w:t>
    </w:r>
    <w:hyperlink w:history="1" r:id="rId2">
      <w:r w:rsidRPr="00093C93">
        <w:rPr>
          <w:rStyle w:val="Lienhypertexte"/>
          <w:color w:val="000000" w:themeColor="text1"/>
        </w:rPr>
        <w:t>Twitter</w:t>
      </w:r>
    </w:hyperlink>
    <w:r w:rsidRPr="00093C93">
      <w:rPr>
        <w:color w:val="000000" w:themeColor="text1"/>
      </w:rPr>
      <w:t xml:space="preserve">, </w:t>
    </w:r>
    <w:hyperlink w:history="1" r:id="rId3">
      <w:r w:rsidRPr="00093C93">
        <w:rPr>
          <w:rStyle w:val="Lienhypertexte"/>
          <w:color w:val="000000" w:themeColor="text1"/>
        </w:rPr>
        <w:t>LinkedIn</w:t>
      </w:r>
    </w:hyperlink>
  </w:p>
  <w:p w:rsidRPr="00751C1F" w:rsidR="006E6FC8" w:rsidP="00F90C6A" w:rsidRDefault="006E6FC8" w14:paraId="176A9BFF" w14:textId="77777777">
    <w:pPr>
      <w:pStyle w:val="Capitalsfooter"/>
    </w:pPr>
    <w:proofErr w:type="spellStart"/>
    <w:r w:rsidRPr="00751C1F">
      <w:t>Stitchting</w:t>
    </w:r>
    <w:proofErr w:type="spellEnd"/>
    <w:r w:rsidRPr="00751C1F">
      <w:t xml:space="preserve"> Capitals Coalition</w:t>
    </w:r>
    <w:r w:rsidRPr="00751C1F">
      <w:rPr>
        <w:noProof/>
      </w:rPr>
      <w:t xml:space="preserve"> </w:t>
    </w:r>
  </w:p>
  <w:p w:rsidRPr="00751C1F" w:rsidR="006E6FC8" w:rsidP="00F90C6A" w:rsidRDefault="006E6FC8" w14:paraId="6FEF5595" w14:textId="77777777">
    <w:pPr>
      <w:pStyle w:val="Capitalsfooter"/>
    </w:pPr>
    <w:r w:rsidRPr="00751C1F">
      <w:t>RSIN Number: 860780375</w:t>
    </w:r>
  </w:p>
  <w:p w:rsidRPr="00833A0D" w:rsidR="006E6FC8" w:rsidP="00F90C6A" w:rsidRDefault="006E6FC8" w14:paraId="4BB32E10" w14:textId="77777777">
    <w:pPr>
      <w:pStyle w:val="Capitalsfooter"/>
      <w:rPr>
        <w:color w:val="5B9BD5" w:themeColor="accent5"/>
      </w:rPr>
    </w:pPr>
    <w:r w:rsidRPr="00833A0D">
      <w:rPr>
        <w:color w:val="5B9BD5" w:themeColor="accent5"/>
      </w:rPr>
      <w:t>KVK Number: 76727149</w:t>
    </w:r>
  </w:p>
  <w:p w:rsidRPr="00DA107E" w:rsidR="006E6FC8" w:rsidP="00F90C6A" w:rsidRDefault="006E6FC8" w14:paraId="33FAFC3F" w14:textId="77777777">
    <w:pPr>
      <w:pStyle w:val="Capitalsfooter"/>
    </w:pPr>
  </w:p>
  <w:p w:rsidRPr="00751C1F" w:rsidR="006E6FC8" w:rsidP="00F90C6A" w:rsidRDefault="006E6FC8" w14:paraId="3EABCDF6" w14:textId="77777777">
    <w:pPr>
      <w:pStyle w:val="Capitalsfooter"/>
      <w:rPr>
        <w:color w:val="FAB003"/>
      </w:rPr>
    </w:pPr>
    <w:r w:rsidRPr="00DA107E">
      <w:rPr>
        <w:noProof/>
      </w:rPr>
      <w:drawing>
        <wp:anchor distT="0" distB="0" distL="114300" distR="114300" simplePos="0" relativeHeight="251689984" behindDoc="0" locked="0" layoutInCell="1" allowOverlap="1" wp14:anchorId="4A6328CC" wp14:editId="5920E4F6">
          <wp:simplePos x="0" y="0"/>
          <wp:positionH relativeFrom="column">
            <wp:posOffset>5418455</wp:posOffset>
          </wp:positionH>
          <wp:positionV relativeFrom="paragraph">
            <wp:posOffset>37926</wp:posOffset>
          </wp:positionV>
          <wp:extent cx="579755" cy="189865"/>
          <wp:effectExtent l="0" t="0" r="4445" b="635"/>
          <wp:wrapSquare wrapText="bothSides"/>
          <wp:docPr id="1725850763" name="Picture 17258507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9755" cy="189865"/>
                  </a:xfrm>
                  <a:prstGeom prst="rect">
                    <a:avLst/>
                  </a:prstGeom>
                </pic:spPr>
              </pic:pic>
            </a:graphicData>
          </a:graphic>
          <wp14:sizeRelH relativeFrom="page">
            <wp14:pctWidth>0</wp14:pctWidth>
          </wp14:sizeRelH>
          <wp14:sizeRelV relativeFrom="page">
            <wp14:pctHeight>0</wp14:pctHeight>
          </wp14:sizeRelV>
        </wp:anchor>
      </w:drawing>
    </w:r>
    <w:r w:rsidRPr="00751C1F">
      <w:rPr>
        <w:color w:val="FAB003"/>
      </w:rPr>
      <w:t xml:space="preserve">A global collaboration redefining </w:t>
    </w:r>
  </w:p>
  <w:p w:rsidRPr="00751C1F" w:rsidR="006E6FC8" w:rsidP="00F90C6A" w:rsidRDefault="006E6FC8" w14:paraId="60091E5F" w14:textId="77777777">
    <w:pPr>
      <w:pStyle w:val="Capitalsfooter"/>
      <w:rPr>
        <w:color w:val="FAB003"/>
      </w:rPr>
    </w:pPr>
    <w:r w:rsidRPr="00751C1F">
      <w:rPr>
        <w:color w:val="FAB003"/>
      </w:rPr>
      <w:t>value to transform decision making</w:t>
    </w:r>
  </w:p>
  <w:p w:rsidRPr="00867B6F" w:rsidR="006E6FC8" w:rsidP="00B01CBA" w:rsidRDefault="006E6FC8" w14:paraId="58DF11B4" w14:textId="77777777">
    <w:pPr>
      <w:pStyle w:val="Pieddepage"/>
      <w:rPr>
        <w:rFonts w:ascii="Lato" w:hAnsi="Lato"/>
      </w:rPr>
    </w:pPr>
  </w:p>
  <w:p w:rsidR="006E6FC8" w:rsidRDefault="006E6FC8" w14:paraId="00B71583" w14:textId="77777777">
    <w:pPr>
      <w:pStyle w:val="Pieddepage"/>
    </w:pPr>
    <w:r>
      <w:ptab w:alignment="center" w:relativeTo="margin" w:leader="none"/>
    </w:r>
    <w:r>
      <w:ptab w:alignment="right" w:relativeTo="margin"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E6FC8" w:rsidP="008B268B" w:rsidRDefault="006E6FC8" w14:paraId="5FDB64CF" w14:textId="77777777">
    <w:pPr>
      <w:pStyle w:val="Pieddepage"/>
      <w:jc w:val="numTab"/>
    </w:pPr>
  </w:p>
  <w:p w:rsidR="006E6FC8" w:rsidP="00EA7459" w:rsidRDefault="006E6FC8" w14:paraId="7EB73761" w14:textId="77777777">
    <w:pPr>
      <w:pStyle w:val="Pieddepage"/>
      <w:ind w:left="-57"/>
      <w:jc w:val="numTab"/>
    </w:pPr>
  </w:p>
  <w:p w:rsidR="006E6FC8" w:rsidP="00EA7459" w:rsidRDefault="006E6FC8" w14:paraId="55D490CE" w14:textId="77777777">
    <w:pPr>
      <w:pStyle w:val="Pieddepage"/>
      <w:ind w:left="-57"/>
      <w:jc w:val="numTab"/>
    </w:pPr>
  </w:p>
  <w:p w:rsidRPr="00DA107E" w:rsidR="006E6FC8" w:rsidP="00F90C6A" w:rsidRDefault="006E6FC8" w14:paraId="56C3FF62" w14:textId="77777777">
    <w:pPr>
      <w:pStyle w:val="Capitalsfooter"/>
    </w:pPr>
    <w:r w:rsidRPr="00EA7459">
      <w:rPr>
        <w:noProof/>
      </w:rPr>
      <w:drawing>
        <wp:anchor distT="0" distB="0" distL="114300" distR="114300" simplePos="0" relativeHeight="251692032" behindDoc="0" locked="0" layoutInCell="1" allowOverlap="1" wp14:anchorId="152D14B9" wp14:editId="7D80B0AE">
          <wp:simplePos x="0" y="0"/>
          <wp:positionH relativeFrom="column">
            <wp:posOffset>5448935</wp:posOffset>
          </wp:positionH>
          <wp:positionV relativeFrom="paragraph">
            <wp:posOffset>83657</wp:posOffset>
          </wp:positionV>
          <wp:extent cx="579755" cy="189865"/>
          <wp:effectExtent l="0" t="0" r="4445" b="635"/>
          <wp:wrapSquare wrapText="bothSides"/>
          <wp:docPr id="2033194084" name="Picture 20331940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9755" cy="189865"/>
                  </a:xfrm>
                  <a:prstGeom prst="rect">
                    <a:avLst/>
                  </a:prstGeom>
                </pic:spPr>
              </pic:pic>
            </a:graphicData>
          </a:graphic>
          <wp14:sizeRelH relativeFrom="page">
            <wp14:pctWidth>0</wp14:pctWidth>
          </wp14:sizeRelH>
          <wp14:sizeRelV relativeFrom="page">
            <wp14:pctHeight>0</wp14:pctHeight>
          </wp14:sizeRelV>
        </wp:anchor>
      </w:drawing>
    </w:r>
  </w:p>
  <w:p w:rsidR="006E6FC8" w:rsidRDefault="006E6FC8" w14:paraId="3829368F"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E6FC8" w:rsidP="00DA107E" w:rsidRDefault="006E6FC8" w14:paraId="50E1B816" w14:textId="77777777">
    <w:pPr>
      <w:pStyle w:val="Pieddepage"/>
    </w:pPr>
  </w:p>
  <w:p w:rsidRPr="00093C93" w:rsidR="006E6FC8" w:rsidP="00DA107E" w:rsidRDefault="006E6FC8" w14:paraId="7E601462" w14:textId="77777777">
    <w:pPr>
      <w:pStyle w:val="Pieddepage"/>
    </w:pPr>
    <w:r>
      <w:softHyphen/>
    </w:r>
  </w:p>
  <w:p w:rsidR="006E6FC8" w:rsidP="008B268B" w:rsidRDefault="006E6FC8" w14:paraId="46FADF20" w14:textId="77777777">
    <w:pPr>
      <w:pStyle w:val="Pieddepage"/>
      <w:jc w:val="numTab"/>
    </w:pPr>
  </w:p>
  <w:p w:rsidR="006E6FC8" w:rsidP="00056F58" w:rsidRDefault="006E6FC8" w14:paraId="214E9B47" w14:textId="77777777">
    <w:pPr>
      <w:pStyle w:val="Pieddepage"/>
      <w:ind w:left="-57"/>
      <w:jc w:val="numTab"/>
    </w:pPr>
  </w:p>
  <w:p w:rsidRPr="00751C1F" w:rsidR="006E6FC8" w:rsidP="00F90C6A" w:rsidRDefault="00200596" w14:paraId="5FA7C5A9" w14:textId="77777777">
    <w:pPr>
      <w:pStyle w:val="Capitalsfooter"/>
    </w:pPr>
    <w:hyperlink w:history="1" r:id="rId1">
      <w:r w:rsidRPr="00751C1F" w:rsidR="006E6FC8">
        <w:rPr>
          <w:rStyle w:val="Lienhypertexte"/>
        </w:rPr>
        <w:t>info@capitalscoalition.org</w:t>
      </w:r>
    </w:hyperlink>
    <w:r w:rsidRPr="00751C1F" w:rsidR="006E6FC8">
      <w:t xml:space="preserve"> </w:t>
    </w:r>
  </w:p>
  <w:p w:rsidRPr="00093C93" w:rsidR="006E6FC8" w:rsidP="00F90C6A" w:rsidRDefault="006E6FC8" w14:paraId="4256E08D" w14:textId="77777777">
    <w:pPr>
      <w:pStyle w:val="Capitalsfooter"/>
      <w:rPr>
        <w:color w:val="000000" w:themeColor="text1"/>
      </w:rPr>
    </w:pPr>
    <w:r w:rsidRPr="00093C93">
      <w:rPr>
        <w:color w:val="000000" w:themeColor="text1"/>
      </w:rPr>
      <w:t xml:space="preserve">Follow us: </w:t>
    </w:r>
    <w:hyperlink w:history="1" r:id="rId2">
      <w:r w:rsidRPr="00093C93">
        <w:rPr>
          <w:rStyle w:val="Lienhypertexte"/>
          <w:color w:val="000000" w:themeColor="text1"/>
        </w:rPr>
        <w:t>Twitter</w:t>
      </w:r>
    </w:hyperlink>
    <w:r w:rsidRPr="00093C93">
      <w:rPr>
        <w:color w:val="000000" w:themeColor="text1"/>
      </w:rPr>
      <w:t xml:space="preserve">, </w:t>
    </w:r>
    <w:hyperlink w:history="1" r:id="rId3">
      <w:r w:rsidRPr="00093C93">
        <w:rPr>
          <w:rStyle w:val="Lienhypertexte"/>
          <w:color w:val="000000" w:themeColor="text1"/>
        </w:rPr>
        <w:t>LinkedIn</w:t>
      </w:r>
    </w:hyperlink>
  </w:p>
  <w:p w:rsidRPr="00751C1F" w:rsidR="006E6FC8" w:rsidP="00F90C6A" w:rsidRDefault="006E6FC8" w14:paraId="19F15A3D" w14:textId="77777777">
    <w:pPr>
      <w:pStyle w:val="Capitalsfooter"/>
    </w:pPr>
    <w:proofErr w:type="spellStart"/>
    <w:r w:rsidRPr="00751C1F">
      <w:t>Stitchting</w:t>
    </w:r>
    <w:proofErr w:type="spellEnd"/>
    <w:r w:rsidRPr="00751C1F">
      <w:t xml:space="preserve"> Capitals Coalition</w:t>
    </w:r>
    <w:r w:rsidRPr="00751C1F">
      <w:rPr>
        <w:noProof/>
      </w:rPr>
      <w:t xml:space="preserve"> </w:t>
    </w:r>
  </w:p>
  <w:p w:rsidRPr="00751C1F" w:rsidR="006E6FC8" w:rsidP="00F90C6A" w:rsidRDefault="006E6FC8" w14:paraId="5B1FA7E8" w14:textId="77777777">
    <w:pPr>
      <w:pStyle w:val="Capitalsfooter"/>
    </w:pPr>
    <w:r w:rsidRPr="00751C1F">
      <w:t>RSIN Number: 860780375</w:t>
    </w:r>
  </w:p>
  <w:p w:rsidRPr="00833A0D" w:rsidR="006E6FC8" w:rsidP="00F90C6A" w:rsidRDefault="006E6FC8" w14:paraId="68794FA3" w14:textId="77777777">
    <w:pPr>
      <w:pStyle w:val="Capitalsfooter"/>
      <w:rPr>
        <w:color w:val="5B9BD5" w:themeColor="accent5"/>
      </w:rPr>
    </w:pPr>
    <w:r w:rsidRPr="00833A0D">
      <w:rPr>
        <w:color w:val="5B9BD5" w:themeColor="accent5"/>
      </w:rPr>
      <w:t>KVK Number: 76727149</w:t>
    </w:r>
  </w:p>
  <w:p w:rsidRPr="00DA107E" w:rsidR="006E6FC8" w:rsidP="00F90C6A" w:rsidRDefault="006E6FC8" w14:paraId="10F110AF" w14:textId="77777777">
    <w:pPr>
      <w:pStyle w:val="Capitalsfooter"/>
    </w:pPr>
  </w:p>
  <w:p w:rsidRPr="00751C1F" w:rsidR="006E6FC8" w:rsidP="00F90C6A" w:rsidRDefault="006E6FC8" w14:paraId="0B19D5B4" w14:textId="77777777">
    <w:pPr>
      <w:pStyle w:val="Capitalsfooter"/>
      <w:rPr>
        <w:color w:val="FAB003"/>
      </w:rPr>
    </w:pPr>
    <w:r w:rsidRPr="00DA107E">
      <w:rPr>
        <w:noProof/>
      </w:rPr>
      <w:drawing>
        <wp:anchor distT="0" distB="0" distL="114300" distR="114300" simplePos="0" relativeHeight="251682816" behindDoc="0" locked="0" layoutInCell="1" allowOverlap="1" wp14:anchorId="1BCAAB6D" wp14:editId="491F2813">
          <wp:simplePos x="0" y="0"/>
          <wp:positionH relativeFrom="column">
            <wp:posOffset>5418455</wp:posOffset>
          </wp:positionH>
          <wp:positionV relativeFrom="paragraph">
            <wp:posOffset>37926</wp:posOffset>
          </wp:positionV>
          <wp:extent cx="579755" cy="189865"/>
          <wp:effectExtent l="0" t="0" r="4445" b="635"/>
          <wp:wrapSquare wrapText="bothSides"/>
          <wp:docPr id="647232340" name="Picture 6472323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9755" cy="189865"/>
                  </a:xfrm>
                  <a:prstGeom prst="rect">
                    <a:avLst/>
                  </a:prstGeom>
                </pic:spPr>
              </pic:pic>
            </a:graphicData>
          </a:graphic>
          <wp14:sizeRelH relativeFrom="page">
            <wp14:pctWidth>0</wp14:pctWidth>
          </wp14:sizeRelH>
          <wp14:sizeRelV relativeFrom="page">
            <wp14:pctHeight>0</wp14:pctHeight>
          </wp14:sizeRelV>
        </wp:anchor>
      </w:drawing>
    </w:r>
    <w:r w:rsidRPr="00751C1F">
      <w:rPr>
        <w:color w:val="FAB003"/>
      </w:rPr>
      <w:t xml:space="preserve">A global collaboration redefining </w:t>
    </w:r>
  </w:p>
  <w:p w:rsidRPr="00751C1F" w:rsidR="006E6FC8" w:rsidP="00F90C6A" w:rsidRDefault="006E6FC8" w14:paraId="792822D8" w14:textId="77777777">
    <w:pPr>
      <w:pStyle w:val="Capitalsfooter"/>
      <w:rPr>
        <w:color w:val="FAB003"/>
      </w:rPr>
    </w:pPr>
    <w:r w:rsidRPr="00751C1F">
      <w:rPr>
        <w:color w:val="FAB003"/>
      </w:rPr>
      <w:t>value to transform decision making</w:t>
    </w:r>
  </w:p>
  <w:p w:rsidRPr="00867B6F" w:rsidR="006E6FC8" w:rsidP="00B01CBA" w:rsidRDefault="006E6FC8" w14:paraId="13CDAB1D" w14:textId="77777777">
    <w:pPr>
      <w:pStyle w:val="Pieddepage"/>
      <w:rPr>
        <w:rFonts w:ascii="Lato" w:hAnsi="Lato"/>
      </w:rPr>
    </w:pPr>
  </w:p>
  <w:p w:rsidR="006E6FC8" w:rsidRDefault="006E6FC8" w14:paraId="542A27B7" w14:textId="77777777">
    <w:pPr>
      <w:pStyle w:val="Pieddepage"/>
    </w:pPr>
    <w:r>
      <w:ptab w:alignment="center" w:relativeTo="margin" w:leader="none"/>
    </w:r>
    <w:r>
      <w:ptab w:alignment="right" w:relativeTo="margin"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E6FC8" w:rsidP="008B268B" w:rsidRDefault="006E6FC8" w14:paraId="544D7CC8" w14:textId="77777777">
    <w:pPr>
      <w:pStyle w:val="Pieddepage"/>
      <w:jc w:val="numTab"/>
    </w:pPr>
  </w:p>
  <w:p w:rsidR="006E6FC8" w:rsidP="00EA7459" w:rsidRDefault="006E6FC8" w14:paraId="3BB8E4CA" w14:textId="77777777">
    <w:pPr>
      <w:pStyle w:val="Pieddepage"/>
      <w:ind w:left="-57"/>
      <w:jc w:val="numTab"/>
    </w:pPr>
  </w:p>
  <w:p w:rsidR="006E6FC8" w:rsidP="00EA7459" w:rsidRDefault="006E6FC8" w14:paraId="3F2DF4F2" w14:textId="77777777">
    <w:pPr>
      <w:pStyle w:val="Pieddepage"/>
      <w:ind w:left="-57"/>
      <w:jc w:val="numTab"/>
    </w:pPr>
  </w:p>
  <w:p w:rsidR="006E6FC8" w:rsidP="00EA7459" w:rsidRDefault="006E6FC8" w14:paraId="611AC067" w14:textId="77777777">
    <w:pPr>
      <w:pStyle w:val="Pieddepage"/>
      <w:ind w:left="-57"/>
      <w:jc w:val="numTab"/>
    </w:pPr>
  </w:p>
  <w:p w:rsidRPr="00833A0D" w:rsidR="006E6FC8" w:rsidP="00F90C6A" w:rsidRDefault="00200596" w14:paraId="5A541D1D" w14:textId="77777777">
    <w:pPr>
      <w:pStyle w:val="Capitalsfooter"/>
      <w:rPr>
        <w:color w:val="5B9BD5" w:themeColor="accent5"/>
      </w:rPr>
    </w:pPr>
    <w:hyperlink w:history="1" r:id="rId1">
      <w:r w:rsidRPr="00833A0D" w:rsidR="006E6FC8">
        <w:rPr>
          <w:rStyle w:val="Lienhypertexte"/>
          <w:color w:val="5B9BD5" w:themeColor="accent5"/>
        </w:rPr>
        <w:t>info@capitalscoalition.org</w:t>
      </w:r>
    </w:hyperlink>
    <w:r w:rsidRPr="00833A0D" w:rsidR="006E6FC8">
      <w:rPr>
        <w:color w:val="5B9BD5" w:themeColor="accent5"/>
      </w:rPr>
      <w:t xml:space="preserve"> </w:t>
    </w:r>
  </w:p>
  <w:p w:rsidRPr="00751C1F" w:rsidR="006E6FC8" w:rsidP="00F90C6A" w:rsidRDefault="006E6FC8" w14:paraId="67EDB860" w14:textId="77777777">
    <w:pPr>
      <w:pStyle w:val="Capitalsfooter"/>
    </w:pPr>
    <w:r w:rsidRPr="00751C1F">
      <w:t xml:space="preserve">Follow us: </w:t>
    </w:r>
    <w:hyperlink w:history="1" r:id="rId2">
      <w:r w:rsidRPr="00093C93">
        <w:rPr>
          <w:rStyle w:val="Lienhypertexte"/>
          <w:color w:val="000000" w:themeColor="text1"/>
        </w:rPr>
        <w:t>Twitter</w:t>
      </w:r>
    </w:hyperlink>
    <w:r w:rsidRPr="00093C93">
      <w:rPr>
        <w:color w:val="000000" w:themeColor="text1"/>
      </w:rPr>
      <w:t xml:space="preserve">, </w:t>
    </w:r>
    <w:hyperlink w:history="1" r:id="rId3">
      <w:r w:rsidRPr="00093C93">
        <w:rPr>
          <w:rStyle w:val="Lienhypertexte"/>
          <w:color w:val="000000" w:themeColor="text1"/>
        </w:rPr>
        <w:t>LinkedIn</w:t>
      </w:r>
    </w:hyperlink>
  </w:p>
  <w:p w:rsidRPr="00751C1F" w:rsidR="006E6FC8" w:rsidP="00F90C6A" w:rsidRDefault="006E6FC8" w14:paraId="25C728B9" w14:textId="77777777">
    <w:pPr>
      <w:pStyle w:val="Capitalsfooter"/>
    </w:pPr>
    <w:proofErr w:type="spellStart"/>
    <w:r w:rsidRPr="00751C1F">
      <w:t>Stitchting</w:t>
    </w:r>
    <w:proofErr w:type="spellEnd"/>
    <w:r w:rsidRPr="00751C1F">
      <w:t xml:space="preserve"> Capitals Coalition</w:t>
    </w:r>
    <w:r w:rsidRPr="00751C1F">
      <w:rPr>
        <w:noProof/>
      </w:rPr>
      <w:t xml:space="preserve"> </w:t>
    </w:r>
  </w:p>
  <w:p w:rsidRPr="00751C1F" w:rsidR="006E6FC8" w:rsidP="00F90C6A" w:rsidRDefault="006E6FC8" w14:paraId="6471FF9F" w14:textId="77777777">
    <w:pPr>
      <w:pStyle w:val="Capitalsfooter"/>
    </w:pPr>
    <w:r w:rsidRPr="00751C1F">
      <w:t>RSIN Number: 860780375</w:t>
    </w:r>
  </w:p>
  <w:p w:rsidRPr="00751C1F" w:rsidR="006E6FC8" w:rsidP="00F90C6A" w:rsidRDefault="006E6FC8" w14:paraId="04685C5E" w14:textId="77777777">
    <w:pPr>
      <w:pStyle w:val="Capitalsfooter"/>
    </w:pPr>
    <w:r w:rsidRPr="00751C1F">
      <w:t>KVK Number: 76727149</w:t>
    </w:r>
  </w:p>
  <w:p w:rsidRPr="00DA107E" w:rsidR="006E6FC8" w:rsidP="00F90C6A" w:rsidRDefault="006E6FC8" w14:paraId="32AC4150" w14:textId="77777777">
    <w:pPr>
      <w:pStyle w:val="Capitalsfooter"/>
    </w:pPr>
    <w:r w:rsidRPr="00EA7459">
      <w:rPr>
        <w:noProof/>
      </w:rPr>
      <w:drawing>
        <wp:anchor distT="0" distB="0" distL="114300" distR="114300" simplePos="0" relativeHeight="251684864" behindDoc="0" locked="0" layoutInCell="1" allowOverlap="1" wp14:anchorId="0B5C53F8" wp14:editId="700E0BDF">
          <wp:simplePos x="0" y="0"/>
          <wp:positionH relativeFrom="column">
            <wp:posOffset>5448935</wp:posOffset>
          </wp:positionH>
          <wp:positionV relativeFrom="paragraph">
            <wp:posOffset>83657</wp:posOffset>
          </wp:positionV>
          <wp:extent cx="579755" cy="189865"/>
          <wp:effectExtent l="0" t="0" r="4445" b="635"/>
          <wp:wrapSquare wrapText="bothSides"/>
          <wp:docPr id="875444801" name="Picture 8754448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9755" cy="189865"/>
                  </a:xfrm>
                  <a:prstGeom prst="rect">
                    <a:avLst/>
                  </a:prstGeom>
                </pic:spPr>
              </pic:pic>
            </a:graphicData>
          </a:graphic>
          <wp14:sizeRelH relativeFrom="page">
            <wp14:pctWidth>0</wp14:pctWidth>
          </wp14:sizeRelH>
          <wp14:sizeRelV relativeFrom="page">
            <wp14:pctHeight>0</wp14:pctHeight>
          </wp14:sizeRelV>
        </wp:anchor>
      </w:drawing>
    </w:r>
  </w:p>
  <w:p w:rsidRPr="00751C1F" w:rsidR="006E6FC8" w:rsidP="00F90C6A" w:rsidRDefault="006E6FC8" w14:paraId="155278A0" w14:textId="77777777">
    <w:pPr>
      <w:pStyle w:val="Capitalsfooter"/>
      <w:rPr>
        <w:color w:val="FAB003"/>
      </w:rPr>
    </w:pPr>
    <w:r w:rsidRPr="00751C1F">
      <w:rPr>
        <w:color w:val="FAB003"/>
      </w:rPr>
      <w:t xml:space="preserve">A global collaboration redefining </w:t>
    </w:r>
  </w:p>
  <w:p w:rsidRPr="00751C1F" w:rsidR="006E6FC8" w:rsidP="00F90C6A" w:rsidRDefault="006E6FC8" w14:paraId="17EA4E72" w14:textId="77777777">
    <w:pPr>
      <w:pStyle w:val="Capitalsfooter"/>
      <w:rPr>
        <w:color w:val="FAB003"/>
      </w:rPr>
    </w:pPr>
    <w:r w:rsidRPr="00751C1F">
      <w:rPr>
        <w:color w:val="FAB003"/>
      </w:rPr>
      <w:t>value to transform decision making</w:t>
    </w:r>
  </w:p>
  <w:p w:rsidR="006E6FC8" w:rsidRDefault="006E6FC8" w14:paraId="12D0275C" w14:textId="7777777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6E6FC8" w:rsidRDefault="006E6FC8" w14:paraId="2D338308" w14:textId="77777777">
    <w:pPr>
      <w:pBdr>
        <w:top w:val="nil"/>
        <w:left w:val="nil"/>
        <w:bottom w:val="nil"/>
        <w:right w:val="nil"/>
        <w:between w:val="nil"/>
      </w:pBdr>
      <w:tabs>
        <w:tab w:val="center" w:pos="4513"/>
        <w:tab w:val="right" w:pos="9026"/>
      </w:tabs>
      <w:rPr>
        <w:rFonts w:ascii="Proxima Nova" w:hAnsi="Proxima Nova" w:eastAsia="Proxima Nova" w:cs="Proxima Nova"/>
        <w:color w:val="000000"/>
        <w:sz w:val="13"/>
        <w:szCs w:val="13"/>
      </w:rPr>
    </w:pPr>
  </w:p>
  <w:p w:rsidR="006E6FC8" w:rsidRDefault="006E6FC8" w14:paraId="2C36A086" w14:textId="77777777">
    <w:pPr>
      <w:pBdr>
        <w:top w:val="nil"/>
        <w:left w:val="nil"/>
        <w:bottom w:val="nil"/>
        <w:right w:val="nil"/>
        <w:between w:val="nil"/>
      </w:pBdr>
      <w:tabs>
        <w:tab w:val="center" w:pos="4513"/>
        <w:tab w:val="right" w:pos="9026"/>
      </w:tabs>
      <w:rPr>
        <w:rFonts w:ascii="Proxima Nova" w:hAnsi="Proxima Nova" w:eastAsia="Proxima Nova" w:cs="Proxima Nova"/>
        <w:color w:val="000000"/>
        <w:sz w:val="13"/>
        <w:szCs w:val="13"/>
      </w:rPr>
    </w:pPr>
  </w:p>
  <w:p w:rsidR="006E6FC8" w:rsidRDefault="006E6FC8" w14:paraId="46B90D9F" w14:textId="77777777">
    <w:pPr>
      <w:pBdr>
        <w:top w:val="nil"/>
        <w:left w:val="nil"/>
        <w:bottom w:val="nil"/>
        <w:right w:val="nil"/>
        <w:between w:val="nil"/>
      </w:pBdr>
      <w:tabs>
        <w:tab w:val="center" w:pos="4513"/>
        <w:tab w:val="right" w:pos="9026"/>
      </w:tabs>
      <w:rPr>
        <w:rFonts w:ascii="Proxima Nova" w:hAnsi="Proxima Nova" w:eastAsia="Proxima Nova" w:cs="Proxima Nova"/>
        <w:color w:val="000000"/>
        <w:sz w:val="13"/>
        <w:szCs w:val="13"/>
      </w:rPr>
    </w:pPr>
  </w:p>
  <w:p w:rsidR="006E6FC8" w:rsidRDefault="006E6FC8" w14:paraId="444C578A" w14:textId="77777777">
    <w:pPr>
      <w:pBdr>
        <w:top w:val="nil"/>
        <w:left w:val="nil"/>
        <w:bottom w:val="nil"/>
        <w:right w:val="nil"/>
        <w:between w:val="nil"/>
      </w:pBdr>
      <w:tabs>
        <w:tab w:val="center" w:pos="4513"/>
        <w:tab w:val="right" w:pos="9026"/>
      </w:tabs>
      <w:ind w:left="-57"/>
      <w:rPr>
        <w:rFonts w:ascii="Proxima Nova" w:hAnsi="Proxima Nova" w:eastAsia="Proxima Nova" w:cs="Proxima Nova"/>
        <w:color w:val="000000"/>
        <w:sz w:val="13"/>
        <w:szCs w:val="13"/>
      </w:rPr>
    </w:pPr>
  </w:p>
  <w:p w:rsidR="006E6FC8" w:rsidRDefault="00200596" w14:paraId="3FC72D9D" w14:textId="77777777">
    <w:pPr>
      <w:pBdr>
        <w:top w:val="nil"/>
        <w:left w:val="nil"/>
        <w:bottom w:val="nil"/>
        <w:right w:val="nil"/>
        <w:between w:val="nil"/>
      </w:pBdr>
      <w:rPr>
        <w:rFonts w:ascii="Lato" w:hAnsi="Lato" w:eastAsia="Lato" w:cs="Lato"/>
        <w:color w:val="212E2E"/>
        <w:sz w:val="13"/>
        <w:szCs w:val="13"/>
      </w:rPr>
    </w:pPr>
    <w:hyperlink r:id="rId1">
      <w:r w:rsidR="006E6FC8">
        <w:rPr>
          <w:rFonts w:ascii="Lato" w:hAnsi="Lato" w:eastAsia="Lato" w:cs="Lato"/>
          <w:color w:val="212E2E"/>
          <w:sz w:val="13"/>
          <w:szCs w:val="13"/>
          <w:u w:val="single"/>
        </w:rPr>
        <w:t>info@capitalscoalition.org</w:t>
      </w:r>
    </w:hyperlink>
    <w:r w:rsidR="006E6FC8">
      <w:rPr>
        <w:rFonts w:ascii="Lato" w:hAnsi="Lato" w:eastAsia="Lato" w:cs="Lato"/>
        <w:color w:val="212E2E"/>
        <w:sz w:val="13"/>
        <w:szCs w:val="13"/>
      </w:rPr>
      <w:t xml:space="preserve"> </w:t>
    </w:r>
  </w:p>
  <w:p w:rsidR="006E6FC8" w:rsidRDefault="006E6FC8" w14:paraId="572DA9C3" w14:textId="77777777">
    <w:pPr>
      <w:pBdr>
        <w:top w:val="nil"/>
        <w:left w:val="nil"/>
        <w:bottom w:val="nil"/>
        <w:right w:val="nil"/>
        <w:between w:val="nil"/>
      </w:pBdr>
      <w:rPr>
        <w:rFonts w:ascii="Lato" w:hAnsi="Lato" w:eastAsia="Lato" w:cs="Lato"/>
        <w:color w:val="202E2E"/>
        <w:sz w:val="13"/>
        <w:szCs w:val="13"/>
      </w:rPr>
    </w:pPr>
    <w:r>
      <w:rPr>
        <w:rFonts w:ascii="Lato" w:hAnsi="Lato" w:eastAsia="Lato" w:cs="Lato"/>
        <w:color w:val="202E2E"/>
        <w:sz w:val="13"/>
        <w:szCs w:val="13"/>
      </w:rPr>
      <w:t xml:space="preserve">Follow us: </w:t>
    </w:r>
    <w:hyperlink r:id="rId2">
      <w:r>
        <w:rPr>
          <w:rFonts w:ascii="Lato" w:hAnsi="Lato" w:eastAsia="Lato" w:cs="Lato"/>
          <w:color w:val="202E2E"/>
          <w:sz w:val="13"/>
          <w:szCs w:val="13"/>
          <w:u w:val="single"/>
        </w:rPr>
        <w:t>Twitter</w:t>
      </w:r>
    </w:hyperlink>
    <w:r>
      <w:rPr>
        <w:rFonts w:ascii="Lato" w:hAnsi="Lato" w:eastAsia="Lato" w:cs="Lato"/>
        <w:color w:val="202E2E"/>
        <w:sz w:val="13"/>
        <w:szCs w:val="13"/>
      </w:rPr>
      <w:t xml:space="preserve">, </w:t>
    </w:r>
    <w:hyperlink r:id="rId3">
      <w:r>
        <w:rPr>
          <w:rFonts w:ascii="Lato" w:hAnsi="Lato" w:eastAsia="Lato" w:cs="Lato"/>
          <w:color w:val="202E2E"/>
          <w:sz w:val="13"/>
          <w:szCs w:val="13"/>
          <w:u w:val="single"/>
        </w:rPr>
        <w:t>LinkedIn</w:t>
      </w:r>
    </w:hyperlink>
  </w:p>
  <w:p w:rsidR="006E6FC8" w:rsidRDefault="006E6FC8" w14:paraId="0DD693DB" w14:textId="77777777">
    <w:pPr>
      <w:pBdr>
        <w:top w:val="nil"/>
        <w:left w:val="nil"/>
        <w:bottom w:val="nil"/>
        <w:right w:val="nil"/>
        <w:between w:val="nil"/>
      </w:pBdr>
      <w:rPr>
        <w:rFonts w:ascii="Lato" w:hAnsi="Lato" w:eastAsia="Lato" w:cs="Lato"/>
        <w:color w:val="212E2E"/>
        <w:sz w:val="13"/>
        <w:szCs w:val="13"/>
      </w:rPr>
    </w:pPr>
    <w:proofErr w:type="spellStart"/>
    <w:r>
      <w:rPr>
        <w:rFonts w:ascii="Lato" w:hAnsi="Lato" w:eastAsia="Lato" w:cs="Lato"/>
        <w:color w:val="212E2E"/>
        <w:sz w:val="13"/>
        <w:szCs w:val="13"/>
      </w:rPr>
      <w:t>Stitchting</w:t>
    </w:r>
    <w:proofErr w:type="spellEnd"/>
    <w:r>
      <w:rPr>
        <w:rFonts w:ascii="Lato" w:hAnsi="Lato" w:eastAsia="Lato" w:cs="Lato"/>
        <w:color w:val="212E2E"/>
        <w:sz w:val="13"/>
        <w:szCs w:val="13"/>
      </w:rPr>
      <w:t xml:space="preserve"> Capitals Coalition </w:t>
    </w:r>
  </w:p>
  <w:p w:rsidR="006E6FC8" w:rsidRDefault="006E6FC8" w14:paraId="7BF2EF41" w14:textId="77777777">
    <w:pPr>
      <w:pBdr>
        <w:top w:val="nil"/>
        <w:left w:val="nil"/>
        <w:bottom w:val="nil"/>
        <w:right w:val="nil"/>
        <w:between w:val="nil"/>
      </w:pBdr>
      <w:rPr>
        <w:rFonts w:ascii="Lato" w:hAnsi="Lato" w:eastAsia="Lato" w:cs="Lato"/>
        <w:color w:val="212E2E"/>
        <w:sz w:val="13"/>
        <w:szCs w:val="13"/>
      </w:rPr>
    </w:pPr>
    <w:r>
      <w:rPr>
        <w:rFonts w:ascii="Lato" w:hAnsi="Lato" w:eastAsia="Lato" w:cs="Lato"/>
        <w:color w:val="212E2E"/>
        <w:sz w:val="13"/>
        <w:szCs w:val="13"/>
      </w:rPr>
      <w:t>RSIN Number: 860780375</w:t>
    </w:r>
  </w:p>
  <w:p w:rsidR="006E6FC8" w:rsidRDefault="006E6FC8" w14:paraId="31D18162" w14:textId="77777777">
    <w:pPr>
      <w:pBdr>
        <w:top w:val="nil"/>
        <w:left w:val="nil"/>
        <w:bottom w:val="nil"/>
        <w:right w:val="nil"/>
        <w:between w:val="nil"/>
      </w:pBdr>
      <w:rPr>
        <w:rFonts w:ascii="Lato" w:hAnsi="Lato" w:eastAsia="Lato" w:cs="Lato"/>
        <w:color w:val="000000"/>
        <w:sz w:val="13"/>
        <w:szCs w:val="13"/>
      </w:rPr>
    </w:pPr>
    <w:r>
      <w:rPr>
        <w:rFonts w:ascii="Lato" w:hAnsi="Lato" w:eastAsia="Lato" w:cs="Lato"/>
        <w:color w:val="000000"/>
        <w:sz w:val="13"/>
        <w:szCs w:val="13"/>
      </w:rPr>
      <w:t>KVK Number: 76727149</w:t>
    </w:r>
  </w:p>
  <w:p w:rsidR="006E6FC8" w:rsidRDefault="006E6FC8" w14:paraId="4D5D4E50" w14:textId="77777777">
    <w:pPr>
      <w:pBdr>
        <w:top w:val="nil"/>
        <w:left w:val="nil"/>
        <w:bottom w:val="nil"/>
        <w:right w:val="nil"/>
        <w:between w:val="nil"/>
      </w:pBdr>
      <w:rPr>
        <w:rFonts w:ascii="Lato" w:hAnsi="Lato" w:eastAsia="Lato" w:cs="Lato"/>
        <w:color w:val="212E2E"/>
        <w:sz w:val="13"/>
        <w:szCs w:val="13"/>
      </w:rPr>
    </w:pPr>
  </w:p>
  <w:p w:rsidR="006E6FC8" w:rsidRDefault="006E6FC8" w14:paraId="0F92385E" w14:textId="77777777">
    <w:pPr>
      <w:pBdr>
        <w:top w:val="nil"/>
        <w:left w:val="nil"/>
        <w:bottom w:val="nil"/>
        <w:right w:val="nil"/>
        <w:between w:val="nil"/>
      </w:pBdr>
      <w:rPr>
        <w:rFonts w:ascii="Lato" w:hAnsi="Lato" w:eastAsia="Lato" w:cs="Lato"/>
        <w:color w:val="FAB003"/>
        <w:sz w:val="13"/>
        <w:szCs w:val="13"/>
      </w:rPr>
    </w:pPr>
    <w:r>
      <w:rPr>
        <w:rFonts w:ascii="Lato" w:hAnsi="Lato" w:eastAsia="Lato" w:cs="Lato"/>
        <w:color w:val="FAB003"/>
        <w:sz w:val="13"/>
        <w:szCs w:val="13"/>
      </w:rPr>
      <w:t xml:space="preserve">A global collaboration redefining </w:t>
    </w:r>
    <w:r>
      <w:rPr>
        <w:noProof/>
      </w:rPr>
      <w:drawing>
        <wp:anchor distT="0" distB="0" distL="114300" distR="114300" simplePos="0" relativeHeight="251700224" behindDoc="0" locked="0" layoutInCell="1" hidden="0" allowOverlap="1" wp14:anchorId="69B13076" wp14:editId="4D9D09DD">
          <wp:simplePos x="0" y="0"/>
          <wp:positionH relativeFrom="column">
            <wp:posOffset>5418455</wp:posOffset>
          </wp:positionH>
          <wp:positionV relativeFrom="paragraph">
            <wp:posOffset>37926</wp:posOffset>
          </wp:positionV>
          <wp:extent cx="579755" cy="189865"/>
          <wp:effectExtent l="0" t="0" r="0" b="0"/>
          <wp:wrapSquare wrapText="bothSides" distT="0" distB="0" distL="114300" distR="114300"/>
          <wp:docPr id="1341662888" name="Picture 1341662888"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Icon&#10;&#10;Description automatically generated"/>
                  <pic:cNvPicPr preferRelativeResize="0"/>
                </pic:nvPicPr>
                <pic:blipFill>
                  <a:blip r:embed="rId4"/>
                  <a:srcRect/>
                  <a:stretch>
                    <a:fillRect/>
                  </a:stretch>
                </pic:blipFill>
                <pic:spPr>
                  <a:xfrm>
                    <a:off x="0" y="0"/>
                    <a:ext cx="579755" cy="189865"/>
                  </a:xfrm>
                  <a:prstGeom prst="rect">
                    <a:avLst/>
                  </a:prstGeom>
                  <a:ln/>
                </pic:spPr>
              </pic:pic>
            </a:graphicData>
          </a:graphic>
        </wp:anchor>
      </w:drawing>
    </w:r>
  </w:p>
  <w:p w:rsidR="006E6FC8" w:rsidRDefault="006E6FC8" w14:paraId="778937CD" w14:textId="77777777">
    <w:pPr>
      <w:pBdr>
        <w:top w:val="nil"/>
        <w:left w:val="nil"/>
        <w:bottom w:val="nil"/>
        <w:right w:val="nil"/>
        <w:between w:val="nil"/>
      </w:pBdr>
      <w:rPr>
        <w:rFonts w:ascii="Lato" w:hAnsi="Lato" w:eastAsia="Lato" w:cs="Lato"/>
        <w:color w:val="FAB003"/>
        <w:sz w:val="13"/>
        <w:szCs w:val="13"/>
      </w:rPr>
    </w:pPr>
    <w:r>
      <w:rPr>
        <w:rFonts w:ascii="Lato" w:hAnsi="Lato" w:eastAsia="Lato" w:cs="Lato"/>
        <w:color w:val="FAB003"/>
        <w:sz w:val="13"/>
        <w:szCs w:val="13"/>
      </w:rPr>
      <w:t>value to transform decision making</w:t>
    </w:r>
  </w:p>
  <w:p w:rsidR="006E6FC8" w:rsidRDefault="006E6FC8" w14:paraId="662EA284" w14:textId="77777777">
    <w:pPr>
      <w:pBdr>
        <w:top w:val="nil"/>
        <w:left w:val="nil"/>
        <w:bottom w:val="nil"/>
        <w:right w:val="nil"/>
        <w:between w:val="nil"/>
      </w:pBdr>
      <w:tabs>
        <w:tab w:val="center" w:pos="4513"/>
        <w:tab w:val="right" w:pos="9026"/>
      </w:tabs>
      <w:rPr>
        <w:rFonts w:ascii="Lato" w:hAnsi="Lato" w:eastAsia="Lato" w:cs="Lato"/>
        <w:color w:val="000000"/>
        <w:sz w:val="13"/>
        <w:szCs w:val="13"/>
      </w:rPr>
    </w:pPr>
  </w:p>
  <w:p w:rsidR="006E6FC8" w:rsidRDefault="006E6FC8" w14:paraId="261D8349" w14:textId="77777777">
    <w:pPr>
      <w:pBdr>
        <w:top w:val="nil"/>
        <w:left w:val="nil"/>
        <w:bottom w:val="nil"/>
        <w:right w:val="nil"/>
        <w:between w:val="nil"/>
      </w:pBdr>
      <w:tabs>
        <w:tab w:val="center" w:pos="4513"/>
        <w:tab w:val="right" w:pos="9026"/>
      </w:tabs>
      <w:rPr>
        <w:rFonts w:ascii="Proxima Nova" w:hAnsi="Proxima Nova" w:eastAsia="Proxima Nova" w:cs="Proxima Nova"/>
        <w:color w:val="000000"/>
        <w:sz w:val="13"/>
        <w:szCs w:val="1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6E6FC8" w:rsidRDefault="006E6FC8" w14:paraId="18E92D55" w14:textId="77777777">
    <w:pPr>
      <w:pBdr>
        <w:top w:val="nil"/>
        <w:left w:val="nil"/>
        <w:bottom w:val="nil"/>
        <w:right w:val="nil"/>
        <w:between w:val="nil"/>
      </w:pBdr>
      <w:tabs>
        <w:tab w:val="center" w:pos="4513"/>
        <w:tab w:val="right" w:pos="9026"/>
      </w:tabs>
      <w:rPr>
        <w:rFonts w:ascii="Proxima Nova" w:hAnsi="Proxima Nova" w:eastAsia="Proxima Nova" w:cs="Proxima Nova"/>
        <w:color w:val="000000"/>
        <w:sz w:val="13"/>
        <w:szCs w:val="13"/>
      </w:rPr>
    </w:pPr>
  </w:p>
  <w:p w:rsidR="006E6FC8" w:rsidRDefault="006E6FC8" w14:paraId="447CC6A8" w14:textId="77777777">
    <w:pPr>
      <w:pBdr>
        <w:top w:val="nil"/>
        <w:left w:val="nil"/>
        <w:bottom w:val="nil"/>
        <w:right w:val="nil"/>
        <w:between w:val="nil"/>
      </w:pBdr>
      <w:tabs>
        <w:tab w:val="center" w:pos="4513"/>
        <w:tab w:val="right" w:pos="9026"/>
      </w:tabs>
      <w:ind w:left="-57"/>
      <w:rPr>
        <w:rFonts w:ascii="Proxima Nova" w:hAnsi="Proxima Nova" w:eastAsia="Proxima Nova" w:cs="Proxima Nova"/>
        <w:color w:val="000000"/>
        <w:sz w:val="13"/>
        <w:szCs w:val="13"/>
      </w:rPr>
    </w:pPr>
  </w:p>
  <w:p w:rsidR="006E6FC8" w:rsidRDefault="006E6FC8" w14:paraId="01DDFE64" w14:textId="77777777">
    <w:pPr>
      <w:pBdr>
        <w:top w:val="nil"/>
        <w:left w:val="nil"/>
        <w:bottom w:val="nil"/>
        <w:right w:val="nil"/>
        <w:between w:val="nil"/>
      </w:pBdr>
      <w:tabs>
        <w:tab w:val="center" w:pos="4513"/>
        <w:tab w:val="right" w:pos="9026"/>
      </w:tabs>
      <w:ind w:left="-57"/>
      <w:rPr>
        <w:rFonts w:ascii="Proxima Nova" w:hAnsi="Proxima Nova" w:eastAsia="Proxima Nova" w:cs="Proxima Nova"/>
        <w:color w:val="000000"/>
        <w:sz w:val="13"/>
        <w:szCs w:val="13"/>
      </w:rPr>
    </w:pPr>
  </w:p>
  <w:p w:rsidR="006E6FC8" w:rsidRDefault="006E6FC8" w14:paraId="3C74F042" w14:textId="77777777">
    <w:pPr>
      <w:pBdr>
        <w:top w:val="nil"/>
        <w:left w:val="nil"/>
        <w:bottom w:val="nil"/>
        <w:right w:val="nil"/>
        <w:between w:val="nil"/>
      </w:pBdr>
      <w:tabs>
        <w:tab w:val="center" w:pos="4513"/>
        <w:tab w:val="right" w:pos="9026"/>
      </w:tabs>
      <w:ind w:left="-57"/>
      <w:rPr>
        <w:rFonts w:ascii="Proxima Nova" w:hAnsi="Proxima Nova" w:eastAsia="Proxima Nova" w:cs="Proxima Nova"/>
        <w:color w:val="000000"/>
        <w:sz w:val="13"/>
        <w:szCs w:val="13"/>
      </w:rPr>
    </w:pPr>
  </w:p>
  <w:p w:rsidR="006E6FC8" w:rsidRDefault="00200596" w14:paraId="6D31FB14" w14:textId="77777777">
    <w:pPr>
      <w:pBdr>
        <w:top w:val="nil"/>
        <w:left w:val="nil"/>
        <w:bottom w:val="nil"/>
        <w:right w:val="nil"/>
        <w:between w:val="nil"/>
      </w:pBdr>
      <w:rPr>
        <w:rFonts w:ascii="Lato" w:hAnsi="Lato" w:eastAsia="Lato" w:cs="Lato"/>
        <w:color w:val="000000"/>
        <w:sz w:val="13"/>
        <w:szCs w:val="13"/>
      </w:rPr>
    </w:pPr>
    <w:hyperlink r:id="rId1">
      <w:r w:rsidR="006E6FC8">
        <w:rPr>
          <w:rFonts w:ascii="Lato" w:hAnsi="Lato" w:eastAsia="Lato" w:cs="Lato"/>
          <w:color w:val="000000"/>
          <w:sz w:val="13"/>
          <w:szCs w:val="13"/>
          <w:u w:val="single"/>
        </w:rPr>
        <w:t>info@capitalscoalition.org</w:t>
      </w:r>
    </w:hyperlink>
    <w:r w:rsidR="006E6FC8">
      <w:rPr>
        <w:rFonts w:ascii="Lato" w:hAnsi="Lato" w:eastAsia="Lato" w:cs="Lato"/>
        <w:color w:val="000000"/>
        <w:sz w:val="13"/>
        <w:szCs w:val="13"/>
      </w:rPr>
      <w:t xml:space="preserve"> </w:t>
    </w:r>
  </w:p>
  <w:p w:rsidR="006E6FC8" w:rsidRDefault="006E6FC8" w14:paraId="317A1CB6" w14:textId="77777777">
    <w:pPr>
      <w:pBdr>
        <w:top w:val="nil"/>
        <w:left w:val="nil"/>
        <w:bottom w:val="nil"/>
        <w:right w:val="nil"/>
        <w:between w:val="nil"/>
      </w:pBdr>
      <w:rPr>
        <w:rFonts w:ascii="Lato" w:hAnsi="Lato" w:eastAsia="Lato" w:cs="Lato"/>
        <w:color w:val="212E2E"/>
        <w:sz w:val="13"/>
        <w:szCs w:val="13"/>
      </w:rPr>
    </w:pPr>
    <w:r>
      <w:rPr>
        <w:rFonts w:ascii="Lato" w:hAnsi="Lato" w:eastAsia="Lato" w:cs="Lato"/>
        <w:color w:val="212E2E"/>
        <w:sz w:val="13"/>
        <w:szCs w:val="13"/>
      </w:rPr>
      <w:t xml:space="preserve">Follow us: </w:t>
    </w:r>
    <w:hyperlink r:id="rId2">
      <w:r>
        <w:rPr>
          <w:rFonts w:ascii="Lato" w:hAnsi="Lato" w:eastAsia="Lato" w:cs="Lato"/>
          <w:color w:val="202E2E"/>
          <w:sz w:val="13"/>
          <w:szCs w:val="13"/>
          <w:u w:val="single"/>
        </w:rPr>
        <w:t>Twitter</w:t>
      </w:r>
    </w:hyperlink>
    <w:r>
      <w:rPr>
        <w:rFonts w:ascii="Lato" w:hAnsi="Lato" w:eastAsia="Lato" w:cs="Lato"/>
        <w:color w:val="202E2E"/>
        <w:sz w:val="13"/>
        <w:szCs w:val="13"/>
      </w:rPr>
      <w:t xml:space="preserve">, </w:t>
    </w:r>
    <w:hyperlink r:id="rId3">
      <w:r>
        <w:rPr>
          <w:rFonts w:ascii="Lato" w:hAnsi="Lato" w:eastAsia="Lato" w:cs="Lato"/>
          <w:color w:val="202E2E"/>
          <w:sz w:val="13"/>
          <w:szCs w:val="13"/>
          <w:u w:val="single"/>
        </w:rPr>
        <w:t>LinkedIn</w:t>
      </w:r>
    </w:hyperlink>
  </w:p>
  <w:p w:rsidR="006E6FC8" w:rsidRDefault="006E6FC8" w14:paraId="34AC4211" w14:textId="77777777">
    <w:pPr>
      <w:pBdr>
        <w:top w:val="nil"/>
        <w:left w:val="nil"/>
        <w:bottom w:val="nil"/>
        <w:right w:val="nil"/>
        <w:between w:val="nil"/>
      </w:pBdr>
      <w:rPr>
        <w:rFonts w:ascii="Lato" w:hAnsi="Lato" w:eastAsia="Lato" w:cs="Lato"/>
        <w:color w:val="212E2E"/>
        <w:sz w:val="13"/>
        <w:szCs w:val="13"/>
      </w:rPr>
    </w:pPr>
    <w:proofErr w:type="spellStart"/>
    <w:r>
      <w:rPr>
        <w:rFonts w:ascii="Lato" w:hAnsi="Lato" w:eastAsia="Lato" w:cs="Lato"/>
        <w:color w:val="212E2E"/>
        <w:sz w:val="13"/>
        <w:szCs w:val="13"/>
      </w:rPr>
      <w:t>Stitchting</w:t>
    </w:r>
    <w:proofErr w:type="spellEnd"/>
    <w:r>
      <w:rPr>
        <w:rFonts w:ascii="Lato" w:hAnsi="Lato" w:eastAsia="Lato" w:cs="Lato"/>
        <w:color w:val="212E2E"/>
        <w:sz w:val="13"/>
        <w:szCs w:val="13"/>
      </w:rPr>
      <w:t xml:space="preserve"> Capitals Coalition </w:t>
    </w:r>
  </w:p>
  <w:p w:rsidR="006E6FC8" w:rsidRDefault="006E6FC8" w14:paraId="4F6F58BF" w14:textId="77777777">
    <w:pPr>
      <w:pBdr>
        <w:top w:val="nil"/>
        <w:left w:val="nil"/>
        <w:bottom w:val="nil"/>
        <w:right w:val="nil"/>
        <w:between w:val="nil"/>
      </w:pBdr>
      <w:rPr>
        <w:rFonts w:ascii="Lato" w:hAnsi="Lato" w:eastAsia="Lato" w:cs="Lato"/>
        <w:color w:val="212E2E"/>
        <w:sz w:val="13"/>
        <w:szCs w:val="13"/>
      </w:rPr>
    </w:pPr>
    <w:r>
      <w:rPr>
        <w:rFonts w:ascii="Lato" w:hAnsi="Lato" w:eastAsia="Lato" w:cs="Lato"/>
        <w:color w:val="212E2E"/>
        <w:sz w:val="13"/>
        <w:szCs w:val="13"/>
      </w:rPr>
      <w:t>RSIN Number: 860780375</w:t>
    </w:r>
  </w:p>
  <w:p w:rsidR="006E6FC8" w:rsidRDefault="006E6FC8" w14:paraId="7DAC77AB" w14:textId="77777777">
    <w:pPr>
      <w:pBdr>
        <w:top w:val="nil"/>
        <w:left w:val="nil"/>
        <w:bottom w:val="nil"/>
        <w:right w:val="nil"/>
        <w:between w:val="nil"/>
      </w:pBdr>
      <w:rPr>
        <w:rFonts w:ascii="Lato" w:hAnsi="Lato" w:eastAsia="Lato" w:cs="Lato"/>
        <w:color w:val="212E2E"/>
        <w:sz w:val="13"/>
        <w:szCs w:val="13"/>
      </w:rPr>
    </w:pPr>
    <w:r>
      <w:rPr>
        <w:rFonts w:ascii="Lato" w:hAnsi="Lato" w:eastAsia="Lato" w:cs="Lato"/>
        <w:color w:val="212E2E"/>
        <w:sz w:val="13"/>
        <w:szCs w:val="13"/>
      </w:rPr>
      <w:t>KVK Number: 76727149</w:t>
    </w:r>
  </w:p>
  <w:p w:rsidR="006E6FC8" w:rsidRDefault="006E6FC8" w14:paraId="5C77C49E" w14:textId="77777777">
    <w:pPr>
      <w:pBdr>
        <w:top w:val="nil"/>
        <w:left w:val="nil"/>
        <w:bottom w:val="nil"/>
        <w:right w:val="nil"/>
        <w:between w:val="nil"/>
      </w:pBdr>
      <w:rPr>
        <w:rFonts w:ascii="Lato" w:hAnsi="Lato" w:eastAsia="Lato" w:cs="Lato"/>
        <w:color w:val="212E2E"/>
        <w:sz w:val="13"/>
        <w:szCs w:val="13"/>
      </w:rPr>
    </w:pPr>
    <w:r>
      <w:rPr>
        <w:noProof/>
      </w:rPr>
      <w:drawing>
        <wp:anchor distT="0" distB="0" distL="114300" distR="114300" simplePos="0" relativeHeight="251701248" behindDoc="0" locked="0" layoutInCell="1" hidden="0" allowOverlap="1" wp14:anchorId="2518FE84" wp14:editId="4AE8DFD9">
          <wp:simplePos x="0" y="0"/>
          <wp:positionH relativeFrom="column">
            <wp:posOffset>5448935</wp:posOffset>
          </wp:positionH>
          <wp:positionV relativeFrom="paragraph">
            <wp:posOffset>83657</wp:posOffset>
          </wp:positionV>
          <wp:extent cx="579755" cy="189865"/>
          <wp:effectExtent l="0" t="0" r="0" b="0"/>
          <wp:wrapSquare wrapText="bothSides" distT="0" distB="0" distL="114300" distR="114300"/>
          <wp:docPr id="1918260281" name="Picture 191826028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Icon&#10;&#10;Description automatically generated"/>
                  <pic:cNvPicPr preferRelativeResize="0"/>
                </pic:nvPicPr>
                <pic:blipFill>
                  <a:blip r:embed="rId4"/>
                  <a:srcRect/>
                  <a:stretch>
                    <a:fillRect/>
                  </a:stretch>
                </pic:blipFill>
                <pic:spPr>
                  <a:xfrm>
                    <a:off x="0" y="0"/>
                    <a:ext cx="579755" cy="189865"/>
                  </a:xfrm>
                  <a:prstGeom prst="rect">
                    <a:avLst/>
                  </a:prstGeom>
                  <a:ln/>
                </pic:spPr>
              </pic:pic>
            </a:graphicData>
          </a:graphic>
        </wp:anchor>
      </w:drawing>
    </w:r>
  </w:p>
  <w:p w:rsidR="006E6FC8" w:rsidRDefault="006E6FC8" w14:paraId="79BED802" w14:textId="77777777">
    <w:pPr>
      <w:pBdr>
        <w:top w:val="nil"/>
        <w:left w:val="nil"/>
        <w:bottom w:val="nil"/>
        <w:right w:val="nil"/>
        <w:between w:val="nil"/>
      </w:pBdr>
      <w:rPr>
        <w:rFonts w:ascii="Lato" w:hAnsi="Lato" w:eastAsia="Lato" w:cs="Lato"/>
        <w:color w:val="FAB003"/>
        <w:sz w:val="13"/>
        <w:szCs w:val="13"/>
      </w:rPr>
    </w:pPr>
    <w:r>
      <w:rPr>
        <w:rFonts w:ascii="Lato" w:hAnsi="Lato" w:eastAsia="Lato" w:cs="Lato"/>
        <w:color w:val="FAB003"/>
        <w:sz w:val="13"/>
        <w:szCs w:val="13"/>
      </w:rPr>
      <w:t xml:space="preserve">A global collaboration redefining </w:t>
    </w:r>
  </w:p>
  <w:p w:rsidR="006E6FC8" w:rsidRDefault="006E6FC8" w14:paraId="2971B32C" w14:textId="77777777">
    <w:pPr>
      <w:pBdr>
        <w:top w:val="nil"/>
        <w:left w:val="nil"/>
        <w:bottom w:val="nil"/>
        <w:right w:val="nil"/>
        <w:between w:val="nil"/>
      </w:pBdr>
      <w:rPr>
        <w:rFonts w:ascii="Lato" w:hAnsi="Lato" w:eastAsia="Lato" w:cs="Lato"/>
        <w:color w:val="FAB003"/>
        <w:sz w:val="13"/>
        <w:szCs w:val="13"/>
      </w:rPr>
    </w:pPr>
    <w:r>
      <w:rPr>
        <w:rFonts w:ascii="Lato" w:hAnsi="Lato" w:eastAsia="Lato" w:cs="Lato"/>
        <w:color w:val="FAB003"/>
        <w:sz w:val="13"/>
        <w:szCs w:val="13"/>
      </w:rPr>
      <w:t>value to transform decision making</w:t>
    </w:r>
  </w:p>
  <w:p w:rsidR="006E6FC8" w:rsidRDefault="006E6FC8" w14:paraId="09F36EF0" w14:textId="77777777">
    <w:pPr>
      <w:pBdr>
        <w:top w:val="nil"/>
        <w:left w:val="nil"/>
        <w:bottom w:val="nil"/>
        <w:right w:val="nil"/>
        <w:between w:val="nil"/>
      </w:pBdr>
      <w:tabs>
        <w:tab w:val="center" w:pos="4513"/>
        <w:tab w:val="right" w:pos="9026"/>
      </w:tabs>
      <w:rPr>
        <w:rFonts w:ascii="Proxima Nova" w:hAnsi="Proxima Nova" w:eastAsia="Proxima Nova" w:cs="Proxima Nova"/>
        <w:color w:val="000000"/>
        <w:sz w:val="13"/>
        <w:szCs w:val="1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E6FC8" w:rsidP="00DA107E" w:rsidRDefault="006E6FC8" w14:paraId="40BDBC7B" w14:textId="77777777">
    <w:pPr>
      <w:pStyle w:val="Pieddepage"/>
    </w:pPr>
  </w:p>
  <w:p w:rsidRPr="00093C93" w:rsidR="006E6FC8" w:rsidP="00DA107E" w:rsidRDefault="006E6FC8" w14:paraId="49F47F51" w14:textId="77777777">
    <w:pPr>
      <w:pStyle w:val="Pieddepage"/>
    </w:pPr>
    <w:r>
      <w:softHyphen/>
    </w:r>
  </w:p>
  <w:p w:rsidR="006E6FC8" w:rsidP="008B268B" w:rsidRDefault="006E6FC8" w14:paraId="43C52EF3" w14:textId="77777777">
    <w:pPr>
      <w:pStyle w:val="Pieddepage"/>
      <w:jc w:val="numTab"/>
    </w:pPr>
  </w:p>
  <w:p w:rsidR="006E6FC8" w:rsidP="00056F58" w:rsidRDefault="006E6FC8" w14:paraId="7EA70906" w14:textId="77777777">
    <w:pPr>
      <w:pStyle w:val="Pieddepage"/>
      <w:ind w:left="-57"/>
      <w:jc w:val="numTab"/>
    </w:pPr>
  </w:p>
  <w:p w:rsidRPr="00751C1F" w:rsidR="006E6FC8" w:rsidP="00F90C6A" w:rsidRDefault="00200596" w14:paraId="691228D5" w14:textId="77777777">
    <w:pPr>
      <w:pStyle w:val="Capitalsfooter"/>
    </w:pPr>
    <w:hyperlink w:history="1" r:id="rId1">
      <w:r w:rsidRPr="00751C1F" w:rsidR="006E6FC8">
        <w:rPr>
          <w:rStyle w:val="Lienhypertexte"/>
        </w:rPr>
        <w:t>info@capitalscoalition.org</w:t>
      </w:r>
    </w:hyperlink>
    <w:r w:rsidRPr="00751C1F" w:rsidR="006E6FC8">
      <w:t xml:space="preserve"> </w:t>
    </w:r>
  </w:p>
  <w:p w:rsidRPr="00093C93" w:rsidR="006E6FC8" w:rsidP="00F90C6A" w:rsidRDefault="006E6FC8" w14:paraId="78B564BE" w14:textId="77777777">
    <w:pPr>
      <w:pStyle w:val="Capitalsfooter"/>
      <w:rPr>
        <w:color w:val="000000" w:themeColor="text1"/>
      </w:rPr>
    </w:pPr>
    <w:r w:rsidRPr="00093C93">
      <w:rPr>
        <w:color w:val="000000" w:themeColor="text1"/>
      </w:rPr>
      <w:t xml:space="preserve">Follow us: </w:t>
    </w:r>
    <w:hyperlink w:history="1" r:id="rId2">
      <w:r w:rsidRPr="00093C93">
        <w:rPr>
          <w:rStyle w:val="Lienhypertexte"/>
          <w:color w:val="000000" w:themeColor="text1"/>
        </w:rPr>
        <w:t>Twitter</w:t>
      </w:r>
    </w:hyperlink>
    <w:r w:rsidRPr="00093C93">
      <w:rPr>
        <w:color w:val="000000" w:themeColor="text1"/>
      </w:rPr>
      <w:t xml:space="preserve">, </w:t>
    </w:r>
    <w:hyperlink w:history="1" r:id="rId3">
      <w:r w:rsidRPr="00093C93">
        <w:rPr>
          <w:rStyle w:val="Lienhypertexte"/>
          <w:color w:val="000000" w:themeColor="text1"/>
        </w:rPr>
        <w:t>LinkedIn</w:t>
      </w:r>
    </w:hyperlink>
  </w:p>
  <w:p w:rsidRPr="00751C1F" w:rsidR="006E6FC8" w:rsidP="00F90C6A" w:rsidRDefault="006E6FC8" w14:paraId="61E6C668" w14:textId="77777777">
    <w:pPr>
      <w:pStyle w:val="Capitalsfooter"/>
    </w:pPr>
    <w:proofErr w:type="spellStart"/>
    <w:r w:rsidRPr="00751C1F">
      <w:t>Stitchting</w:t>
    </w:r>
    <w:proofErr w:type="spellEnd"/>
    <w:r w:rsidRPr="00751C1F">
      <w:t xml:space="preserve"> Capitals Coalition</w:t>
    </w:r>
    <w:r w:rsidRPr="00751C1F">
      <w:rPr>
        <w:noProof/>
      </w:rPr>
      <w:t xml:space="preserve"> </w:t>
    </w:r>
  </w:p>
  <w:p w:rsidRPr="00751C1F" w:rsidR="006E6FC8" w:rsidP="00F90C6A" w:rsidRDefault="006E6FC8" w14:paraId="6D566782" w14:textId="77777777">
    <w:pPr>
      <w:pStyle w:val="Capitalsfooter"/>
    </w:pPr>
    <w:r w:rsidRPr="00751C1F">
      <w:t>RSIN Number: 860780375</w:t>
    </w:r>
  </w:p>
  <w:p w:rsidRPr="00833A0D" w:rsidR="006E6FC8" w:rsidP="00F90C6A" w:rsidRDefault="006E6FC8" w14:paraId="26CDDD5D" w14:textId="77777777">
    <w:pPr>
      <w:pStyle w:val="Capitalsfooter"/>
      <w:rPr>
        <w:color w:val="5B9BD5" w:themeColor="accent5"/>
      </w:rPr>
    </w:pPr>
    <w:r w:rsidRPr="00833A0D">
      <w:rPr>
        <w:color w:val="5B9BD5" w:themeColor="accent5"/>
      </w:rPr>
      <w:t>KVK Number: 76727149</w:t>
    </w:r>
  </w:p>
  <w:p w:rsidRPr="00DA107E" w:rsidR="006E6FC8" w:rsidP="00F90C6A" w:rsidRDefault="006E6FC8" w14:paraId="42B20B6E" w14:textId="77777777">
    <w:pPr>
      <w:pStyle w:val="Capitalsfooter"/>
    </w:pPr>
  </w:p>
  <w:p w:rsidRPr="00751C1F" w:rsidR="006E6FC8" w:rsidP="00F90C6A" w:rsidRDefault="006E6FC8" w14:paraId="436D6236" w14:textId="77777777">
    <w:pPr>
      <w:pStyle w:val="Capitalsfooter"/>
      <w:rPr>
        <w:color w:val="FAB003"/>
      </w:rPr>
    </w:pPr>
    <w:r w:rsidRPr="00DA107E">
      <w:rPr>
        <w:noProof/>
      </w:rPr>
      <w:drawing>
        <wp:anchor distT="0" distB="0" distL="114300" distR="114300" simplePos="0" relativeHeight="251675648" behindDoc="0" locked="0" layoutInCell="1" allowOverlap="1" wp14:anchorId="678BCB63" wp14:editId="79068907">
          <wp:simplePos x="0" y="0"/>
          <wp:positionH relativeFrom="column">
            <wp:posOffset>5418455</wp:posOffset>
          </wp:positionH>
          <wp:positionV relativeFrom="paragraph">
            <wp:posOffset>37926</wp:posOffset>
          </wp:positionV>
          <wp:extent cx="579755" cy="189865"/>
          <wp:effectExtent l="0" t="0" r="4445" b="635"/>
          <wp:wrapSquare wrapText="bothSides"/>
          <wp:docPr id="1089342451" name="Picture 10893424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9755" cy="189865"/>
                  </a:xfrm>
                  <a:prstGeom prst="rect">
                    <a:avLst/>
                  </a:prstGeom>
                </pic:spPr>
              </pic:pic>
            </a:graphicData>
          </a:graphic>
          <wp14:sizeRelH relativeFrom="page">
            <wp14:pctWidth>0</wp14:pctWidth>
          </wp14:sizeRelH>
          <wp14:sizeRelV relativeFrom="page">
            <wp14:pctHeight>0</wp14:pctHeight>
          </wp14:sizeRelV>
        </wp:anchor>
      </w:drawing>
    </w:r>
    <w:r w:rsidRPr="00751C1F">
      <w:rPr>
        <w:color w:val="FAB003"/>
      </w:rPr>
      <w:t xml:space="preserve">A global collaboration redefining </w:t>
    </w:r>
  </w:p>
  <w:p w:rsidRPr="00751C1F" w:rsidR="006E6FC8" w:rsidP="00F90C6A" w:rsidRDefault="006E6FC8" w14:paraId="565D96FE" w14:textId="77777777">
    <w:pPr>
      <w:pStyle w:val="Capitalsfooter"/>
      <w:rPr>
        <w:color w:val="FAB003"/>
      </w:rPr>
    </w:pPr>
    <w:r w:rsidRPr="00751C1F">
      <w:rPr>
        <w:color w:val="FAB003"/>
      </w:rPr>
      <w:t>value to transform decision making</w:t>
    </w:r>
  </w:p>
  <w:p w:rsidRPr="00867B6F" w:rsidR="006E6FC8" w:rsidP="00B01CBA" w:rsidRDefault="006E6FC8" w14:paraId="5F768542" w14:textId="77777777">
    <w:pPr>
      <w:pStyle w:val="Pieddepage"/>
      <w:rPr>
        <w:rFonts w:ascii="Lato" w:hAnsi="Lato"/>
      </w:rPr>
    </w:pPr>
  </w:p>
  <w:p w:rsidR="006E6FC8" w:rsidRDefault="006E6FC8" w14:paraId="60E31FE6" w14:textId="77777777">
    <w:pPr>
      <w:pStyle w:val="Pieddepage"/>
    </w:pPr>
    <w:r>
      <w:ptab w:alignment="center" w:relativeTo="margin" w:leader="none"/>
    </w:r>
    <w:r>
      <w:ptab w:alignment="right" w:relativeTo="margin"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E6FC8" w:rsidP="008B268B" w:rsidRDefault="006E6FC8" w14:paraId="56894E75" w14:textId="77777777">
    <w:pPr>
      <w:pStyle w:val="Pieddepage"/>
      <w:jc w:val="numTab"/>
    </w:pPr>
  </w:p>
  <w:p w:rsidR="006E6FC8" w:rsidP="00EA7459" w:rsidRDefault="006E6FC8" w14:paraId="6C93BF29" w14:textId="77777777">
    <w:pPr>
      <w:pStyle w:val="Pieddepage"/>
      <w:ind w:left="-57"/>
      <w:jc w:val="numTab"/>
    </w:pPr>
  </w:p>
  <w:p w:rsidR="006E6FC8" w:rsidP="00EA7459" w:rsidRDefault="006E6FC8" w14:paraId="7B196DDE" w14:textId="77777777">
    <w:pPr>
      <w:pStyle w:val="Pieddepage"/>
      <w:ind w:left="-57"/>
      <w:jc w:val="numTab"/>
    </w:pPr>
  </w:p>
  <w:p w:rsidR="006E6FC8" w:rsidP="00EA7459" w:rsidRDefault="006E6FC8" w14:paraId="1998E618" w14:textId="77777777">
    <w:pPr>
      <w:pStyle w:val="Pieddepage"/>
      <w:ind w:left="-57"/>
      <w:jc w:val="numTab"/>
    </w:pPr>
  </w:p>
  <w:p w:rsidRPr="00833A0D" w:rsidR="006E6FC8" w:rsidP="00F90C6A" w:rsidRDefault="00200596" w14:paraId="19BFF7B8" w14:textId="77777777">
    <w:pPr>
      <w:pStyle w:val="Capitalsfooter"/>
      <w:rPr>
        <w:color w:val="5B9BD5" w:themeColor="accent5"/>
      </w:rPr>
    </w:pPr>
    <w:hyperlink w:history="1" r:id="rId1">
      <w:r w:rsidRPr="00833A0D" w:rsidR="006E6FC8">
        <w:rPr>
          <w:rStyle w:val="Lienhypertexte"/>
          <w:color w:val="5B9BD5" w:themeColor="accent5"/>
        </w:rPr>
        <w:t>info@capitalscoalition.org</w:t>
      </w:r>
    </w:hyperlink>
    <w:r w:rsidRPr="00833A0D" w:rsidR="006E6FC8">
      <w:rPr>
        <w:color w:val="5B9BD5" w:themeColor="accent5"/>
      </w:rPr>
      <w:t xml:space="preserve"> </w:t>
    </w:r>
  </w:p>
  <w:p w:rsidRPr="00751C1F" w:rsidR="006E6FC8" w:rsidP="00F90C6A" w:rsidRDefault="006E6FC8" w14:paraId="748F0EE1" w14:textId="77777777">
    <w:pPr>
      <w:pStyle w:val="Capitalsfooter"/>
    </w:pPr>
    <w:r w:rsidRPr="00751C1F">
      <w:t xml:space="preserve">Follow us: </w:t>
    </w:r>
    <w:hyperlink w:history="1" r:id="rId2">
      <w:r w:rsidRPr="00093C93">
        <w:rPr>
          <w:rStyle w:val="Lienhypertexte"/>
          <w:color w:val="000000" w:themeColor="text1"/>
        </w:rPr>
        <w:t>Twitter</w:t>
      </w:r>
    </w:hyperlink>
    <w:r w:rsidRPr="00093C93">
      <w:rPr>
        <w:color w:val="000000" w:themeColor="text1"/>
      </w:rPr>
      <w:t xml:space="preserve">, </w:t>
    </w:r>
    <w:hyperlink w:history="1" r:id="rId3">
      <w:r w:rsidRPr="00093C93">
        <w:rPr>
          <w:rStyle w:val="Lienhypertexte"/>
          <w:color w:val="000000" w:themeColor="text1"/>
        </w:rPr>
        <w:t>LinkedIn</w:t>
      </w:r>
    </w:hyperlink>
  </w:p>
  <w:p w:rsidRPr="00751C1F" w:rsidR="006E6FC8" w:rsidP="00F90C6A" w:rsidRDefault="006E6FC8" w14:paraId="2F3AC10E" w14:textId="77777777">
    <w:pPr>
      <w:pStyle w:val="Capitalsfooter"/>
    </w:pPr>
    <w:proofErr w:type="spellStart"/>
    <w:r w:rsidRPr="00751C1F">
      <w:t>Stitchting</w:t>
    </w:r>
    <w:proofErr w:type="spellEnd"/>
    <w:r w:rsidRPr="00751C1F">
      <w:t xml:space="preserve"> Capitals Coalition</w:t>
    </w:r>
    <w:r w:rsidRPr="00751C1F">
      <w:rPr>
        <w:noProof/>
      </w:rPr>
      <w:t xml:space="preserve"> </w:t>
    </w:r>
  </w:p>
  <w:p w:rsidRPr="00751C1F" w:rsidR="006E6FC8" w:rsidP="00F90C6A" w:rsidRDefault="006E6FC8" w14:paraId="7C0CFE8A" w14:textId="77777777">
    <w:pPr>
      <w:pStyle w:val="Capitalsfooter"/>
    </w:pPr>
    <w:r w:rsidRPr="00751C1F">
      <w:t>RSIN Number: 860780375</w:t>
    </w:r>
  </w:p>
  <w:p w:rsidRPr="00751C1F" w:rsidR="006E6FC8" w:rsidP="00F90C6A" w:rsidRDefault="006E6FC8" w14:paraId="198DE6C7" w14:textId="77777777">
    <w:pPr>
      <w:pStyle w:val="Capitalsfooter"/>
    </w:pPr>
    <w:r w:rsidRPr="00751C1F">
      <w:t>KVK Number: 76727149</w:t>
    </w:r>
  </w:p>
  <w:p w:rsidRPr="00DA107E" w:rsidR="006E6FC8" w:rsidP="00F90C6A" w:rsidRDefault="006E6FC8" w14:paraId="73DB1078" w14:textId="77777777">
    <w:pPr>
      <w:pStyle w:val="Capitalsfooter"/>
    </w:pPr>
    <w:r w:rsidRPr="00EA7459">
      <w:rPr>
        <w:noProof/>
      </w:rPr>
      <w:drawing>
        <wp:anchor distT="0" distB="0" distL="114300" distR="114300" simplePos="0" relativeHeight="251677696" behindDoc="0" locked="0" layoutInCell="1" allowOverlap="1" wp14:anchorId="48174164" wp14:editId="3F347138">
          <wp:simplePos x="0" y="0"/>
          <wp:positionH relativeFrom="column">
            <wp:posOffset>5448935</wp:posOffset>
          </wp:positionH>
          <wp:positionV relativeFrom="paragraph">
            <wp:posOffset>83657</wp:posOffset>
          </wp:positionV>
          <wp:extent cx="579755" cy="189865"/>
          <wp:effectExtent l="0" t="0" r="4445" b="635"/>
          <wp:wrapSquare wrapText="bothSides"/>
          <wp:docPr id="2042938852" name="Picture 20429388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9755" cy="189865"/>
                  </a:xfrm>
                  <a:prstGeom prst="rect">
                    <a:avLst/>
                  </a:prstGeom>
                </pic:spPr>
              </pic:pic>
            </a:graphicData>
          </a:graphic>
          <wp14:sizeRelH relativeFrom="page">
            <wp14:pctWidth>0</wp14:pctWidth>
          </wp14:sizeRelH>
          <wp14:sizeRelV relativeFrom="page">
            <wp14:pctHeight>0</wp14:pctHeight>
          </wp14:sizeRelV>
        </wp:anchor>
      </w:drawing>
    </w:r>
  </w:p>
  <w:p w:rsidRPr="00751C1F" w:rsidR="006E6FC8" w:rsidP="00F90C6A" w:rsidRDefault="006E6FC8" w14:paraId="3613C3EE" w14:textId="77777777">
    <w:pPr>
      <w:pStyle w:val="Capitalsfooter"/>
      <w:rPr>
        <w:color w:val="FAB003"/>
      </w:rPr>
    </w:pPr>
    <w:r w:rsidRPr="00751C1F">
      <w:rPr>
        <w:color w:val="FAB003"/>
      </w:rPr>
      <w:t xml:space="preserve">A global collaboration redefining </w:t>
    </w:r>
  </w:p>
  <w:p w:rsidRPr="00751C1F" w:rsidR="006E6FC8" w:rsidP="00F90C6A" w:rsidRDefault="006E6FC8" w14:paraId="2F505083" w14:textId="77777777">
    <w:pPr>
      <w:pStyle w:val="Capitalsfooter"/>
      <w:rPr>
        <w:color w:val="FAB003"/>
      </w:rPr>
    </w:pPr>
    <w:r w:rsidRPr="00751C1F">
      <w:rPr>
        <w:color w:val="FAB003"/>
      </w:rPr>
      <w:t>value to transform decision making</w:t>
    </w:r>
  </w:p>
  <w:p w:rsidR="006E6FC8" w:rsidRDefault="006E6FC8" w14:paraId="372D7D45"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270B" w:rsidRDefault="000F270B" w14:paraId="0B515F15" w14:textId="77777777">
      <w:r>
        <w:separator/>
      </w:r>
    </w:p>
  </w:footnote>
  <w:footnote w:type="continuationSeparator" w:id="0">
    <w:p w:rsidR="000F270B" w:rsidRDefault="000F270B" w14:paraId="21CFE0D1" w14:textId="77777777">
      <w:r>
        <w:continuationSeparator/>
      </w:r>
    </w:p>
  </w:footnote>
</w:footnotes>
</file>

<file path=word/header1.xml><?xml version="1.0" encoding="utf-8"?>
<w:hdr xmlns:w="http://schemas.openxmlformats.org/wordprocessingml/2006/main" xmlns:mc="http://schemas.openxmlformats.org/markup-compatibility/2006" xmlns:a="http://schemas.openxmlformats.org/drawingml/2006/main" xmlns:a14="http://schemas.microsoft.com/office/drawing/2010/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pic="http://schemas.openxmlformats.org/drawingml/2006/pictur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4E67AE2" w14:textId="77777777" w:rsidR="006E6FC8" w:rsidRDefault="006E6FC8">
    <w:pPr>
      <w:pStyle w:val="En-tte"/>
    </w:pPr>
    <w:r w:rsidRPr="00470B39">
      <w:rPr>
        <w:noProof/>
      </w:rPr>
      <w:drawing>
        <wp:anchor allowOverlap="1" behindDoc="0" distB="0" distL="114300" distR="114300" distT="0" layoutInCell="1" locked="0" relativeHeight="251687936" simplePos="0" wp14:anchorId="0B9D0EE9" wp14:editId="2351AE6E">
          <wp:simplePos x="0" y="0"/>
          <wp:positionH relativeFrom="column">
            <wp:posOffset>-218963</wp:posOffset>
          </wp:positionH>
          <wp:positionV relativeFrom="paragraph">
            <wp:posOffset>187960</wp:posOffset>
          </wp:positionV>
          <wp:extent cx="1269925" cy="442912"/>
          <wp:effectExtent b="1905" l="0" r="635" t="0"/>
          <wp:wrapSquare wrapText="bothSides"/>
          <wp:docPr descr="A picture containing icon&#10;&#10;Description automatically generated" id="1127992066" name="Picture 112799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icon&#10;&#10;Description automatically generated"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69925" cy="442912"/>
                  </a:xfrm>
                  <a:prstGeom prst="rect">
                    <a:avLst/>
                  </a:prstGeom>
                </pic:spPr>
              </pic:pic>
            </a:graphicData>
          </a:graphic>
          <wp14:sizeRelH relativeFrom="page">
            <wp14:pctWidth>0</wp14:pctWidth>
          </wp14:sizeRelH>
          <wp14:sizeRelV relativeFrom="page">
            <wp14:pctHeight>0</wp14:pctHeight>
          </wp14:sizeRelV>
        </wp:anchor>
      </w:drawing>
    </w:r>
  </w:p>
  <w:p w14:paraId="3904F3D6" w14:textId="77777777" w:rsidR="006E6FC8" w:rsidRDefault="006E6FC8">
    <w:pPr>
      <w:pStyle w:val="En-tte"/>
    </w:pPr>
  </w:p>
  <w:p w14:paraId="0E0B3A61" w14:textId="77777777" w:rsidR="006E6FC8" w:rsidRDefault="006E6FC8">
    <w:pPr>
      <w:pStyle w:val="En-tte"/>
    </w:pPr>
  </w:p>
  <w:p w14:paraId="5FCB4259" w14:textId="77777777" w:rsidR="006E6FC8" w:rsidRDefault="006E6FC8">
    <w:pPr>
      <w:pStyle w:val="En-tte"/>
    </w:pPr>
  </w:p>
  <w:p w14:paraId="13BD497E" w14:textId="77777777" w:rsidR="006E6FC8" w:rsidRDefault="006E6FC8">
    <w:pPr>
      <w:pStyle w:val="En-tte"/>
    </w:pPr>
    <w:r>
      <w:rPr>
        <w:noProof/>
      </w:rPr>
      <mc:AlternateContent>
        <mc:Choice Requires="wps">
          <w:drawing>
            <wp:anchor allowOverlap="1" behindDoc="0" distB="0" distL="114300" distR="114300" distT="0" layoutInCell="1" locked="0" relativeHeight="251688960" simplePos="0" wp14:anchorId="0F9D64C4" wp14:editId="242F6C86">
              <wp:simplePos x="0" y="0"/>
              <wp:positionH relativeFrom="column">
                <wp:posOffset>17257</wp:posOffset>
              </wp:positionH>
              <wp:positionV relativeFrom="paragraph">
                <wp:posOffset>19685</wp:posOffset>
              </wp:positionV>
              <wp:extent cx="0" cy="7846060"/>
              <wp:effectExtent b="15240" l="0" r="12700" t="0"/>
              <wp:wrapNone/>
              <wp:docPr id="983277671" name="Straight Connector 983277671"/>
              <wp:cNvGraphicFramePr/>
              <a:graphic xmlns:a="http://schemas.openxmlformats.org/drawingml/2006/main">
                <a:graphicData uri="http://schemas.microsoft.com/office/word/2010/wordprocessingShape">
                  <wps:wsp>
                    <wps:cNvCnPr/>
                    <wps:spPr>
                      <a:xfrm>
                        <a:off x="0" y="0"/>
                        <a:ext cx="0" cy="7846060"/>
                      </a:xfrm>
                      <a:prstGeom prst="line">
                        <a:avLst/>
                      </a:prstGeom>
                      <a:ln w="12700">
                        <a:solidFill>
                          <a:srgbClr val="DABB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14:paraId="5FB93599" w14:textId="77777777" w:rsidR="006E6FC8" w:rsidRDefault="006E6FC8">
    <w:pPr>
      <w:pStyle w:val="En-tte"/>
    </w:pPr>
  </w:p>
  <w:p w14:paraId="5F4A0BB7" w14:textId="77777777" w:rsidR="006E6FC8" w:rsidRDefault="006E6FC8">
    <w:pPr>
      <w:pStyle w:val="En-tte"/>
    </w:pPr>
  </w:p>
</w:hdr>
</file>

<file path=word/header10.xml><?xml version="1.0" encoding="utf-8"?>
<w:hdr xmlns:w="http://schemas.openxmlformats.org/wordprocessingml/2006/main" xmlns:mc="http://schemas.openxmlformats.org/markup-compatibility/2006" xmlns:a="http://schemas.openxmlformats.org/draw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pic="http://schemas.openxmlformats.org/drawingml/2006/pictur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00001F7" w14:textId="77777777" w:rsidR="000D2B4D" w:rsidRDefault="00200596">
    <w:pPr>
      <w:pBdr>
        <w:top w:val="nil"/>
        <w:left w:val="nil"/>
        <w:bottom w:val="nil"/>
        <w:right w:val="nil"/>
        <w:between w:val="nil"/>
      </w:pBdr>
      <w:tabs>
        <w:tab w:pos="4536" w:val="center"/>
        <w:tab w:pos="9072" w:val="right"/>
      </w:tabs>
      <w:rPr>
        <w:color w:val="000000"/>
      </w:rPr>
    </w:pPr>
    <w:r>
      <w:rPr>
        <w:noProof/>
      </w:rPr>
      <w:drawing>
        <wp:anchor allowOverlap="1" behindDoc="0" distB="0" distL="114300" distR="114300" distT="0" hidden="0" layoutInCell="1" locked="0" relativeHeight="251666432" simplePos="0" wp14:anchorId="38191EC1" wp14:editId="36BDB3E5">
          <wp:simplePos x="0" y="0"/>
          <wp:positionH relativeFrom="column">
            <wp:posOffset>-991238</wp:posOffset>
          </wp:positionH>
          <wp:positionV relativeFrom="paragraph">
            <wp:posOffset>-507411</wp:posOffset>
          </wp:positionV>
          <wp:extent cx="7816215" cy="3853815"/>
          <wp:effectExtent b="0" l="0" r="0" t="0"/>
          <wp:wrapSquare distB="0" distL="114300" distR="114300" distT="0" wrapText="bothSides"/>
          <wp:docPr descr="Two people on a boat at sunset&#10;&#10;Description automatically generated with low confidence" id="1702811200" name="Picture 1702811200"/>
          <wp:cNvGraphicFramePr/>
          <a:graphic xmlns:a="http://schemas.openxmlformats.org/drawingml/2006/main">
            <a:graphicData uri="http://schemas.openxmlformats.org/drawingml/2006/picture">
              <pic:pic xmlns:pic="http://schemas.openxmlformats.org/drawingml/2006/picture">
                <pic:nvPicPr>
                  <pic:cNvPr descr="Two people on a boat at sunset&#10;&#10;Description automatically generated with low confidence" id="0" name="image8.png"/>
                  <pic:cNvPicPr preferRelativeResize="0"/>
                </pic:nvPicPr>
                <pic:blipFill>
                  <a:blip r:embed="rId1"/>
                  <a:srcRect b="14973" t="11101"/>
                  <a:stretch>
                    <a:fillRect/>
                  </a:stretch>
                </pic:blipFill>
                <pic:spPr>
                  <a:xfrm>
                    <a:off x="0" y="0"/>
                    <a:ext cx="7816215" cy="3853815"/>
                  </a:xfrm>
                  <a:prstGeom prst="rect">
                    <a:avLst/>
                  </a:prstGeom>
                  <a:ln/>
                </pic:spPr>
              </pic:pic>
            </a:graphicData>
          </a:graphic>
        </wp:anchor>
      </w:drawing>
    </w:r>
    <w:r>
      <w:rPr>
        <w:noProof/>
      </w:rPr>
      <mc:AlternateContent>
        <mc:Choice Requires="wps">
          <w:drawing>
            <wp:anchor allowOverlap="1" behindDoc="0" distB="0" distL="114300" distR="114300" distT="0" hidden="0" layoutInCell="1" locked="0" relativeHeight="251667456" simplePos="0" wp14:anchorId="26AB339B" wp14:editId="10E78BDE">
              <wp:simplePos x="0" y="0"/>
              <wp:positionH relativeFrom="column">
                <wp:posOffset>12701</wp:posOffset>
              </wp:positionH>
              <wp:positionV relativeFrom="paragraph">
                <wp:posOffset>863600</wp:posOffset>
              </wp:positionV>
              <wp:extent cx="0" cy="7858760"/>
              <wp:effectExtent b="0" l="0" r="0" t="0"/>
              <wp:wrapNone/>
              <wp:docPr id="2145672166" name="Straight Arrow Connector 2145672166"/>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cap="flat" cmpd="sng" w="12700">
                        <a:solidFill>
                          <a:srgbClr val="DABB47"/>
                        </a:solidFill>
                        <a:prstDash val="solid"/>
                        <a:miter lim="800000"/>
                        <a:headEnd len="sm" type="none" w="sm"/>
                        <a:tailEnd len="sm" type="none" w="sm"/>
                      </a:ln>
                    </wps:spPr>
                    <wps:bodyPr/>
                  </wps:wsp>
                </a:graphicData>
              </a:graphic>
            </wp:anchor>
          </w:drawing>
        </mc:Choice>
      </mc:AlternateContent>
    </w:r>
    <w:r>
      <w:rPr>
        <w:noProof/>
      </w:rPr>
      <w:drawing>
        <wp:anchor allowOverlap="1" behindDoc="0" distB="0" distL="114300" distR="114300" distT="0" hidden="0" layoutInCell="1" locked="0" relativeHeight="251668480" simplePos="0" wp14:anchorId="1DED6CDD" wp14:editId="38760A04">
          <wp:simplePos x="0" y="0"/>
          <wp:positionH relativeFrom="column">
            <wp:posOffset>-313053</wp:posOffset>
          </wp:positionH>
          <wp:positionV relativeFrom="paragraph">
            <wp:posOffset>233680</wp:posOffset>
          </wp:positionV>
          <wp:extent cx="1467485" cy="493395"/>
          <wp:effectExtent b="0" l="0" r="0" t="0"/>
          <wp:wrapSquare distB="0" distL="114300" distR="114300" distT="0" wrapText="bothSides"/>
          <wp:docPr descr="A picture containing text&#10;&#10;Description automatically generated" id="2145672208" name="image2.png"/>
          <wp:cNvGraphicFramePr/>
          <a:graphic xmlns:a="http://schemas.openxmlformats.org/drawingml/2006/main">
            <a:graphicData uri="http://schemas.openxmlformats.org/drawingml/2006/picture">
              <pic:pic xmlns:pic="http://schemas.openxmlformats.org/drawingml/2006/picture">
                <pic:nvPicPr>
                  <pic:cNvPr descr="A picture containing text&#10;&#10;Description automatically generated" id="0" name="image2.png"/>
                  <pic:cNvPicPr preferRelativeResize="0"/>
                </pic:nvPicPr>
                <pic:blipFill>
                  <a:blip r:embed="rId3"/>
                  <a:srcRect/>
                  <a:stretch>
                    <a:fillRect/>
                  </a:stretch>
                </pic:blipFill>
                <pic:spPr>
                  <a:xfrm>
                    <a:off x="0" y="0"/>
                    <a:ext cx="1467485" cy="493395"/>
                  </a:xfrm>
                  <a:prstGeom prst="rect">
                    <a:avLst/>
                  </a:prstGeom>
                  <a:ln/>
                </pic:spPr>
              </pic:pic>
            </a:graphicData>
          </a:graphic>
        </wp:anchor>
      </w:drawing>
    </w:r>
  </w:p>
</w:hdr>
</file>

<file path=word/header2.xml><?xml version="1.0" encoding="utf-8"?>
<w:hdr xmlns:w="http://schemas.openxmlformats.org/wordprocessingml/2006/main" xmlns:mc="http://schemas.openxmlformats.org/markup-compatibility/2006" xmlns:a="http://schemas.openxmlformats.org/drawingml/2006/main" xmlns:a14="http://schemas.microsoft.com/office/drawing/2010/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pic="http://schemas.openxmlformats.org/drawingml/2006/pictur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9D1C326" w14:textId="7676753D" w:rsidR="006E6FC8" w:rsidRDefault="00B4339E">
    <w:pPr>
      <w:pStyle w:val="En-tte"/>
    </w:pPr>
    <w:r w:rsidRPr="00854FA9">
      <w:rPr>
        <w:noProof/>
      </w:rPr>
      <w:drawing>
        <wp:anchor allowOverlap="1" behindDoc="0" distB="0" distL="114300" distR="114300" distT="0" layoutInCell="1" locked="0" relativeHeight="251686912" simplePos="0" wp14:anchorId="0649FBAF" wp14:editId="7E1FEFAF">
          <wp:simplePos x="0" y="0"/>
          <wp:positionH relativeFrom="column">
            <wp:posOffset>-990600</wp:posOffset>
          </wp:positionH>
          <wp:positionV relativeFrom="paragraph">
            <wp:posOffset>-511175</wp:posOffset>
          </wp:positionV>
          <wp:extent cx="7816215" cy="3853815"/>
          <wp:effectExtent b="0" l="0" r="0" t="0"/>
          <wp:wrapSquare wrapText="bothSides"/>
          <wp:docPr id="1532201313" name="Picture 153220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37771" name="Picture 1588937771"/>
                  <pic:cNvPicPr/>
                </pic:nvPicPr>
                <pic:blipFill>
                  <a:blip r:embed="rId1">
                    <a:extLst>
                      <a:ext uri="{28A0092B-C50C-407E-A947-70E740481C1C}">
                        <a14:useLocalDpi xmlns:a14="http://schemas.microsoft.com/office/drawing/2010/main" val="0"/>
                      </a:ext>
                    </a:extLst>
                  </a:blip>
                  <a:srcRect b="13021" t="13021"/>
                  <a:stretch>
                    <a:fillRect/>
                  </a:stretch>
                </pic:blipFill>
                <pic:spPr bwMode="auto">
                  <a:xfrm>
                    <a:off x="0" y="0"/>
                    <a:ext cx="7816215" cy="385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FC8" w:rsidRPr="00EA7459">
      <w:rPr>
        <w:noProof/>
      </w:rPr>
      <mc:AlternateContent>
        <mc:Choice Requires="wps">
          <w:drawing>
            <wp:anchor allowOverlap="1" behindDoc="0" distB="0" distL="114300" distR="114300" distT="0" layoutInCell="1" locked="0" relativeHeight="251691008" simplePos="0" wp14:anchorId="5DFC9CD0" wp14:editId="3F18C389">
              <wp:simplePos x="0" y="0"/>
              <wp:positionH relativeFrom="column">
                <wp:posOffset>7620</wp:posOffset>
              </wp:positionH>
              <wp:positionV relativeFrom="paragraph">
                <wp:posOffset>865505</wp:posOffset>
              </wp:positionV>
              <wp:extent cx="0" cy="7858760"/>
              <wp:effectExtent b="15240" l="0" r="12700" t="0"/>
              <wp:wrapNone/>
              <wp:docPr id="1840150097" name="Straight Connector 1840150097"/>
              <wp:cNvGraphicFramePr/>
              <a:graphic xmlns:a="http://schemas.openxmlformats.org/drawingml/2006/main">
                <a:graphicData uri="http://schemas.microsoft.com/office/word/2010/wordprocessingShape">
                  <wps:wsp>
                    <wps:cNvCnPr/>
                    <wps:spPr>
                      <a:xfrm>
                        <a:off x="0" y="0"/>
                        <a:ext cx="0" cy="7858760"/>
                      </a:xfrm>
                      <a:prstGeom prst="line">
                        <a:avLst/>
                      </a:prstGeom>
                      <a:ln w="12700">
                        <a:solidFill>
                          <a:srgbClr val="DABB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sidR="006E6FC8" w:rsidRPr="00854FA9">
      <w:rPr>
        <w:noProof/>
      </w:rPr>
      <w:drawing>
        <wp:anchor allowOverlap="1" behindDoc="0" distB="0" distL="114300" distR="114300" distT="0" layoutInCell="1" locked="0" relativeHeight="251693056" simplePos="0" wp14:anchorId="34122ECB" wp14:editId="397CA703">
          <wp:simplePos x="0" y="0"/>
          <wp:positionH relativeFrom="column">
            <wp:posOffset>-313055</wp:posOffset>
          </wp:positionH>
          <wp:positionV relativeFrom="paragraph">
            <wp:posOffset>233680</wp:posOffset>
          </wp:positionV>
          <wp:extent cx="1467485" cy="493395"/>
          <wp:effectExtent b="1905" l="0" r="0" t="0"/>
          <wp:wrapSquare wrapText="bothSides"/>
          <wp:docPr descr="A picture containing text&#10;&#10;Description automatically generated" id="651020874" name="Picture 65102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text&#10;&#10;Description automatically generated"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467485" cy="4933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http://schemas.openxmlformats.org/wordprocessingml/2006/main" xmlns:mc="http://schemas.openxmlformats.org/markup-compatibility/2006" xmlns:a="http://schemas.openxmlformats.org/drawingml/2006/main" xmlns:a14="http://schemas.microsoft.com/office/drawing/2010/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pic="http://schemas.openxmlformats.org/drawingml/2006/pictur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868B5D6" w14:textId="77777777" w:rsidR="006E6FC8" w:rsidRDefault="006E6FC8">
    <w:pPr>
      <w:pStyle w:val="En-tte"/>
    </w:pPr>
    <w:r w:rsidRPr="00470B39">
      <w:rPr>
        <w:noProof/>
      </w:rPr>
      <w:drawing>
        <wp:anchor allowOverlap="1" behindDoc="0" distB="0" distL="114300" distR="114300" distT="0" layoutInCell="1" locked="0" relativeHeight="251680768" simplePos="0" wp14:anchorId="4D06FB3F" wp14:editId="1FE1796E">
          <wp:simplePos x="0" y="0"/>
          <wp:positionH relativeFrom="column">
            <wp:posOffset>-218963</wp:posOffset>
          </wp:positionH>
          <wp:positionV relativeFrom="paragraph">
            <wp:posOffset>187960</wp:posOffset>
          </wp:positionV>
          <wp:extent cx="1269925" cy="442912"/>
          <wp:effectExtent b="1905" l="0" r="635" t="0"/>
          <wp:wrapSquare wrapText="bothSides"/>
          <wp:docPr descr="A picture containing icon&#10;&#10;Description automatically generated" id="168914260" name="Picture 16891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icon&#10;&#10;Description automatically generated"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69925" cy="442912"/>
                  </a:xfrm>
                  <a:prstGeom prst="rect">
                    <a:avLst/>
                  </a:prstGeom>
                </pic:spPr>
              </pic:pic>
            </a:graphicData>
          </a:graphic>
          <wp14:sizeRelH relativeFrom="page">
            <wp14:pctWidth>0</wp14:pctWidth>
          </wp14:sizeRelH>
          <wp14:sizeRelV relativeFrom="page">
            <wp14:pctHeight>0</wp14:pctHeight>
          </wp14:sizeRelV>
        </wp:anchor>
      </w:drawing>
    </w:r>
  </w:p>
  <w:p w14:paraId="4414AD2E" w14:textId="77777777" w:rsidR="006E6FC8" w:rsidRDefault="006E6FC8">
    <w:pPr>
      <w:pStyle w:val="En-tte"/>
    </w:pPr>
  </w:p>
  <w:p w14:paraId="6844A0C4" w14:textId="77777777" w:rsidR="006E6FC8" w:rsidRDefault="006E6FC8">
    <w:pPr>
      <w:pStyle w:val="En-tte"/>
    </w:pPr>
  </w:p>
  <w:p w14:paraId="2BD85DFD" w14:textId="77777777" w:rsidR="006E6FC8" w:rsidRDefault="006E6FC8">
    <w:pPr>
      <w:pStyle w:val="En-tte"/>
    </w:pPr>
  </w:p>
  <w:p w14:paraId="269A8422" w14:textId="77777777" w:rsidR="006E6FC8" w:rsidRDefault="006E6FC8">
    <w:pPr>
      <w:pStyle w:val="En-tte"/>
    </w:pPr>
    <w:r>
      <w:rPr>
        <w:noProof/>
      </w:rPr>
      <mc:AlternateContent>
        <mc:Choice Requires="wps">
          <w:drawing>
            <wp:anchor allowOverlap="1" behindDoc="0" distB="0" distL="114300" distR="114300" distT="0" layoutInCell="1" locked="0" relativeHeight="251681792" simplePos="0" wp14:anchorId="27FC26C3" wp14:editId="0F67CA5B">
              <wp:simplePos x="0" y="0"/>
              <wp:positionH relativeFrom="column">
                <wp:posOffset>17257</wp:posOffset>
              </wp:positionH>
              <wp:positionV relativeFrom="paragraph">
                <wp:posOffset>19685</wp:posOffset>
              </wp:positionV>
              <wp:extent cx="0" cy="7846060"/>
              <wp:effectExtent b="15240" l="0" r="12700" t="0"/>
              <wp:wrapNone/>
              <wp:docPr id="1217957534" name="Straight Connector 1217957534"/>
              <wp:cNvGraphicFramePr/>
              <a:graphic xmlns:a="http://schemas.openxmlformats.org/drawingml/2006/main">
                <a:graphicData uri="http://schemas.microsoft.com/office/word/2010/wordprocessingShape">
                  <wps:wsp>
                    <wps:cNvCnPr/>
                    <wps:spPr>
                      <a:xfrm>
                        <a:off x="0" y="0"/>
                        <a:ext cx="0" cy="7846060"/>
                      </a:xfrm>
                      <a:prstGeom prst="line">
                        <a:avLst/>
                      </a:prstGeom>
                      <a:ln w="12700">
                        <a:solidFill>
                          <a:srgbClr val="DABB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14:paraId="10CBE24C" w14:textId="77777777" w:rsidR="006E6FC8" w:rsidRDefault="006E6FC8">
    <w:pPr>
      <w:pStyle w:val="En-tte"/>
    </w:pPr>
  </w:p>
  <w:p w14:paraId="78B53E32" w14:textId="77777777" w:rsidR="006E6FC8" w:rsidRDefault="006E6FC8">
    <w:pPr>
      <w:pStyle w:val="En-tte"/>
    </w:pPr>
  </w:p>
</w:hdr>
</file>

<file path=word/header4.xml><?xml version="1.0" encoding="utf-8"?>
<w:hdr xmlns:w="http://schemas.openxmlformats.org/wordprocessingml/2006/main" xmlns:mc="http://schemas.openxmlformats.org/markup-compatibility/2006" xmlns:a="http://schemas.openxmlformats.org/drawingml/2006/main" xmlns:a14="http://schemas.microsoft.com/office/drawing/2010/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pic="http://schemas.openxmlformats.org/drawingml/2006/pictur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ED4560A" w14:textId="77777777" w:rsidR="006E6FC8" w:rsidRDefault="006E6FC8">
    <w:pPr>
      <w:pStyle w:val="En-tte"/>
    </w:pPr>
    <w:r w:rsidRPr="00EA7459">
      <w:rPr>
        <w:noProof/>
      </w:rPr>
      <mc:AlternateContent>
        <mc:Choice Requires="wps">
          <w:drawing>
            <wp:anchor allowOverlap="1" behindDoc="0" distB="0" distL="114300" distR="114300" distT="0" layoutInCell="1" locked="0" relativeHeight="251683840" simplePos="0" wp14:anchorId="4B513293" wp14:editId="050E0ACC">
              <wp:simplePos x="0" y="0"/>
              <wp:positionH relativeFrom="column">
                <wp:posOffset>7620</wp:posOffset>
              </wp:positionH>
              <wp:positionV relativeFrom="paragraph">
                <wp:posOffset>865505</wp:posOffset>
              </wp:positionV>
              <wp:extent cx="0" cy="7858760"/>
              <wp:effectExtent b="15240" l="0" r="12700" t="0"/>
              <wp:wrapNone/>
              <wp:docPr id="465076367" name="Straight Connector 465076367"/>
              <wp:cNvGraphicFramePr/>
              <a:graphic xmlns:a="http://schemas.openxmlformats.org/drawingml/2006/main">
                <a:graphicData uri="http://schemas.microsoft.com/office/word/2010/wordprocessingShape">
                  <wps:wsp>
                    <wps:cNvCnPr/>
                    <wps:spPr>
                      <a:xfrm>
                        <a:off x="0" y="0"/>
                        <a:ext cx="0" cy="7858760"/>
                      </a:xfrm>
                      <a:prstGeom prst="line">
                        <a:avLst/>
                      </a:prstGeom>
                      <a:ln w="12700">
                        <a:solidFill>
                          <a:srgbClr val="DABB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sidRPr="00854FA9">
      <w:rPr>
        <w:noProof/>
      </w:rPr>
      <w:drawing>
        <wp:anchor allowOverlap="1" behindDoc="0" distB="0" distL="114300" distR="114300" distT="0" layoutInCell="1" locked="0" relativeHeight="251685888" simplePos="0" wp14:anchorId="06C0DBFA" wp14:editId="2FC3AB36">
          <wp:simplePos x="0" y="0"/>
          <wp:positionH relativeFrom="column">
            <wp:posOffset>-313055</wp:posOffset>
          </wp:positionH>
          <wp:positionV relativeFrom="paragraph">
            <wp:posOffset>233680</wp:posOffset>
          </wp:positionV>
          <wp:extent cx="1467485" cy="493395"/>
          <wp:effectExtent b="1905" l="0" r="0" t="0"/>
          <wp:wrapSquare wrapText="bothSides"/>
          <wp:docPr descr="A picture containing text&#10;&#10;Description automatically generated" id="1762638754" name="Picture 176263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text&#10;&#10;Description automatically generated"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467485" cy="493395"/>
                  </a:xfrm>
                  <a:prstGeom prst="rect">
                    <a:avLst/>
                  </a:prstGeom>
                </pic:spPr>
              </pic:pic>
            </a:graphicData>
          </a:graphic>
          <wp14:sizeRelH relativeFrom="page">
            <wp14:pctWidth>0</wp14:pctWidth>
          </wp14:sizeRelH>
          <wp14:sizeRelV relativeFrom="page">
            <wp14:pctHeight>0</wp14:pctHeight>
          </wp14:sizeRelV>
        </wp:anchor>
      </w:drawing>
    </w:r>
    <w:r w:rsidRPr="00854FA9">
      <w:rPr>
        <w:noProof/>
      </w:rPr>
      <w:drawing>
        <wp:anchor allowOverlap="1" behindDoc="0" distB="0" distL="114300" distR="114300" distT="0" layoutInCell="1" locked="0" relativeHeight="251679744" simplePos="0" wp14:anchorId="008C0299" wp14:editId="164C621B">
          <wp:simplePos x="0" y="0"/>
          <wp:positionH relativeFrom="column">
            <wp:posOffset>-991240</wp:posOffset>
          </wp:positionH>
          <wp:positionV relativeFrom="paragraph">
            <wp:posOffset>-507413</wp:posOffset>
          </wp:positionV>
          <wp:extent cx="7816215" cy="3853815"/>
          <wp:effectExtent b="0" l="0" r="0" t="0"/>
          <wp:wrapSquare wrapText="bothSides"/>
          <wp:docPr descr="Two people on a boat at sunset&#10;&#10;Description automatically generated with low confidence" id="1405886639" name="Picture 140588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wo people on a boat at sunset&#10;&#10;Description automatically generated with low confidence" id="1" name="Picture 1"/>
                  <pic:cNvPicPr/>
                </pic:nvPicPr>
                <pic:blipFill rotWithShape="1">
                  <a:blip r:embed="rId2">
                    <a:extLst>
                      <a:ext uri="{28A0092B-C50C-407E-A947-70E740481C1C}">
                        <a14:useLocalDpi xmlns:a14="http://schemas.microsoft.com/office/drawing/2010/main" val="0"/>
                      </a:ext>
                    </a:extLst>
                  </a:blip>
                  <a:srcRect b="14975" t="11101"/>
                  <a:stretch/>
                </pic:blipFill>
                <pic:spPr bwMode="auto">
                  <a:xfrm>
                    <a:off x="0" y="0"/>
                    <a:ext cx="7816215" cy="385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http://schemas.openxmlformats.org/wordprocessingml/2006/main" xmlns:mc="http://schemas.openxmlformats.org/markup-compatibility/2006" xmlns:a="http://schemas.openxmlformats.org/draw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pic="http://schemas.openxmlformats.org/drawingml/2006/pictur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A1871E3" w14:textId="77777777" w:rsidR="006E6FC8" w:rsidRDefault="006E6FC8">
    <w:pPr>
      <w:pBdr>
        <w:top w:val="nil"/>
        <w:left w:val="nil"/>
        <w:bottom w:val="nil"/>
        <w:right w:val="nil"/>
        <w:between w:val="nil"/>
      </w:pBdr>
      <w:tabs>
        <w:tab w:pos="4513" w:val="center"/>
        <w:tab w:pos="9026" w:val="right"/>
      </w:tabs>
      <w:rPr>
        <w:color w:val="000000"/>
      </w:rPr>
    </w:pPr>
    <w:r>
      <w:rPr>
        <w:noProof/>
      </w:rPr>
      <w:drawing>
        <wp:anchor allowOverlap="1" behindDoc="0" distB="0" distL="114300" distR="114300" distT="0" hidden="0" layoutInCell="1" locked="0" relativeHeight="251695104" simplePos="0" wp14:anchorId="4E5097F9" wp14:editId="04E314F6">
          <wp:simplePos x="0" y="0"/>
          <wp:positionH relativeFrom="column">
            <wp:posOffset>-218962</wp:posOffset>
          </wp:positionH>
          <wp:positionV relativeFrom="paragraph">
            <wp:posOffset>187960</wp:posOffset>
          </wp:positionV>
          <wp:extent cx="1269925" cy="442912"/>
          <wp:effectExtent b="0" l="0" r="0" t="0"/>
          <wp:wrapSquare distB="0" distL="114300" distR="114300" distT="0" wrapText="bothSides"/>
          <wp:docPr descr="A picture containing icon&#10;&#10;Description automatically generated" id="1681913879" name="Picture 1681913879"/>
          <wp:cNvGraphicFramePr/>
          <a:graphic xmlns:a="http://schemas.openxmlformats.org/drawingml/2006/main">
            <a:graphicData uri="http://schemas.openxmlformats.org/drawingml/2006/picture">
              <pic:pic xmlns:pic="http://schemas.openxmlformats.org/drawingml/2006/picture">
                <pic:nvPicPr>
                  <pic:cNvPr descr="A picture containing icon&#10;&#10;Description automatically generated" id="0" name="image1.png"/>
                  <pic:cNvPicPr preferRelativeResize="0"/>
                </pic:nvPicPr>
                <pic:blipFill>
                  <a:blip r:embed="rId1"/>
                  <a:srcRect/>
                  <a:stretch>
                    <a:fillRect/>
                  </a:stretch>
                </pic:blipFill>
                <pic:spPr>
                  <a:xfrm>
                    <a:off x="0" y="0"/>
                    <a:ext cx="1269925" cy="442912"/>
                  </a:xfrm>
                  <a:prstGeom prst="rect">
                    <a:avLst/>
                  </a:prstGeom>
                  <a:ln/>
                </pic:spPr>
              </pic:pic>
            </a:graphicData>
          </a:graphic>
        </wp:anchor>
      </w:drawing>
    </w:r>
  </w:p>
  <w:p w14:paraId="56D5E54F" w14:textId="77777777" w:rsidR="006E6FC8" w:rsidRDefault="006E6FC8">
    <w:pPr>
      <w:pBdr>
        <w:top w:val="nil"/>
        <w:left w:val="nil"/>
        <w:bottom w:val="nil"/>
        <w:right w:val="nil"/>
        <w:between w:val="nil"/>
      </w:pBdr>
      <w:tabs>
        <w:tab w:pos="4513" w:val="center"/>
        <w:tab w:pos="9026" w:val="right"/>
      </w:tabs>
      <w:rPr>
        <w:color w:val="000000"/>
      </w:rPr>
    </w:pPr>
  </w:p>
  <w:p w14:paraId="66CAEB5A" w14:textId="77777777" w:rsidR="006E6FC8" w:rsidRDefault="006E6FC8">
    <w:pPr>
      <w:pBdr>
        <w:top w:val="nil"/>
        <w:left w:val="nil"/>
        <w:bottom w:val="nil"/>
        <w:right w:val="nil"/>
        <w:between w:val="nil"/>
      </w:pBdr>
      <w:tabs>
        <w:tab w:pos="4513" w:val="center"/>
        <w:tab w:pos="9026" w:val="right"/>
      </w:tabs>
      <w:rPr>
        <w:color w:val="000000"/>
      </w:rPr>
    </w:pPr>
  </w:p>
  <w:p w14:paraId="11B3CBDE" w14:textId="77777777" w:rsidR="006E6FC8" w:rsidRDefault="006E6FC8">
    <w:pPr>
      <w:pBdr>
        <w:top w:val="nil"/>
        <w:left w:val="nil"/>
        <w:bottom w:val="nil"/>
        <w:right w:val="nil"/>
        <w:between w:val="nil"/>
      </w:pBdr>
      <w:tabs>
        <w:tab w:pos="4513" w:val="center"/>
        <w:tab w:pos="9026" w:val="right"/>
      </w:tabs>
      <w:rPr>
        <w:color w:val="000000"/>
      </w:rPr>
    </w:pPr>
  </w:p>
  <w:p w14:paraId="39A0B3E7" w14:textId="77777777" w:rsidR="006E6FC8" w:rsidRDefault="006E6FC8">
    <w:pPr>
      <w:pBdr>
        <w:top w:val="nil"/>
        <w:left w:val="nil"/>
        <w:bottom w:val="nil"/>
        <w:right w:val="nil"/>
        <w:between w:val="nil"/>
      </w:pBdr>
      <w:tabs>
        <w:tab w:pos="4513" w:val="center"/>
        <w:tab w:pos="9026" w:val="right"/>
      </w:tabs>
      <w:rPr>
        <w:color w:val="000000"/>
      </w:rPr>
    </w:pPr>
    <w:r>
      <w:rPr>
        <w:noProof/>
      </w:rPr>
      <mc:AlternateContent>
        <mc:Choice Requires="wps">
          <w:drawing>
            <wp:anchor allowOverlap="1" behindDoc="0" distB="0" distL="114300" distR="114300" distT="0" hidden="0" layoutInCell="1" locked="0" relativeHeight="251696128" simplePos="0" wp14:anchorId="16A7CB41" wp14:editId="3E2D44B2">
              <wp:simplePos x="0" y="0"/>
              <wp:positionH relativeFrom="column">
                <wp:posOffset>12701</wp:posOffset>
              </wp:positionH>
              <wp:positionV relativeFrom="paragraph">
                <wp:posOffset>12700</wp:posOffset>
              </wp:positionV>
              <wp:extent cx="0" cy="7846060"/>
              <wp:effectExtent b="0" l="0" r="0" t="0"/>
              <wp:wrapNone/>
              <wp:docPr id="295962072" name="Straight Arrow Connector 295962072"/>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cap="flat" cmpd="sng" w="12700">
                        <a:solidFill>
                          <a:srgbClr val="DABB47"/>
                        </a:solidFill>
                        <a:prstDash val="solid"/>
                        <a:miter lim="800000"/>
                        <a:headEnd len="sm" type="none" w="sm"/>
                        <a:tailEnd len="sm" type="none" w="sm"/>
                      </a:ln>
                    </wps:spPr>
                    <wps:bodyPr/>
                  </wps:wsp>
                </a:graphicData>
              </a:graphic>
            </wp:anchor>
          </w:drawing>
        </mc:Choice>
      </mc:AlternateContent>
    </w:r>
  </w:p>
  <w:p w14:paraId="65227DDB" w14:textId="77777777" w:rsidR="006E6FC8" w:rsidRDefault="006E6FC8">
    <w:pPr>
      <w:pBdr>
        <w:top w:val="nil"/>
        <w:left w:val="nil"/>
        <w:bottom w:val="nil"/>
        <w:right w:val="nil"/>
        <w:between w:val="nil"/>
      </w:pBdr>
      <w:tabs>
        <w:tab w:pos="4513" w:val="center"/>
        <w:tab w:pos="9026" w:val="right"/>
      </w:tabs>
      <w:rPr>
        <w:color w:val="000000"/>
      </w:rPr>
    </w:pPr>
  </w:p>
  <w:p w14:paraId="77432BB2" w14:textId="77777777" w:rsidR="006E6FC8" w:rsidRDefault="006E6FC8">
    <w:pPr>
      <w:pBdr>
        <w:top w:val="nil"/>
        <w:left w:val="nil"/>
        <w:bottom w:val="nil"/>
        <w:right w:val="nil"/>
        <w:between w:val="nil"/>
      </w:pBdr>
      <w:tabs>
        <w:tab w:pos="4513" w:val="center"/>
        <w:tab w:pos="9026" w:val="right"/>
      </w:tabs>
      <w:rPr>
        <w:color w:val="000000"/>
      </w:rPr>
    </w:pPr>
  </w:p>
</w:hdr>
</file>

<file path=word/header6.xml><?xml version="1.0" encoding="utf-8"?>
<w:hdr xmlns:w="http://schemas.openxmlformats.org/wordprocessingml/2006/main" xmlns:mc="http://schemas.openxmlformats.org/markup-compatibility/2006" xmlns:a="http://schemas.openxmlformats.org/draw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pic="http://schemas.openxmlformats.org/drawingml/2006/pictur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E55FB53" w14:textId="77777777" w:rsidR="006E6FC8" w:rsidRDefault="006E6FC8">
    <w:pPr>
      <w:pBdr>
        <w:top w:val="nil"/>
        <w:left w:val="nil"/>
        <w:bottom w:val="nil"/>
        <w:right w:val="nil"/>
        <w:between w:val="nil"/>
      </w:pBdr>
      <w:tabs>
        <w:tab w:pos="4513" w:val="center"/>
        <w:tab w:pos="9026" w:val="right"/>
      </w:tabs>
      <w:rPr>
        <w:color w:val="000000"/>
      </w:rPr>
    </w:pPr>
    <w:r>
      <w:rPr>
        <w:noProof/>
      </w:rPr>
      <w:drawing>
        <wp:anchor allowOverlap="1" behindDoc="0" distB="0" distL="114300" distR="114300" distT="0" hidden="0" layoutInCell="1" locked="0" relativeHeight="251697152" simplePos="0" wp14:anchorId="1C904BD0" wp14:editId="66B92CF2">
          <wp:simplePos x="0" y="0"/>
          <wp:positionH relativeFrom="column">
            <wp:posOffset>-991239</wp:posOffset>
          </wp:positionH>
          <wp:positionV relativeFrom="paragraph">
            <wp:posOffset>-507412</wp:posOffset>
          </wp:positionV>
          <wp:extent cx="7816215" cy="3853815"/>
          <wp:effectExtent b="0" l="0" r="0" t="0"/>
          <wp:wrapSquare distB="0" distL="114300" distR="114300" distT="0" wrapText="bothSides"/>
          <wp:docPr descr="Two people on a boat at sunset&#10;&#10;Description automatically generated with low confidence" id="1005530654" name="Picture 1005530654"/>
          <wp:cNvGraphicFramePr/>
          <a:graphic xmlns:a="http://schemas.openxmlformats.org/drawingml/2006/main">
            <a:graphicData uri="http://schemas.openxmlformats.org/drawingml/2006/picture">
              <pic:pic xmlns:pic="http://schemas.openxmlformats.org/drawingml/2006/picture">
                <pic:nvPicPr>
                  <pic:cNvPr descr="Two people on a boat at sunset&#10;&#10;Description automatically generated with low confidence" id="0" name="image7.png"/>
                  <pic:cNvPicPr preferRelativeResize="0"/>
                </pic:nvPicPr>
                <pic:blipFill>
                  <a:blip r:embed="rId1"/>
                  <a:srcRect b="14974" t="11101"/>
                  <a:stretch>
                    <a:fillRect/>
                  </a:stretch>
                </pic:blipFill>
                <pic:spPr>
                  <a:xfrm>
                    <a:off x="0" y="0"/>
                    <a:ext cx="7816215" cy="3853815"/>
                  </a:xfrm>
                  <a:prstGeom prst="rect">
                    <a:avLst/>
                  </a:prstGeom>
                  <a:ln/>
                </pic:spPr>
              </pic:pic>
            </a:graphicData>
          </a:graphic>
        </wp:anchor>
      </w:drawing>
    </w:r>
    <w:r>
      <w:rPr>
        <w:noProof/>
      </w:rPr>
      <mc:AlternateContent>
        <mc:Choice Requires="wps">
          <w:drawing>
            <wp:anchor allowOverlap="1" behindDoc="0" distB="0" distL="114300" distR="114300" distT="0" hidden="0" layoutInCell="1" locked="0" relativeHeight="251698176" simplePos="0" wp14:anchorId="68FE3D91" wp14:editId="7C8CD4F7">
              <wp:simplePos x="0" y="0"/>
              <wp:positionH relativeFrom="column">
                <wp:posOffset>12701</wp:posOffset>
              </wp:positionH>
              <wp:positionV relativeFrom="paragraph">
                <wp:posOffset>863600</wp:posOffset>
              </wp:positionV>
              <wp:extent cx="0" cy="7858760"/>
              <wp:effectExtent b="0" l="0" r="0" t="0"/>
              <wp:wrapNone/>
              <wp:docPr id="608084482" name="Straight Arrow Connector 608084482"/>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cap="flat" cmpd="sng" w="12700">
                        <a:solidFill>
                          <a:srgbClr val="DABB47"/>
                        </a:solidFill>
                        <a:prstDash val="solid"/>
                        <a:miter lim="800000"/>
                        <a:headEnd len="sm" type="none" w="sm"/>
                        <a:tailEnd len="sm" type="none" w="sm"/>
                      </a:ln>
                    </wps:spPr>
                    <wps:bodyPr/>
                  </wps:wsp>
                </a:graphicData>
              </a:graphic>
            </wp:anchor>
          </w:drawing>
        </mc:Choice>
      </mc:AlternateContent>
    </w:r>
    <w:r>
      <w:rPr>
        <w:noProof/>
      </w:rPr>
      <w:drawing>
        <wp:anchor allowOverlap="1" behindDoc="0" distB="0" distL="114300" distR="114300" distT="0" hidden="0" layoutInCell="1" locked="0" relativeHeight="251699200" simplePos="0" wp14:anchorId="41D2FA25" wp14:editId="55D3455E">
          <wp:simplePos x="0" y="0"/>
          <wp:positionH relativeFrom="column">
            <wp:posOffset>-313054</wp:posOffset>
          </wp:positionH>
          <wp:positionV relativeFrom="paragraph">
            <wp:posOffset>233680</wp:posOffset>
          </wp:positionV>
          <wp:extent cx="1467485" cy="493395"/>
          <wp:effectExtent b="0" l="0" r="0" t="0"/>
          <wp:wrapSquare distB="0" distL="114300" distR="114300" distT="0" wrapText="bothSides"/>
          <wp:docPr descr="A picture containing text&#10;&#10;Description automatically generated" id="9270871" name="Picture 9270871"/>
          <wp:cNvGraphicFramePr/>
          <a:graphic xmlns:a="http://schemas.openxmlformats.org/drawingml/2006/main">
            <a:graphicData uri="http://schemas.openxmlformats.org/drawingml/2006/picture">
              <pic:pic xmlns:pic="http://schemas.openxmlformats.org/drawingml/2006/picture">
                <pic:nvPicPr>
                  <pic:cNvPr descr="A picture containing text&#10;&#10;Description automatically generated" id="0" name="image2.png"/>
                  <pic:cNvPicPr preferRelativeResize="0"/>
                </pic:nvPicPr>
                <pic:blipFill>
                  <a:blip r:embed="rId2"/>
                  <a:srcRect/>
                  <a:stretch>
                    <a:fillRect/>
                  </a:stretch>
                </pic:blipFill>
                <pic:spPr>
                  <a:xfrm>
                    <a:off x="0" y="0"/>
                    <a:ext cx="1467485" cy="493395"/>
                  </a:xfrm>
                  <a:prstGeom prst="rect">
                    <a:avLst/>
                  </a:prstGeom>
                  <a:ln/>
                </pic:spPr>
              </pic:pic>
            </a:graphicData>
          </a:graphic>
        </wp:anchor>
      </w:drawing>
    </w:r>
  </w:p>
</w:hdr>
</file>

<file path=word/header7.xml><?xml version="1.0" encoding="utf-8"?>
<w:hdr xmlns:w="http://schemas.openxmlformats.org/wordprocessingml/2006/main" xmlns:mc="http://schemas.openxmlformats.org/markup-compatibility/2006" xmlns:a="http://schemas.openxmlformats.org/drawingml/2006/main" xmlns:a14="http://schemas.microsoft.com/office/drawing/2010/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pic="http://schemas.openxmlformats.org/drawingml/2006/pictur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F3BDF88" w14:textId="77777777" w:rsidR="006E6FC8" w:rsidRDefault="006E6FC8">
    <w:pPr>
      <w:pStyle w:val="En-tte"/>
    </w:pPr>
    <w:r w:rsidRPr="00470B39">
      <w:rPr>
        <w:noProof/>
      </w:rPr>
      <w:drawing>
        <wp:anchor allowOverlap="1" behindDoc="0" distB="0" distL="114300" distR="114300" distT="0" layoutInCell="1" locked="0" relativeHeight="251673600" simplePos="0" wp14:anchorId="65EA6A1A" wp14:editId="6CF541E2">
          <wp:simplePos x="0" y="0"/>
          <wp:positionH relativeFrom="column">
            <wp:posOffset>-218963</wp:posOffset>
          </wp:positionH>
          <wp:positionV relativeFrom="paragraph">
            <wp:posOffset>187960</wp:posOffset>
          </wp:positionV>
          <wp:extent cx="1269925" cy="442912"/>
          <wp:effectExtent b="1905" l="0" r="635" t="0"/>
          <wp:wrapSquare wrapText="bothSides"/>
          <wp:docPr descr="A picture containing icon&#10;&#10;Description automatically generated" id="2009114860" name="Picture 200911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icon&#10;&#10;Description automatically generated"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69925" cy="442912"/>
                  </a:xfrm>
                  <a:prstGeom prst="rect">
                    <a:avLst/>
                  </a:prstGeom>
                </pic:spPr>
              </pic:pic>
            </a:graphicData>
          </a:graphic>
          <wp14:sizeRelH relativeFrom="page">
            <wp14:pctWidth>0</wp14:pctWidth>
          </wp14:sizeRelH>
          <wp14:sizeRelV relativeFrom="page">
            <wp14:pctHeight>0</wp14:pctHeight>
          </wp14:sizeRelV>
        </wp:anchor>
      </w:drawing>
    </w:r>
  </w:p>
  <w:p w14:paraId="66FB5CF7" w14:textId="77777777" w:rsidR="006E6FC8" w:rsidRDefault="006E6FC8">
    <w:pPr>
      <w:pStyle w:val="En-tte"/>
    </w:pPr>
  </w:p>
  <w:p w14:paraId="542A539C" w14:textId="77777777" w:rsidR="006E6FC8" w:rsidRDefault="006E6FC8">
    <w:pPr>
      <w:pStyle w:val="En-tte"/>
    </w:pPr>
  </w:p>
  <w:p w14:paraId="76D66661" w14:textId="77777777" w:rsidR="006E6FC8" w:rsidRDefault="006E6FC8">
    <w:pPr>
      <w:pStyle w:val="En-tte"/>
    </w:pPr>
  </w:p>
  <w:p w14:paraId="1A2287DC" w14:textId="77777777" w:rsidR="006E6FC8" w:rsidRDefault="006E6FC8">
    <w:pPr>
      <w:pStyle w:val="En-tte"/>
    </w:pPr>
    <w:r>
      <w:rPr>
        <w:noProof/>
      </w:rPr>
      <mc:AlternateContent>
        <mc:Choice Requires="wps">
          <w:drawing>
            <wp:anchor allowOverlap="1" behindDoc="0" distB="0" distL="114300" distR="114300" distT="0" layoutInCell="1" locked="0" relativeHeight="251674624" simplePos="0" wp14:anchorId="17ED5E29" wp14:editId="08420378">
              <wp:simplePos x="0" y="0"/>
              <wp:positionH relativeFrom="column">
                <wp:posOffset>17257</wp:posOffset>
              </wp:positionH>
              <wp:positionV relativeFrom="paragraph">
                <wp:posOffset>19685</wp:posOffset>
              </wp:positionV>
              <wp:extent cx="0" cy="7846060"/>
              <wp:effectExtent b="15240" l="0" r="12700" t="0"/>
              <wp:wrapNone/>
              <wp:docPr id="8" name="Straight Connector 8"/>
              <wp:cNvGraphicFramePr/>
              <a:graphic xmlns:a="http://schemas.openxmlformats.org/drawingml/2006/main">
                <a:graphicData uri="http://schemas.microsoft.com/office/word/2010/wordprocessingShape">
                  <wps:wsp>
                    <wps:cNvCnPr/>
                    <wps:spPr>
                      <a:xfrm>
                        <a:off x="0" y="0"/>
                        <a:ext cx="0" cy="7846060"/>
                      </a:xfrm>
                      <a:prstGeom prst="line">
                        <a:avLst/>
                      </a:prstGeom>
                      <a:ln w="12700">
                        <a:solidFill>
                          <a:srgbClr val="DABB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14:paraId="39C2B6B3" w14:textId="77777777" w:rsidR="006E6FC8" w:rsidRDefault="006E6FC8">
    <w:pPr>
      <w:pStyle w:val="En-tte"/>
    </w:pPr>
  </w:p>
  <w:p w14:paraId="7DE7B835" w14:textId="77777777" w:rsidR="006E6FC8" w:rsidRDefault="006E6FC8">
    <w:pPr>
      <w:pStyle w:val="En-tte"/>
    </w:pPr>
  </w:p>
</w:hdr>
</file>

<file path=word/header8.xml><?xml version="1.0" encoding="utf-8"?>
<w:hdr xmlns:w="http://schemas.openxmlformats.org/wordprocessingml/2006/main" xmlns:mc="http://schemas.openxmlformats.org/markup-compatibility/2006" xmlns:a="http://schemas.openxmlformats.org/drawingml/2006/main" xmlns:a14="http://schemas.microsoft.com/office/drawing/2010/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pic="http://schemas.openxmlformats.org/drawingml/2006/pictur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3B0CB0A" w14:textId="77777777" w:rsidR="006E6FC8" w:rsidRDefault="006E6FC8">
    <w:pPr>
      <w:pStyle w:val="En-tte"/>
    </w:pPr>
    <w:r w:rsidRPr="00EA7459">
      <w:rPr>
        <w:noProof/>
      </w:rPr>
      <mc:AlternateContent>
        <mc:Choice Requires="wps">
          <w:drawing>
            <wp:anchor allowOverlap="1" behindDoc="0" distB="0" distL="114300" distR="114300" distT="0" layoutInCell="1" locked="0" relativeHeight="251676672" simplePos="0" wp14:anchorId="0AC3B93F" wp14:editId="11A6685A">
              <wp:simplePos x="0" y="0"/>
              <wp:positionH relativeFrom="column">
                <wp:posOffset>7620</wp:posOffset>
              </wp:positionH>
              <wp:positionV relativeFrom="paragraph">
                <wp:posOffset>865505</wp:posOffset>
              </wp:positionV>
              <wp:extent cx="0" cy="7858760"/>
              <wp:effectExtent b="15240" l="0" r="12700" t="0"/>
              <wp:wrapNone/>
              <wp:docPr id="639" name="Straight Connector 639"/>
              <wp:cNvGraphicFramePr/>
              <a:graphic xmlns:a="http://schemas.openxmlformats.org/drawingml/2006/main">
                <a:graphicData uri="http://schemas.microsoft.com/office/word/2010/wordprocessingShape">
                  <wps:wsp>
                    <wps:cNvCnPr/>
                    <wps:spPr>
                      <a:xfrm>
                        <a:off x="0" y="0"/>
                        <a:ext cx="0" cy="7858760"/>
                      </a:xfrm>
                      <a:prstGeom prst="line">
                        <a:avLst/>
                      </a:prstGeom>
                      <a:ln w="12700">
                        <a:solidFill>
                          <a:srgbClr val="DABB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sidRPr="00854FA9">
      <w:rPr>
        <w:noProof/>
      </w:rPr>
      <w:drawing>
        <wp:anchor allowOverlap="1" behindDoc="0" distB="0" distL="114300" distR="114300" distT="0" layoutInCell="1" locked="0" relativeHeight="251678720" simplePos="0" wp14:anchorId="37FDFC98" wp14:editId="25D01A07">
          <wp:simplePos x="0" y="0"/>
          <wp:positionH relativeFrom="column">
            <wp:posOffset>-313055</wp:posOffset>
          </wp:positionH>
          <wp:positionV relativeFrom="paragraph">
            <wp:posOffset>233680</wp:posOffset>
          </wp:positionV>
          <wp:extent cx="1467485" cy="493395"/>
          <wp:effectExtent b="1905" l="0" r="0" t="0"/>
          <wp:wrapSquare wrapText="bothSides"/>
          <wp:docPr descr="A picture containing text&#10;&#10;Description automatically generated" id="3280231" name="Picture 328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text&#10;&#10;Description automatically generated"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467485" cy="493395"/>
                  </a:xfrm>
                  <a:prstGeom prst="rect">
                    <a:avLst/>
                  </a:prstGeom>
                </pic:spPr>
              </pic:pic>
            </a:graphicData>
          </a:graphic>
          <wp14:sizeRelH relativeFrom="page">
            <wp14:pctWidth>0</wp14:pctWidth>
          </wp14:sizeRelH>
          <wp14:sizeRelV relativeFrom="page">
            <wp14:pctHeight>0</wp14:pctHeight>
          </wp14:sizeRelV>
        </wp:anchor>
      </w:drawing>
    </w:r>
    <w:r w:rsidRPr="00854FA9">
      <w:rPr>
        <w:noProof/>
      </w:rPr>
      <w:drawing>
        <wp:anchor allowOverlap="1" behindDoc="0" distB="0" distL="114300" distR="114300" distT="0" layoutInCell="1" locked="0" relativeHeight="251672576" simplePos="0" wp14:anchorId="3B834AF8" wp14:editId="36DFF06C">
          <wp:simplePos x="0" y="0"/>
          <wp:positionH relativeFrom="column">
            <wp:posOffset>-991240</wp:posOffset>
          </wp:positionH>
          <wp:positionV relativeFrom="paragraph">
            <wp:posOffset>-507413</wp:posOffset>
          </wp:positionV>
          <wp:extent cx="7816215" cy="3853815"/>
          <wp:effectExtent b="0" l="0" r="0" t="0"/>
          <wp:wrapSquare wrapText="bothSides"/>
          <wp:docPr descr="Two people on a boat at sunset&#10;&#10;Description automatically generated with low confidence" id="97763023" name="Picture 9776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wo people on a boat at sunset&#10;&#10;Description automatically generated with low confidence" id="1" name="Picture 1"/>
                  <pic:cNvPicPr/>
                </pic:nvPicPr>
                <pic:blipFill rotWithShape="1">
                  <a:blip r:embed="rId2">
                    <a:extLst>
                      <a:ext uri="{28A0092B-C50C-407E-A947-70E740481C1C}">
                        <a14:useLocalDpi xmlns:a14="http://schemas.microsoft.com/office/drawing/2010/main" val="0"/>
                      </a:ext>
                    </a:extLst>
                  </a:blip>
                  <a:srcRect b="14975" t="11101"/>
                  <a:stretch/>
                </pic:blipFill>
                <pic:spPr bwMode="auto">
                  <a:xfrm>
                    <a:off x="0" y="0"/>
                    <a:ext cx="7816215" cy="385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http://schemas.openxmlformats.org/wordprocessingml/2006/main" xmlns:mc="http://schemas.openxmlformats.org/markup-compatibility/2006" xmlns:a="http://schemas.openxmlformats.org/draw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pic="http://schemas.openxmlformats.org/drawingml/2006/pictur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00001F0" w14:textId="3DE239F0" w:rsidR="000D2B4D" w:rsidRDefault="00200596">
    <w:pPr>
      <w:pBdr>
        <w:top w:val="nil"/>
        <w:left w:val="nil"/>
        <w:bottom w:val="nil"/>
        <w:right w:val="nil"/>
        <w:between w:val="nil"/>
      </w:pBdr>
      <w:tabs>
        <w:tab w:pos="4536" w:val="center"/>
        <w:tab w:pos="9072" w:val="right"/>
      </w:tabs>
      <w:rPr>
        <w:color w:val="000000"/>
      </w:rPr>
    </w:pPr>
    <w:r>
      <w:rPr>
        <w:noProof/>
      </w:rPr>
      <w:drawing>
        <wp:anchor allowOverlap="1" behindDoc="0" distB="0" distL="114300" distR="114300" distT="0" hidden="0" layoutInCell="1" locked="0" relativeHeight="251664384" simplePos="0" wp14:anchorId="3B0AF546" wp14:editId="2E7056C6">
          <wp:simplePos x="0" y="0"/>
          <wp:positionH relativeFrom="column">
            <wp:posOffset>-218961</wp:posOffset>
          </wp:positionH>
          <wp:positionV relativeFrom="paragraph">
            <wp:posOffset>187960</wp:posOffset>
          </wp:positionV>
          <wp:extent cx="1269925" cy="442912"/>
          <wp:effectExtent b="0" l="0" r="0" t="0"/>
          <wp:wrapSquare distB="0" distL="114300" distR="114300" distT="0" wrapText="bothSides"/>
          <wp:docPr descr="A picture containing icon&#10;&#10;Description automatically generated" id="270591695" name="Picture 270591695"/>
          <wp:cNvGraphicFramePr/>
          <a:graphic xmlns:a="http://schemas.openxmlformats.org/drawingml/2006/main">
            <a:graphicData uri="http://schemas.openxmlformats.org/drawingml/2006/picture">
              <pic:pic xmlns:pic="http://schemas.openxmlformats.org/drawingml/2006/picture">
                <pic:nvPicPr>
                  <pic:cNvPr descr="A picture containing icon&#10;&#10;Description automatically generated" id="0" name="image12.png"/>
                  <pic:cNvPicPr preferRelativeResize="0"/>
                </pic:nvPicPr>
                <pic:blipFill>
                  <a:blip r:embed="rId1"/>
                  <a:srcRect/>
                  <a:stretch>
                    <a:fillRect/>
                  </a:stretch>
                </pic:blipFill>
                <pic:spPr>
                  <a:xfrm>
                    <a:off x="0" y="0"/>
                    <a:ext cx="1269925" cy="442912"/>
                  </a:xfrm>
                  <a:prstGeom prst="rect">
                    <a:avLst/>
                  </a:prstGeom>
                  <a:ln/>
                </pic:spPr>
              </pic:pic>
            </a:graphicData>
          </a:graphic>
        </wp:anchor>
      </w:drawing>
    </w:r>
  </w:p>
  <w:p w14:paraId="000001F1" w14:textId="77777777" w:rsidR="000D2B4D" w:rsidRDefault="000D2B4D">
    <w:pPr>
      <w:pBdr>
        <w:top w:val="nil"/>
        <w:left w:val="nil"/>
        <w:bottom w:val="nil"/>
        <w:right w:val="nil"/>
        <w:between w:val="nil"/>
      </w:pBdr>
      <w:tabs>
        <w:tab w:pos="4536" w:val="center"/>
        <w:tab w:pos="9072" w:val="right"/>
      </w:tabs>
      <w:rPr>
        <w:color w:val="000000"/>
      </w:rPr>
    </w:pPr>
  </w:p>
  <w:p w14:paraId="000001F2" w14:textId="77777777" w:rsidR="000D2B4D" w:rsidRDefault="000D2B4D">
    <w:pPr>
      <w:pBdr>
        <w:top w:val="nil"/>
        <w:left w:val="nil"/>
        <w:bottom w:val="nil"/>
        <w:right w:val="nil"/>
        <w:between w:val="nil"/>
      </w:pBdr>
      <w:tabs>
        <w:tab w:pos="4536" w:val="center"/>
        <w:tab w:pos="9072" w:val="right"/>
      </w:tabs>
      <w:rPr>
        <w:color w:val="000000"/>
      </w:rPr>
    </w:pPr>
  </w:p>
  <w:p w14:paraId="000001F3" w14:textId="77777777" w:rsidR="000D2B4D" w:rsidRDefault="000D2B4D">
    <w:pPr>
      <w:pBdr>
        <w:top w:val="nil"/>
        <w:left w:val="nil"/>
        <w:bottom w:val="nil"/>
        <w:right w:val="nil"/>
        <w:between w:val="nil"/>
      </w:pBdr>
      <w:tabs>
        <w:tab w:pos="4536" w:val="center"/>
        <w:tab w:pos="9072" w:val="right"/>
      </w:tabs>
      <w:rPr>
        <w:color w:val="000000"/>
      </w:rPr>
    </w:pPr>
  </w:p>
  <w:p w14:paraId="000001F4" w14:textId="77777777" w:rsidR="000D2B4D" w:rsidRDefault="00200596">
    <w:pPr>
      <w:pBdr>
        <w:top w:val="nil"/>
        <w:left w:val="nil"/>
        <w:bottom w:val="nil"/>
        <w:right w:val="nil"/>
        <w:between w:val="nil"/>
      </w:pBdr>
      <w:tabs>
        <w:tab w:pos="4536" w:val="center"/>
        <w:tab w:pos="9072" w:val="right"/>
      </w:tabs>
      <w:rPr>
        <w:color w:val="000000"/>
      </w:rPr>
    </w:pPr>
    <w:r>
      <w:rPr>
        <w:noProof/>
      </w:rPr>
      <mc:AlternateContent>
        <mc:Choice Requires="wps">
          <w:drawing>
            <wp:anchor allowOverlap="1" behindDoc="0" distB="0" distL="114300" distR="114300" distT="0" hidden="0" layoutInCell="1" locked="0" relativeHeight="251665408" simplePos="0" wp14:anchorId="26BDA354" wp14:editId="542F863C">
              <wp:simplePos x="0" y="0"/>
              <wp:positionH relativeFrom="column">
                <wp:posOffset>12701</wp:posOffset>
              </wp:positionH>
              <wp:positionV relativeFrom="paragraph">
                <wp:posOffset>12700</wp:posOffset>
              </wp:positionV>
              <wp:extent cx="0" cy="7846060"/>
              <wp:effectExtent b="0" l="0" r="0" t="0"/>
              <wp:wrapNone/>
              <wp:docPr id="2145672195" name="Straight Arrow Connector 2145672195"/>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cap="flat" cmpd="sng" w="12700">
                        <a:solidFill>
                          <a:srgbClr val="DABB47"/>
                        </a:solidFill>
                        <a:prstDash val="solid"/>
                        <a:miter lim="800000"/>
                        <a:headEnd len="sm" type="none" w="sm"/>
                        <a:tailEnd len="sm" type="none" w="sm"/>
                      </a:ln>
                    </wps:spPr>
                    <wps:bodyPr/>
                  </wps:wsp>
                </a:graphicData>
              </a:graphic>
            </wp:anchor>
          </w:drawing>
        </mc:Choice>
      </mc:AlternateContent>
    </w:r>
  </w:p>
  <w:p w14:paraId="000001F5" w14:textId="77777777" w:rsidR="000D2B4D" w:rsidRDefault="000D2B4D">
    <w:pPr>
      <w:pBdr>
        <w:top w:val="nil"/>
        <w:left w:val="nil"/>
        <w:bottom w:val="nil"/>
        <w:right w:val="nil"/>
        <w:between w:val="nil"/>
      </w:pBdr>
      <w:tabs>
        <w:tab w:pos="4536" w:val="center"/>
        <w:tab w:pos="9072" w:val="right"/>
      </w:tabs>
      <w:rPr>
        <w:color w:val="000000"/>
      </w:rPr>
    </w:pPr>
  </w:p>
  <w:p w14:paraId="000001F6" w14:textId="77777777" w:rsidR="000D2B4D" w:rsidRDefault="000D2B4D">
    <w:pPr>
      <w:pBdr>
        <w:top w:val="nil"/>
        <w:left w:val="nil"/>
        <w:bottom w:val="nil"/>
        <w:right w:val="nil"/>
        <w:between w:val="nil"/>
      </w:pBdr>
      <w:tabs>
        <w:tab w:pos="4536" w:val="center"/>
        <w:tab w:pos="9072" w:val="right"/>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5B2B"/>
    <w:multiLevelType w:val="hybridMultilevel"/>
    <w:tmpl w:val="AED6DBF0"/>
    <w:lvl w:ilvl="0" w:tplc="A75278D4">
      <w:start w:val="4"/>
      <w:numFmt w:val="bullet"/>
      <w:lvlText w:val=""/>
      <w:lvlJc w:val="left"/>
      <w:pPr>
        <w:ind w:left="720" w:hanging="360"/>
      </w:pPr>
      <w:rPr>
        <w:rFonts w:hint="default" w:ascii="Symbol" w:hAnsi="Symbol" w:eastAsiaTheme="minorEastAsia" w:cstheme="minorBidi"/>
        <w:b w:val="0"/>
        <w:color w:val="E7E6E6" w:themeColor="background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387026F"/>
    <w:multiLevelType w:val="multilevel"/>
    <w:tmpl w:val="042A2DC8"/>
    <w:lvl w:ilvl="0">
      <w:start w:val="1"/>
      <w:numFmt w:val="bullet"/>
      <w:lvlText w:val=""/>
      <w:lvlJc w:val="left"/>
      <w:pPr>
        <w:ind w:left="1080" w:hanging="360"/>
      </w:pPr>
      <w:rPr>
        <w:rFonts w:hint="default" w:ascii="Symbol" w:hAnsi="Symbo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7160ED0"/>
    <w:multiLevelType w:val="multilevel"/>
    <w:tmpl w:val="4EE8709C"/>
    <w:lvl w:ilvl="0">
      <w:start w:val="4"/>
      <w:numFmt w:val="bullet"/>
      <w:lvlText w:val=""/>
      <w:lvlJc w:val="left"/>
      <w:pPr>
        <w:ind w:left="720" w:hanging="360"/>
      </w:pPr>
      <w:rPr>
        <w:rFonts w:hint="default" w:ascii="Symbol" w:hAnsi="Symbol" w:eastAsiaTheme="minorEastAsia" w:cstheme="minorBidi"/>
        <w:b w:val="0"/>
        <w:color w:val="FAAF19"/>
      </w:rPr>
    </w:lvl>
    <w:lvl w:ilvl="1">
      <w:start w:val="1"/>
      <w:numFmt w:val="bullet"/>
      <w:lvlText w:val="•"/>
      <w:lvlJc w:val="left"/>
      <w:pPr>
        <w:ind w:left="1440" w:hanging="360"/>
      </w:pPr>
      <w:rPr>
        <w:rFonts w:ascii="Times New Roman" w:hAnsi="Times New Roman" w:eastAsia="Times New Roman" w:cs="Times New Roman"/>
      </w:rPr>
    </w:lvl>
    <w:lvl w:ilvl="2">
      <w:start w:val="1"/>
      <w:numFmt w:val="bullet"/>
      <w:lvlText w:val="•"/>
      <w:lvlJc w:val="left"/>
      <w:pPr>
        <w:ind w:left="2160" w:hanging="360"/>
      </w:pPr>
      <w:rPr>
        <w:rFonts w:ascii="Times New Roman" w:hAnsi="Times New Roman" w:eastAsia="Times New Roman" w:cs="Times New Roman"/>
      </w:rPr>
    </w:lvl>
    <w:lvl w:ilvl="3">
      <w:start w:val="1"/>
      <w:numFmt w:val="bullet"/>
      <w:lvlText w:val="•"/>
      <w:lvlJc w:val="left"/>
      <w:pPr>
        <w:ind w:left="2880" w:hanging="360"/>
      </w:pPr>
      <w:rPr>
        <w:rFonts w:ascii="Times New Roman" w:hAnsi="Times New Roman" w:eastAsia="Times New Roman" w:cs="Times New Roman"/>
      </w:rPr>
    </w:lvl>
    <w:lvl w:ilvl="4">
      <w:start w:val="1"/>
      <w:numFmt w:val="bullet"/>
      <w:lvlText w:val="•"/>
      <w:lvlJc w:val="left"/>
      <w:pPr>
        <w:ind w:left="3600" w:hanging="360"/>
      </w:pPr>
      <w:rPr>
        <w:rFonts w:ascii="Times New Roman" w:hAnsi="Times New Roman" w:eastAsia="Times New Roman" w:cs="Times New Roman"/>
      </w:rPr>
    </w:lvl>
    <w:lvl w:ilvl="5">
      <w:start w:val="1"/>
      <w:numFmt w:val="bullet"/>
      <w:lvlText w:val="•"/>
      <w:lvlJc w:val="left"/>
      <w:pPr>
        <w:ind w:left="4320" w:hanging="360"/>
      </w:pPr>
      <w:rPr>
        <w:rFonts w:ascii="Times New Roman" w:hAnsi="Times New Roman" w:eastAsia="Times New Roman" w:cs="Times New Roman"/>
      </w:rPr>
    </w:lvl>
    <w:lvl w:ilvl="6">
      <w:start w:val="1"/>
      <w:numFmt w:val="bullet"/>
      <w:lvlText w:val="•"/>
      <w:lvlJc w:val="left"/>
      <w:pPr>
        <w:ind w:left="5040" w:hanging="360"/>
      </w:pPr>
      <w:rPr>
        <w:rFonts w:ascii="Times New Roman" w:hAnsi="Times New Roman" w:eastAsia="Times New Roman" w:cs="Times New Roman"/>
      </w:rPr>
    </w:lvl>
    <w:lvl w:ilvl="7">
      <w:start w:val="1"/>
      <w:numFmt w:val="bullet"/>
      <w:lvlText w:val="•"/>
      <w:lvlJc w:val="left"/>
      <w:pPr>
        <w:ind w:left="5760" w:hanging="360"/>
      </w:pPr>
      <w:rPr>
        <w:rFonts w:ascii="Times New Roman" w:hAnsi="Times New Roman" w:eastAsia="Times New Roman" w:cs="Times New Roman"/>
      </w:rPr>
    </w:lvl>
    <w:lvl w:ilvl="8">
      <w:start w:val="1"/>
      <w:numFmt w:val="bullet"/>
      <w:lvlText w:val="•"/>
      <w:lvlJc w:val="left"/>
      <w:pPr>
        <w:ind w:left="6480" w:hanging="360"/>
      </w:pPr>
      <w:rPr>
        <w:rFonts w:ascii="Times New Roman" w:hAnsi="Times New Roman" w:eastAsia="Times New Roman" w:cs="Times New Roman"/>
      </w:rPr>
    </w:lvl>
  </w:abstractNum>
  <w:abstractNum w:abstractNumId="3" w15:restartNumberingAfterBreak="0">
    <w:nsid w:val="080138F9"/>
    <w:multiLevelType w:val="hybridMultilevel"/>
    <w:tmpl w:val="E312A4E2"/>
    <w:lvl w:ilvl="0" w:tplc="9DB6D2CC">
      <w:numFmt w:val="bullet"/>
      <w:lvlText w:val=""/>
      <w:lvlJc w:val="left"/>
      <w:pPr>
        <w:ind w:left="1440" w:hanging="360"/>
      </w:pPr>
      <w:rPr>
        <w:rFonts w:hint="default" w:ascii="Symbol" w:hAnsi="Symbol" w:eastAsia="Calibri" w:cs="Calibri"/>
        <w:color w:val="14828E"/>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9FE1739"/>
    <w:multiLevelType w:val="multilevel"/>
    <w:tmpl w:val="4D0048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E06B1"/>
    <w:multiLevelType w:val="multilevel"/>
    <w:tmpl w:val="AD669B98"/>
    <w:lvl w:ilvl="0">
      <w:start w:val="1"/>
      <w:numFmt w:val="decimal"/>
      <w:lvlText w:val="%1."/>
      <w:lvlJc w:val="left"/>
      <w:pPr>
        <w:ind w:left="720" w:hanging="360"/>
      </w:pPr>
      <w:rPr>
        <w:color w:val="F9AF1A"/>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13AD7516"/>
    <w:multiLevelType w:val="hybridMultilevel"/>
    <w:tmpl w:val="392A500E"/>
    <w:lvl w:ilvl="0" w:tplc="9F46CCA4">
      <w:start w:val="1"/>
      <w:numFmt w:val="bullet"/>
      <w:lvlText w:val="•"/>
      <w:lvlJc w:val="left"/>
      <w:pPr>
        <w:tabs>
          <w:tab w:val="num" w:pos="720"/>
        </w:tabs>
        <w:ind w:left="720" w:hanging="360"/>
      </w:pPr>
      <w:rPr>
        <w:rFonts w:hint="default" w:ascii="Arial" w:hAnsi="Arial"/>
      </w:rPr>
    </w:lvl>
    <w:lvl w:ilvl="1" w:tplc="68F2A11A" w:tentative="1">
      <w:start w:val="1"/>
      <w:numFmt w:val="bullet"/>
      <w:lvlText w:val="•"/>
      <w:lvlJc w:val="left"/>
      <w:pPr>
        <w:tabs>
          <w:tab w:val="num" w:pos="1440"/>
        </w:tabs>
        <w:ind w:left="1440" w:hanging="360"/>
      </w:pPr>
      <w:rPr>
        <w:rFonts w:hint="default" w:ascii="Arial" w:hAnsi="Arial"/>
      </w:rPr>
    </w:lvl>
    <w:lvl w:ilvl="2" w:tplc="05E8E372" w:tentative="1">
      <w:start w:val="1"/>
      <w:numFmt w:val="bullet"/>
      <w:lvlText w:val="•"/>
      <w:lvlJc w:val="left"/>
      <w:pPr>
        <w:tabs>
          <w:tab w:val="num" w:pos="2160"/>
        </w:tabs>
        <w:ind w:left="2160" w:hanging="360"/>
      </w:pPr>
      <w:rPr>
        <w:rFonts w:hint="default" w:ascii="Arial" w:hAnsi="Arial"/>
      </w:rPr>
    </w:lvl>
    <w:lvl w:ilvl="3" w:tplc="32D4736C" w:tentative="1">
      <w:start w:val="1"/>
      <w:numFmt w:val="bullet"/>
      <w:lvlText w:val="•"/>
      <w:lvlJc w:val="left"/>
      <w:pPr>
        <w:tabs>
          <w:tab w:val="num" w:pos="2880"/>
        </w:tabs>
        <w:ind w:left="2880" w:hanging="360"/>
      </w:pPr>
      <w:rPr>
        <w:rFonts w:hint="default" w:ascii="Arial" w:hAnsi="Arial"/>
      </w:rPr>
    </w:lvl>
    <w:lvl w:ilvl="4" w:tplc="5ECC40CE" w:tentative="1">
      <w:start w:val="1"/>
      <w:numFmt w:val="bullet"/>
      <w:lvlText w:val="•"/>
      <w:lvlJc w:val="left"/>
      <w:pPr>
        <w:tabs>
          <w:tab w:val="num" w:pos="3600"/>
        </w:tabs>
        <w:ind w:left="3600" w:hanging="360"/>
      </w:pPr>
      <w:rPr>
        <w:rFonts w:hint="default" w:ascii="Arial" w:hAnsi="Arial"/>
      </w:rPr>
    </w:lvl>
    <w:lvl w:ilvl="5" w:tplc="75A0E378" w:tentative="1">
      <w:start w:val="1"/>
      <w:numFmt w:val="bullet"/>
      <w:lvlText w:val="•"/>
      <w:lvlJc w:val="left"/>
      <w:pPr>
        <w:tabs>
          <w:tab w:val="num" w:pos="4320"/>
        </w:tabs>
        <w:ind w:left="4320" w:hanging="360"/>
      </w:pPr>
      <w:rPr>
        <w:rFonts w:hint="default" w:ascii="Arial" w:hAnsi="Arial"/>
      </w:rPr>
    </w:lvl>
    <w:lvl w:ilvl="6" w:tplc="1F14B790" w:tentative="1">
      <w:start w:val="1"/>
      <w:numFmt w:val="bullet"/>
      <w:lvlText w:val="•"/>
      <w:lvlJc w:val="left"/>
      <w:pPr>
        <w:tabs>
          <w:tab w:val="num" w:pos="5040"/>
        </w:tabs>
        <w:ind w:left="5040" w:hanging="360"/>
      </w:pPr>
      <w:rPr>
        <w:rFonts w:hint="default" w:ascii="Arial" w:hAnsi="Arial"/>
      </w:rPr>
    </w:lvl>
    <w:lvl w:ilvl="7" w:tplc="BD060630" w:tentative="1">
      <w:start w:val="1"/>
      <w:numFmt w:val="bullet"/>
      <w:lvlText w:val="•"/>
      <w:lvlJc w:val="left"/>
      <w:pPr>
        <w:tabs>
          <w:tab w:val="num" w:pos="5760"/>
        </w:tabs>
        <w:ind w:left="5760" w:hanging="360"/>
      </w:pPr>
      <w:rPr>
        <w:rFonts w:hint="default" w:ascii="Arial" w:hAnsi="Arial"/>
      </w:rPr>
    </w:lvl>
    <w:lvl w:ilvl="8" w:tplc="ABBE0B0E"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16753F15"/>
    <w:multiLevelType w:val="multilevel"/>
    <w:tmpl w:val="92C07868"/>
    <w:lvl w:ilvl="0">
      <w:start w:val="1"/>
      <w:numFmt w:val="bullet"/>
      <w:lvlText w:val="●"/>
      <w:lvlJc w:val="left"/>
      <w:pPr>
        <w:ind w:left="1146" w:hanging="360"/>
      </w:pPr>
      <w:rPr>
        <w:rFonts w:ascii="Noto Sans Symbols" w:hAnsi="Noto Sans Symbols" w:eastAsia="Noto Sans Symbols" w:cs="Noto Sans Symbols"/>
        <w:color w:val="F9AF1A"/>
      </w:rPr>
    </w:lvl>
    <w:lvl w:ilvl="1">
      <w:start w:val="1"/>
      <w:numFmt w:val="bullet"/>
      <w:lvlText w:val="o"/>
      <w:lvlJc w:val="left"/>
      <w:pPr>
        <w:ind w:left="1866" w:hanging="360"/>
      </w:pPr>
      <w:rPr>
        <w:rFonts w:ascii="Courier New" w:hAnsi="Courier New" w:eastAsia="Courier New" w:cs="Courier New"/>
      </w:rPr>
    </w:lvl>
    <w:lvl w:ilvl="2">
      <w:start w:val="1"/>
      <w:numFmt w:val="bullet"/>
      <w:lvlText w:val="▪"/>
      <w:lvlJc w:val="left"/>
      <w:pPr>
        <w:ind w:left="2586" w:hanging="360"/>
      </w:pPr>
      <w:rPr>
        <w:rFonts w:ascii="Noto Sans Symbols" w:hAnsi="Noto Sans Symbols" w:eastAsia="Noto Sans Symbols" w:cs="Noto Sans Symbols"/>
      </w:rPr>
    </w:lvl>
    <w:lvl w:ilvl="3">
      <w:start w:val="1"/>
      <w:numFmt w:val="bullet"/>
      <w:lvlText w:val="●"/>
      <w:lvlJc w:val="left"/>
      <w:pPr>
        <w:ind w:left="3306" w:hanging="360"/>
      </w:pPr>
      <w:rPr>
        <w:rFonts w:ascii="Noto Sans Symbols" w:hAnsi="Noto Sans Symbols" w:eastAsia="Noto Sans Symbols" w:cs="Noto Sans Symbols"/>
      </w:rPr>
    </w:lvl>
    <w:lvl w:ilvl="4">
      <w:start w:val="1"/>
      <w:numFmt w:val="bullet"/>
      <w:lvlText w:val="o"/>
      <w:lvlJc w:val="left"/>
      <w:pPr>
        <w:ind w:left="4026" w:hanging="360"/>
      </w:pPr>
      <w:rPr>
        <w:rFonts w:ascii="Courier New" w:hAnsi="Courier New" w:eastAsia="Courier New" w:cs="Courier New"/>
      </w:rPr>
    </w:lvl>
    <w:lvl w:ilvl="5">
      <w:start w:val="1"/>
      <w:numFmt w:val="bullet"/>
      <w:lvlText w:val="▪"/>
      <w:lvlJc w:val="left"/>
      <w:pPr>
        <w:ind w:left="4746" w:hanging="360"/>
      </w:pPr>
      <w:rPr>
        <w:rFonts w:ascii="Noto Sans Symbols" w:hAnsi="Noto Sans Symbols" w:eastAsia="Noto Sans Symbols" w:cs="Noto Sans Symbols"/>
      </w:rPr>
    </w:lvl>
    <w:lvl w:ilvl="6">
      <w:start w:val="1"/>
      <w:numFmt w:val="bullet"/>
      <w:lvlText w:val="●"/>
      <w:lvlJc w:val="left"/>
      <w:pPr>
        <w:ind w:left="5466" w:hanging="360"/>
      </w:pPr>
      <w:rPr>
        <w:rFonts w:ascii="Noto Sans Symbols" w:hAnsi="Noto Sans Symbols" w:eastAsia="Noto Sans Symbols" w:cs="Noto Sans Symbols"/>
      </w:rPr>
    </w:lvl>
    <w:lvl w:ilvl="7">
      <w:start w:val="1"/>
      <w:numFmt w:val="bullet"/>
      <w:lvlText w:val="o"/>
      <w:lvlJc w:val="left"/>
      <w:pPr>
        <w:ind w:left="6186" w:hanging="360"/>
      </w:pPr>
      <w:rPr>
        <w:rFonts w:ascii="Courier New" w:hAnsi="Courier New" w:eastAsia="Courier New" w:cs="Courier New"/>
      </w:rPr>
    </w:lvl>
    <w:lvl w:ilvl="8">
      <w:start w:val="1"/>
      <w:numFmt w:val="bullet"/>
      <w:lvlText w:val="▪"/>
      <w:lvlJc w:val="left"/>
      <w:pPr>
        <w:ind w:left="6906" w:hanging="360"/>
      </w:pPr>
      <w:rPr>
        <w:rFonts w:ascii="Noto Sans Symbols" w:hAnsi="Noto Sans Symbols" w:eastAsia="Noto Sans Symbols" w:cs="Noto Sans Symbols"/>
      </w:rPr>
    </w:lvl>
  </w:abstractNum>
  <w:abstractNum w:abstractNumId="8" w15:restartNumberingAfterBreak="0">
    <w:nsid w:val="1F134290"/>
    <w:multiLevelType w:val="hybridMultilevel"/>
    <w:tmpl w:val="57E440FA"/>
    <w:lvl w:ilvl="0" w:tplc="A404D45C">
      <w:start w:val="1"/>
      <w:numFmt w:val="bullet"/>
      <w:lvlText w:val=""/>
      <w:lvlJc w:val="left"/>
      <w:pPr>
        <w:ind w:left="1080" w:hanging="360"/>
      </w:pPr>
      <w:rPr>
        <w:rFonts w:hint="default" w:ascii="Symbol" w:hAnsi="Symbol"/>
        <w:color w:val="F9AF1A"/>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9" w15:restartNumberingAfterBreak="0">
    <w:nsid w:val="1FB75C91"/>
    <w:multiLevelType w:val="hybridMultilevel"/>
    <w:tmpl w:val="A808C140"/>
    <w:lvl w:ilvl="0" w:tplc="5CA6AF38">
      <w:start w:val="3"/>
      <w:numFmt w:val="bullet"/>
      <w:lvlText w:val="-"/>
      <w:lvlJc w:val="left"/>
      <w:pPr>
        <w:ind w:left="720" w:hanging="360"/>
      </w:pPr>
      <w:rPr>
        <w:rFonts w:hint="default" w:ascii="Lato" w:hAnsi="Lato" w:eastAsia="Calibri" w:cs="Calibri"/>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0" w15:restartNumberingAfterBreak="0">
    <w:nsid w:val="23C91C54"/>
    <w:multiLevelType w:val="multilevel"/>
    <w:tmpl w:val="D562B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FC0F64"/>
    <w:multiLevelType w:val="hybridMultilevel"/>
    <w:tmpl w:val="0B8A136C"/>
    <w:lvl w:ilvl="0" w:tplc="85A8F544">
      <w:start w:val="1"/>
      <w:numFmt w:val="bullet"/>
      <w:lvlText w:val=""/>
      <w:lvlJc w:val="left"/>
      <w:pPr>
        <w:ind w:left="1080" w:hanging="360"/>
      </w:pPr>
      <w:rPr>
        <w:rFonts w:hint="default" w:ascii="Symbol" w:hAnsi="Symbol"/>
        <w:color w:val="323334"/>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2CC66417"/>
    <w:multiLevelType w:val="hybridMultilevel"/>
    <w:tmpl w:val="A6D6064E"/>
    <w:lvl w:ilvl="0" w:tplc="A75278D4">
      <w:start w:val="4"/>
      <w:numFmt w:val="bullet"/>
      <w:lvlText w:val=""/>
      <w:lvlJc w:val="left"/>
      <w:pPr>
        <w:ind w:left="1080" w:hanging="360"/>
      </w:pPr>
      <w:rPr>
        <w:rFonts w:hint="default" w:ascii="Symbol" w:hAnsi="Symbol" w:eastAsiaTheme="minorEastAsia" w:cstheme="minorBidi"/>
        <w:b w:val="0"/>
        <w:color w:val="E7E6E6" w:themeColor="background2"/>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3" w15:restartNumberingAfterBreak="0">
    <w:nsid w:val="34961DD6"/>
    <w:multiLevelType w:val="multilevel"/>
    <w:tmpl w:val="5980DF12"/>
    <w:lvl w:ilvl="0">
      <w:start w:val="1"/>
      <w:numFmt w:val="bullet"/>
      <w:lvlText w:val="●"/>
      <w:lvlJc w:val="left"/>
      <w:pPr>
        <w:ind w:left="720" w:hanging="360"/>
      </w:pPr>
      <w:rPr>
        <w:rFonts w:ascii="Noto Sans Symbols" w:hAnsi="Noto Sans Symbols" w:eastAsia="Noto Sans Symbols" w:cs="Noto Sans Symbols"/>
        <w:color w:val="FAAF19"/>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363D79A4"/>
    <w:multiLevelType w:val="multilevel"/>
    <w:tmpl w:val="A27AB004"/>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5" w15:restartNumberingAfterBreak="0">
    <w:nsid w:val="38AC640D"/>
    <w:multiLevelType w:val="multilevel"/>
    <w:tmpl w:val="90CC710A"/>
    <w:lvl w:ilvl="0">
      <w:start w:val="1"/>
      <w:numFmt w:val="bullet"/>
      <w:lvlText w:val=""/>
      <w:lvlJc w:val="left"/>
      <w:pPr>
        <w:ind w:left="1080" w:hanging="360"/>
      </w:pPr>
      <w:rPr>
        <w:rFonts w:hint="default" w:ascii="Symbol" w:hAnsi="Symbol"/>
        <w:color w:val="F9AF1A"/>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B774951"/>
    <w:multiLevelType w:val="multilevel"/>
    <w:tmpl w:val="4EE8709C"/>
    <w:lvl w:ilvl="0">
      <w:start w:val="4"/>
      <w:numFmt w:val="bullet"/>
      <w:lvlText w:val=""/>
      <w:lvlJc w:val="left"/>
      <w:pPr>
        <w:ind w:left="786" w:hanging="360"/>
      </w:pPr>
      <w:rPr>
        <w:rFonts w:hint="default" w:ascii="Symbol" w:hAnsi="Symbol" w:eastAsiaTheme="minorEastAsia" w:cstheme="minorBidi"/>
        <w:b w:val="0"/>
        <w:color w:val="FAAF19"/>
      </w:rPr>
    </w:lvl>
    <w:lvl w:ilvl="1">
      <w:start w:val="1"/>
      <w:numFmt w:val="bullet"/>
      <w:lvlText w:val="•"/>
      <w:lvlJc w:val="left"/>
      <w:pPr>
        <w:ind w:left="1506" w:hanging="360"/>
      </w:pPr>
      <w:rPr>
        <w:rFonts w:ascii="Times New Roman" w:hAnsi="Times New Roman" w:eastAsia="Times New Roman" w:cs="Times New Roman"/>
      </w:rPr>
    </w:lvl>
    <w:lvl w:ilvl="2">
      <w:start w:val="1"/>
      <w:numFmt w:val="bullet"/>
      <w:lvlText w:val="•"/>
      <w:lvlJc w:val="left"/>
      <w:pPr>
        <w:ind w:left="2226" w:hanging="360"/>
      </w:pPr>
      <w:rPr>
        <w:rFonts w:ascii="Times New Roman" w:hAnsi="Times New Roman" w:eastAsia="Times New Roman" w:cs="Times New Roman"/>
      </w:rPr>
    </w:lvl>
    <w:lvl w:ilvl="3">
      <w:start w:val="1"/>
      <w:numFmt w:val="bullet"/>
      <w:lvlText w:val="•"/>
      <w:lvlJc w:val="left"/>
      <w:pPr>
        <w:ind w:left="2946" w:hanging="360"/>
      </w:pPr>
      <w:rPr>
        <w:rFonts w:ascii="Times New Roman" w:hAnsi="Times New Roman" w:eastAsia="Times New Roman" w:cs="Times New Roman"/>
      </w:rPr>
    </w:lvl>
    <w:lvl w:ilvl="4">
      <w:start w:val="1"/>
      <w:numFmt w:val="bullet"/>
      <w:lvlText w:val="•"/>
      <w:lvlJc w:val="left"/>
      <w:pPr>
        <w:ind w:left="3666" w:hanging="360"/>
      </w:pPr>
      <w:rPr>
        <w:rFonts w:ascii="Times New Roman" w:hAnsi="Times New Roman" w:eastAsia="Times New Roman" w:cs="Times New Roman"/>
      </w:rPr>
    </w:lvl>
    <w:lvl w:ilvl="5">
      <w:start w:val="1"/>
      <w:numFmt w:val="bullet"/>
      <w:lvlText w:val="•"/>
      <w:lvlJc w:val="left"/>
      <w:pPr>
        <w:ind w:left="4386" w:hanging="360"/>
      </w:pPr>
      <w:rPr>
        <w:rFonts w:ascii="Times New Roman" w:hAnsi="Times New Roman" w:eastAsia="Times New Roman" w:cs="Times New Roman"/>
      </w:rPr>
    </w:lvl>
    <w:lvl w:ilvl="6">
      <w:start w:val="1"/>
      <w:numFmt w:val="bullet"/>
      <w:lvlText w:val="•"/>
      <w:lvlJc w:val="left"/>
      <w:pPr>
        <w:ind w:left="5106" w:hanging="360"/>
      </w:pPr>
      <w:rPr>
        <w:rFonts w:ascii="Times New Roman" w:hAnsi="Times New Roman" w:eastAsia="Times New Roman" w:cs="Times New Roman"/>
      </w:rPr>
    </w:lvl>
    <w:lvl w:ilvl="7">
      <w:start w:val="1"/>
      <w:numFmt w:val="bullet"/>
      <w:lvlText w:val="•"/>
      <w:lvlJc w:val="left"/>
      <w:pPr>
        <w:ind w:left="5826" w:hanging="360"/>
      </w:pPr>
      <w:rPr>
        <w:rFonts w:ascii="Times New Roman" w:hAnsi="Times New Roman" w:eastAsia="Times New Roman" w:cs="Times New Roman"/>
      </w:rPr>
    </w:lvl>
    <w:lvl w:ilvl="8">
      <w:start w:val="1"/>
      <w:numFmt w:val="bullet"/>
      <w:lvlText w:val="•"/>
      <w:lvlJc w:val="left"/>
      <w:pPr>
        <w:ind w:left="6546" w:hanging="360"/>
      </w:pPr>
      <w:rPr>
        <w:rFonts w:ascii="Times New Roman" w:hAnsi="Times New Roman" w:eastAsia="Times New Roman" w:cs="Times New Roman"/>
      </w:rPr>
    </w:lvl>
  </w:abstractNum>
  <w:abstractNum w:abstractNumId="17" w15:restartNumberingAfterBreak="0">
    <w:nsid w:val="591F435B"/>
    <w:multiLevelType w:val="multilevel"/>
    <w:tmpl w:val="8690C37E"/>
    <w:lvl w:ilvl="0">
      <w:numFmt w:val="bullet"/>
      <w:lvlText w:val="-"/>
      <w:lvlJc w:val="left"/>
      <w:pPr>
        <w:ind w:left="1080" w:hanging="360"/>
      </w:pPr>
      <w:rPr>
        <w:rFonts w:ascii="Lato" w:hAnsi="Lato" w:eastAsia="Lato" w:cs="Lato"/>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8" w15:restartNumberingAfterBreak="0">
    <w:nsid w:val="5F6F002B"/>
    <w:multiLevelType w:val="multilevel"/>
    <w:tmpl w:val="8C0AEB90"/>
    <w:lvl w:ilvl="0">
      <w:start w:val="1"/>
      <w:numFmt w:val="bullet"/>
      <w:lvlText w:val=""/>
      <w:lvlJc w:val="left"/>
      <w:pPr>
        <w:ind w:left="1506" w:hanging="360"/>
      </w:pPr>
      <w:rPr>
        <w:rFonts w:hint="default" w:ascii="Symbol" w:hAnsi="Symbol"/>
        <w:color w:val="F9AF1A"/>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9" w15:restartNumberingAfterBreak="0">
    <w:nsid w:val="62505520"/>
    <w:multiLevelType w:val="multilevel"/>
    <w:tmpl w:val="DB76FE68"/>
    <w:lvl w:ilvl="0">
      <w:start w:val="1"/>
      <w:numFmt w:val="bullet"/>
      <w:lvlText w:val="●"/>
      <w:lvlJc w:val="left"/>
      <w:pPr>
        <w:ind w:left="1080" w:hanging="360"/>
      </w:pPr>
      <w:rPr>
        <w:rFonts w:ascii="Noto Sans Symbols" w:hAnsi="Noto Sans Symbols" w:eastAsia="Noto Sans Symbols" w:cs="Noto Sans Symbols"/>
        <w:color w:val="F9AF1A"/>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0" w15:restartNumberingAfterBreak="0">
    <w:nsid w:val="65746DE7"/>
    <w:multiLevelType w:val="multilevel"/>
    <w:tmpl w:val="F7EA7E02"/>
    <w:lvl w:ilvl="0">
      <w:start w:val="1"/>
      <w:numFmt w:val="decimal"/>
      <w:pStyle w:val="Listenumros2"/>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699A0BE8"/>
    <w:multiLevelType w:val="multilevel"/>
    <w:tmpl w:val="F702CD58"/>
    <w:lvl w:ilvl="0">
      <w:start w:val="1"/>
      <w:numFmt w:val="bullet"/>
      <w:lvlText w:val=""/>
      <w:lvlJc w:val="left"/>
      <w:pPr>
        <w:ind w:left="1080" w:hanging="360"/>
      </w:pPr>
      <w:rPr>
        <w:rFonts w:hint="default" w:ascii="Symbol" w:hAnsi="Symbol"/>
        <w:color w:val="F9AF1A"/>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2" w15:restartNumberingAfterBreak="0">
    <w:nsid w:val="6BA434FC"/>
    <w:multiLevelType w:val="hybridMultilevel"/>
    <w:tmpl w:val="B68CC9B4"/>
    <w:lvl w:ilvl="0" w:tplc="A404D45C">
      <w:start w:val="1"/>
      <w:numFmt w:val="bullet"/>
      <w:lvlText w:val=""/>
      <w:lvlJc w:val="left"/>
      <w:pPr>
        <w:ind w:left="720" w:hanging="360"/>
      </w:pPr>
      <w:rPr>
        <w:rFonts w:hint="default" w:ascii="Symbol" w:hAnsi="Symbol"/>
        <w:color w:val="F9AF1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6032971"/>
    <w:multiLevelType w:val="multilevel"/>
    <w:tmpl w:val="31C4BD80"/>
    <w:lvl w:ilvl="0">
      <w:start w:val="1"/>
      <w:numFmt w:val="bullet"/>
      <w:lvlText w:val="●"/>
      <w:lvlJc w:val="left"/>
      <w:pPr>
        <w:ind w:left="1506" w:hanging="360"/>
      </w:pPr>
      <w:rPr>
        <w:rFonts w:ascii="Noto Sans Symbols" w:hAnsi="Noto Sans Symbols" w:eastAsia="Noto Sans Symbols" w:cs="Noto Sans Symbols"/>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24" w15:restartNumberingAfterBreak="0">
    <w:nsid w:val="77EA1EEC"/>
    <w:multiLevelType w:val="multilevel"/>
    <w:tmpl w:val="EAD6A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7B68EC"/>
    <w:multiLevelType w:val="multilevel"/>
    <w:tmpl w:val="EC60CDC6"/>
    <w:lvl w:ilvl="0">
      <w:start w:val="1"/>
      <w:numFmt w:val="decimal"/>
      <w:pStyle w:val="Listenumros"/>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528684084">
    <w:abstractNumId w:val="2"/>
  </w:num>
  <w:num w:numId="2" w16cid:durableId="1404907322">
    <w:abstractNumId w:val="7"/>
  </w:num>
  <w:num w:numId="3" w16cid:durableId="165024679">
    <w:abstractNumId w:val="5"/>
  </w:num>
  <w:num w:numId="4" w16cid:durableId="1648626834">
    <w:abstractNumId w:val="17"/>
  </w:num>
  <w:num w:numId="5" w16cid:durableId="787940429">
    <w:abstractNumId w:val="19"/>
  </w:num>
  <w:num w:numId="6" w16cid:durableId="1873374674">
    <w:abstractNumId w:val="25"/>
  </w:num>
  <w:num w:numId="7" w16cid:durableId="747339161">
    <w:abstractNumId w:val="20"/>
  </w:num>
  <w:num w:numId="8" w16cid:durableId="1799951308">
    <w:abstractNumId w:val="16"/>
  </w:num>
  <w:num w:numId="9" w16cid:durableId="752700187">
    <w:abstractNumId w:val="23"/>
  </w:num>
  <w:num w:numId="10" w16cid:durableId="1931548697">
    <w:abstractNumId w:val="10"/>
  </w:num>
  <w:num w:numId="11" w16cid:durableId="1307317004">
    <w:abstractNumId w:val="14"/>
  </w:num>
  <w:num w:numId="12" w16cid:durableId="1545827595">
    <w:abstractNumId w:val="13"/>
  </w:num>
  <w:num w:numId="13" w16cid:durableId="1311791272">
    <w:abstractNumId w:val="22"/>
  </w:num>
  <w:num w:numId="14" w16cid:durableId="1661810575">
    <w:abstractNumId w:val="12"/>
  </w:num>
  <w:num w:numId="15" w16cid:durableId="1160460781">
    <w:abstractNumId w:val="3"/>
  </w:num>
  <w:num w:numId="16" w16cid:durableId="1645237119">
    <w:abstractNumId w:val="0"/>
  </w:num>
  <w:num w:numId="17" w16cid:durableId="1685208612">
    <w:abstractNumId w:val="11"/>
  </w:num>
  <w:num w:numId="18" w16cid:durableId="1617447310">
    <w:abstractNumId w:val="24"/>
  </w:num>
  <w:num w:numId="19" w16cid:durableId="1516383043">
    <w:abstractNumId w:val="4"/>
    <w:lvlOverride w:ilvl="0">
      <w:lvl w:ilvl="0">
        <w:numFmt w:val="decimal"/>
        <w:lvlText w:val="%1."/>
        <w:lvlJc w:val="left"/>
      </w:lvl>
    </w:lvlOverride>
  </w:num>
  <w:num w:numId="20" w16cid:durableId="275912791">
    <w:abstractNumId w:val="1"/>
  </w:num>
  <w:num w:numId="21" w16cid:durableId="187719501">
    <w:abstractNumId w:val="15"/>
  </w:num>
  <w:num w:numId="22" w16cid:durableId="1195463268">
    <w:abstractNumId w:val="6"/>
  </w:num>
  <w:num w:numId="23" w16cid:durableId="369380825">
    <w:abstractNumId w:val="18"/>
  </w:num>
  <w:num w:numId="24" w16cid:durableId="1693845163">
    <w:abstractNumId w:val="21"/>
  </w:num>
  <w:num w:numId="25" w16cid:durableId="1619681704">
    <w:abstractNumId w:val="8"/>
  </w:num>
  <w:num w:numId="26" w16cid:durableId="1629778602">
    <w:abstractNumId w:val="9"/>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B4D"/>
    <w:rsid w:val="00054B3B"/>
    <w:rsid w:val="000859F4"/>
    <w:rsid w:val="0009060A"/>
    <w:rsid w:val="000D2B4D"/>
    <w:rsid w:val="000F270B"/>
    <w:rsid w:val="00170256"/>
    <w:rsid w:val="001A30F2"/>
    <w:rsid w:val="001E0FEA"/>
    <w:rsid w:val="00200596"/>
    <w:rsid w:val="00210150"/>
    <w:rsid w:val="00221DA5"/>
    <w:rsid w:val="0022770F"/>
    <w:rsid w:val="00292177"/>
    <w:rsid w:val="00441E38"/>
    <w:rsid w:val="004B0AA1"/>
    <w:rsid w:val="0051139D"/>
    <w:rsid w:val="00512DE2"/>
    <w:rsid w:val="005356BD"/>
    <w:rsid w:val="00550722"/>
    <w:rsid w:val="0060562E"/>
    <w:rsid w:val="00612C64"/>
    <w:rsid w:val="00634DFF"/>
    <w:rsid w:val="006C1E07"/>
    <w:rsid w:val="006D57BD"/>
    <w:rsid w:val="006E6FC8"/>
    <w:rsid w:val="006F0D88"/>
    <w:rsid w:val="00707C9F"/>
    <w:rsid w:val="00740131"/>
    <w:rsid w:val="0074655C"/>
    <w:rsid w:val="0077269E"/>
    <w:rsid w:val="007B5530"/>
    <w:rsid w:val="007F4FED"/>
    <w:rsid w:val="008063B2"/>
    <w:rsid w:val="0083277A"/>
    <w:rsid w:val="00833D17"/>
    <w:rsid w:val="008A435C"/>
    <w:rsid w:val="008C2A21"/>
    <w:rsid w:val="008D3610"/>
    <w:rsid w:val="00926CD1"/>
    <w:rsid w:val="0094083F"/>
    <w:rsid w:val="00942375"/>
    <w:rsid w:val="00943DE2"/>
    <w:rsid w:val="009740E7"/>
    <w:rsid w:val="00997B69"/>
    <w:rsid w:val="009B7BBF"/>
    <w:rsid w:val="009C3929"/>
    <w:rsid w:val="00A17C8B"/>
    <w:rsid w:val="00A37F9B"/>
    <w:rsid w:val="00A615A3"/>
    <w:rsid w:val="00AC361D"/>
    <w:rsid w:val="00B4339E"/>
    <w:rsid w:val="00B6584D"/>
    <w:rsid w:val="00C871E4"/>
    <w:rsid w:val="00CF7A9A"/>
    <w:rsid w:val="00D11AEC"/>
    <w:rsid w:val="00D150A0"/>
    <w:rsid w:val="00D42CBC"/>
    <w:rsid w:val="00D454E6"/>
    <w:rsid w:val="00D45D0D"/>
    <w:rsid w:val="00D951CB"/>
    <w:rsid w:val="00DA07EF"/>
    <w:rsid w:val="00DA3ECD"/>
    <w:rsid w:val="00DA4F2C"/>
    <w:rsid w:val="00DC239E"/>
    <w:rsid w:val="00DC2CEE"/>
    <w:rsid w:val="00E13974"/>
    <w:rsid w:val="00E24DFE"/>
    <w:rsid w:val="00E358AB"/>
    <w:rsid w:val="00E42DA3"/>
    <w:rsid w:val="00E824E7"/>
    <w:rsid w:val="00EE6EA9"/>
    <w:rsid w:val="00F061F4"/>
    <w:rsid w:val="00F32F94"/>
    <w:rsid w:val="00F56489"/>
    <w:rsid w:val="00F700EF"/>
    <w:rsid w:val="00FD2F56"/>
    <w:rsid w:val="2EC9AEC3"/>
    <w:rsid w:val="40D0A6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1339E"/>
  <w15:docId w15:val="{1C9CF1E0-4B0E-ED4D-A07B-9EC0737731F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34DFF"/>
  </w:style>
  <w:style w:type="paragraph" w:styleId="Titre1">
    <w:name w:val="heading 1"/>
    <w:basedOn w:val="Normal"/>
    <w:next w:val="Normal"/>
    <w:link w:val="Titre1Car"/>
    <w:uiPriority w:val="9"/>
    <w:qFormat/>
    <w:rsid w:val="0074655C"/>
    <w:pPr>
      <w:keepNext/>
      <w:keepLines/>
      <w:spacing w:before="240"/>
      <w:ind w:firstLine="426"/>
      <w:outlineLvl w:val="0"/>
    </w:pPr>
    <w:rPr>
      <w:rFonts w:ascii="DM Serif Display" w:hAnsi="DM Serif Display" w:eastAsia="DM Serif Display" w:cstheme="majorBidi"/>
      <w:b/>
      <w:color w:val="323334"/>
      <w:sz w:val="32"/>
      <w:szCs w:val="32"/>
    </w:rPr>
  </w:style>
  <w:style w:type="paragraph" w:styleId="Titre2">
    <w:name w:val="heading 2"/>
    <w:basedOn w:val="Normal"/>
    <w:next w:val="Normal"/>
    <w:link w:val="Titre2Car"/>
    <w:uiPriority w:val="9"/>
    <w:unhideWhenUsed/>
    <w:qFormat/>
    <w:rsid w:val="0074655C"/>
    <w:pPr>
      <w:keepNext/>
      <w:keepLines/>
      <w:spacing w:before="40"/>
      <w:ind w:firstLine="426"/>
      <w:outlineLvl w:val="1"/>
    </w:pPr>
    <w:rPr>
      <w:rFonts w:ascii="DM Serif Display" w:hAnsi="DM Serif Display" w:eastAsia="DM Serif Display" w:cstheme="majorBidi"/>
      <w:b/>
      <w:color w:val="FAAF19"/>
      <w:sz w:val="30"/>
      <w:szCs w:val="30"/>
    </w:rPr>
  </w:style>
  <w:style w:type="paragraph" w:styleId="Titre3">
    <w:name w:val="heading 3"/>
    <w:basedOn w:val="Normal"/>
    <w:next w:val="Normal"/>
    <w:link w:val="Titre3Car"/>
    <w:uiPriority w:val="9"/>
    <w:unhideWhenUsed/>
    <w:qFormat/>
    <w:rsid w:val="009B7BBF"/>
    <w:pPr>
      <w:ind w:left="360"/>
      <w:jc w:val="both"/>
      <w:outlineLvl w:val="2"/>
    </w:pPr>
    <w:rPr>
      <w:rFonts w:ascii="DM Serif Display" w:hAnsi="DM Serif Display"/>
      <w:color w:val="17B7EC"/>
      <w:sz w:val="30"/>
      <w:szCs w:val="30"/>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link w:val="TitreCar"/>
    <w:uiPriority w:val="10"/>
    <w:qFormat/>
    <w:rsid w:val="00522DC1"/>
    <w:pPr>
      <w:contextualSpacing/>
    </w:pPr>
    <w:rPr>
      <w:rFonts w:asciiTheme="majorHAnsi" w:hAnsiTheme="majorHAnsi" w:eastAsiaTheme="majorEastAsia" w:cstheme="majorBidi"/>
      <w:spacing w:val="-10"/>
      <w:kern w:val="28"/>
      <w:sz w:val="56"/>
      <w:szCs w:val="56"/>
    </w:rPr>
  </w:style>
  <w:style w:type="paragraph" w:styleId="Paragraphedeliste">
    <w:name w:val="List Paragraph"/>
    <w:aliases w:val="Ha"/>
    <w:basedOn w:val="Normal"/>
    <w:link w:val="ParagraphedelisteCar"/>
    <w:uiPriority w:val="34"/>
    <w:qFormat/>
    <w:rsid w:val="00522DC1"/>
    <w:pPr>
      <w:ind w:left="720"/>
      <w:contextualSpacing/>
    </w:pPr>
  </w:style>
  <w:style w:type="character" w:styleId="ParagraphedelisteCar" w:customStyle="1">
    <w:name w:val="Paragraphe de liste Car"/>
    <w:aliases w:val="Ha Car"/>
    <w:basedOn w:val="Policepardfaut"/>
    <w:link w:val="Paragraphedeliste"/>
    <w:uiPriority w:val="34"/>
    <w:locked/>
    <w:rsid w:val="00522DC1"/>
    <w:rPr>
      <w:kern w:val="0"/>
      <w:sz w:val="24"/>
      <w:szCs w:val="24"/>
    </w:rPr>
  </w:style>
  <w:style w:type="character" w:styleId="TitreCar" w:customStyle="1">
    <w:name w:val="Titre Car"/>
    <w:basedOn w:val="Policepardfaut"/>
    <w:link w:val="Titre"/>
    <w:uiPriority w:val="10"/>
    <w:rsid w:val="00522DC1"/>
    <w:rPr>
      <w:rFonts w:asciiTheme="majorHAnsi" w:hAnsiTheme="majorHAnsi" w:eastAsiaTheme="majorEastAsia" w:cstheme="majorBidi"/>
      <w:spacing w:val="-10"/>
      <w:kern w:val="28"/>
      <w:sz w:val="56"/>
      <w:szCs w:val="56"/>
    </w:rPr>
  </w:style>
  <w:style w:type="character" w:styleId="Titre1Car" w:customStyle="1">
    <w:name w:val="Titre 1 Car"/>
    <w:basedOn w:val="Policepardfaut"/>
    <w:link w:val="Titre1"/>
    <w:uiPriority w:val="9"/>
    <w:rsid w:val="0074655C"/>
    <w:rPr>
      <w:rFonts w:ascii="DM Serif Display" w:hAnsi="DM Serif Display" w:eastAsia="DM Serif Display" w:cstheme="majorBidi"/>
      <w:b/>
      <w:color w:val="323334"/>
      <w:sz w:val="32"/>
      <w:szCs w:val="32"/>
    </w:rPr>
  </w:style>
  <w:style w:type="character" w:styleId="Titre2Car" w:customStyle="1">
    <w:name w:val="Titre 2 Car"/>
    <w:basedOn w:val="Policepardfaut"/>
    <w:link w:val="Titre2"/>
    <w:uiPriority w:val="9"/>
    <w:rsid w:val="0074655C"/>
    <w:rPr>
      <w:rFonts w:ascii="DM Serif Display" w:hAnsi="DM Serif Display" w:eastAsia="DM Serif Display" w:cstheme="majorBidi"/>
      <w:b/>
      <w:color w:val="FAAF19"/>
      <w:sz w:val="30"/>
      <w:szCs w:val="30"/>
    </w:rPr>
  </w:style>
  <w:style w:type="paragraph" w:styleId="En-ttedetabledesmatires">
    <w:name w:val="TOC Heading"/>
    <w:basedOn w:val="Titre1"/>
    <w:next w:val="Normal"/>
    <w:uiPriority w:val="39"/>
    <w:unhideWhenUsed/>
    <w:qFormat/>
    <w:rsid w:val="00522DC1"/>
    <w:pPr>
      <w:spacing w:line="259" w:lineRule="auto"/>
      <w:outlineLvl w:val="9"/>
    </w:pPr>
    <w:rPr>
      <w:rFonts w:asciiTheme="majorHAnsi" w:hAnsiTheme="majorHAnsi"/>
      <w:b w:val="0"/>
    </w:rPr>
  </w:style>
  <w:style w:type="paragraph" w:styleId="TM1">
    <w:name w:val="toc 1"/>
    <w:basedOn w:val="Normal"/>
    <w:next w:val="Normal"/>
    <w:autoRedefine/>
    <w:uiPriority w:val="39"/>
    <w:unhideWhenUsed/>
    <w:rsid w:val="00522DC1"/>
    <w:pPr>
      <w:spacing w:before="120"/>
    </w:pPr>
    <w:rPr>
      <w:rFonts w:asciiTheme="minorHAnsi" w:hAnsiTheme="minorHAnsi" w:cstheme="minorHAnsi"/>
      <w:b/>
      <w:bCs/>
      <w:i/>
      <w:iCs/>
    </w:rPr>
  </w:style>
  <w:style w:type="paragraph" w:styleId="TM2">
    <w:name w:val="toc 2"/>
    <w:basedOn w:val="Normal"/>
    <w:next w:val="Normal"/>
    <w:autoRedefine/>
    <w:uiPriority w:val="39"/>
    <w:unhideWhenUsed/>
    <w:rsid w:val="00DA4F2C"/>
    <w:pPr>
      <w:tabs>
        <w:tab w:val="right" w:leader="dot" w:pos="9016"/>
      </w:tabs>
      <w:spacing w:before="120"/>
      <w:ind w:left="960"/>
    </w:pPr>
    <w:rPr>
      <w:rFonts w:ascii="Lato" w:hAnsi="Lato" w:cstheme="minorHAnsi"/>
      <w:b/>
      <w:bCs/>
      <w:i/>
      <w:iCs/>
      <w:noProof/>
      <w:sz w:val="22"/>
      <w:szCs w:val="22"/>
    </w:rPr>
  </w:style>
  <w:style w:type="character" w:styleId="Lienhypertexte">
    <w:name w:val="Hyperlink"/>
    <w:basedOn w:val="Policepardfaut"/>
    <w:uiPriority w:val="99"/>
    <w:unhideWhenUsed/>
    <w:rsid w:val="00522DC1"/>
    <w:rPr>
      <w:color w:val="0563C1" w:themeColor="hyperlink"/>
      <w:u w:val="single"/>
    </w:rPr>
  </w:style>
  <w:style w:type="paragraph" w:styleId="Listenumros">
    <w:name w:val="List Number"/>
    <w:basedOn w:val="Normal"/>
    <w:rsid w:val="004A29BB"/>
    <w:pPr>
      <w:numPr>
        <w:numId w:val="6"/>
      </w:numPr>
      <w:tabs>
        <w:tab w:val="left" w:pos="284"/>
        <w:tab w:val="left" w:pos="567"/>
        <w:tab w:val="left" w:pos="851"/>
      </w:tabs>
      <w:suppressAutoHyphens/>
      <w:spacing w:after="40" w:line="300" w:lineRule="auto"/>
    </w:pPr>
    <w:rPr>
      <w:rFonts w:ascii="Arial" w:hAnsi="Arial" w:eastAsia="Arial" w:cs="Arial"/>
      <w:color w:val="333333"/>
      <w:sz w:val="22"/>
      <w:szCs w:val="22"/>
      <w:lang w:eastAsia="en-GB"/>
    </w:rPr>
  </w:style>
  <w:style w:type="paragraph" w:styleId="Listenumros2">
    <w:name w:val="List Number 2"/>
    <w:basedOn w:val="Normal"/>
    <w:rsid w:val="004A29BB"/>
    <w:pPr>
      <w:numPr>
        <w:numId w:val="7"/>
      </w:numPr>
      <w:tabs>
        <w:tab w:val="left" w:pos="567"/>
        <w:tab w:val="left" w:pos="851"/>
        <w:tab w:val="left" w:pos="1134"/>
        <w:tab w:val="left" w:pos="1418"/>
        <w:tab w:val="left" w:pos="1701"/>
      </w:tabs>
      <w:suppressAutoHyphens/>
      <w:spacing w:after="40" w:line="300" w:lineRule="auto"/>
    </w:pPr>
    <w:rPr>
      <w:rFonts w:ascii="Arial" w:hAnsi="Arial" w:eastAsia="Arial" w:cs="Arial"/>
      <w:color w:val="333333"/>
      <w:sz w:val="22"/>
      <w:szCs w:val="22"/>
      <w:lang w:eastAsia="en-GB"/>
    </w:rPr>
  </w:style>
  <w:style w:type="table" w:styleId="efttable" w:customStyle="1">
    <w:name w:val="eft table"/>
    <w:basedOn w:val="TableauNormal"/>
    <w:uiPriority w:val="99"/>
    <w:rsid w:val="004A29BB"/>
    <w:pPr>
      <w:spacing w:after="40" w:line="300" w:lineRule="auto"/>
      <w:jc w:val="both"/>
    </w:pPr>
    <w:rPr>
      <w:color w:val="44546A" w:themeColor="text2"/>
      <w:sz w:val="17"/>
    </w:rPr>
    <w:tblPr>
      <w:tblStyleRowBandSize w:val="1"/>
      <w:tblBorders>
        <w:insideH w:val="single" w:color="ABABAB" w:sz="4" w:space="0"/>
        <w:insideV w:val="single" w:color="ABABAB" w:sz="4" w:space="0"/>
      </w:tblBorders>
    </w:tblPr>
    <w:tcPr>
      <w:vAlign w:val="center"/>
    </w:tcPr>
    <w:tblStylePr w:type="firstRow">
      <w:pPr>
        <w:jc w:val="left"/>
      </w:pPr>
      <w:rPr>
        <w:b w:val="0"/>
      </w:rPr>
      <w:tblPr/>
      <w:tcPr>
        <w:tcBorders>
          <w:insideH w:val="nil"/>
          <w:insideV w:val="single" w:color="ABABAB" w:sz="4" w:space="0"/>
        </w:tcBorders>
      </w:tcPr>
    </w:tblStylePr>
    <w:tblStylePr w:type="band1Horz">
      <w:rPr>
        <w:rFonts w:asciiTheme="minorHAnsi" w:hAnsiTheme="minorHAnsi"/>
        <w:sz w:val="17"/>
      </w:rPr>
    </w:tblStylePr>
    <w:tblStylePr w:type="band2Horz">
      <w:rPr>
        <w:rFonts w:asciiTheme="minorHAnsi" w:hAnsiTheme="minorHAnsi"/>
        <w:sz w:val="17"/>
      </w:rPr>
    </w:tblStylePr>
  </w:style>
  <w:style w:type="character" w:styleId="Marquedecommentaire">
    <w:name w:val="annotation reference"/>
    <w:basedOn w:val="Policepardfaut"/>
    <w:uiPriority w:val="99"/>
    <w:semiHidden/>
    <w:unhideWhenUsed/>
    <w:rsid w:val="004A29BB"/>
    <w:rPr>
      <w:sz w:val="16"/>
      <w:szCs w:val="16"/>
    </w:rPr>
  </w:style>
  <w:style w:type="paragraph" w:styleId="Commentaire">
    <w:name w:val="annotation text"/>
    <w:basedOn w:val="Normal"/>
    <w:link w:val="CommentaireCar"/>
    <w:uiPriority w:val="99"/>
    <w:unhideWhenUsed/>
    <w:rsid w:val="004A29BB"/>
    <w:rPr>
      <w:sz w:val="20"/>
      <w:szCs w:val="20"/>
    </w:rPr>
  </w:style>
  <w:style w:type="character" w:styleId="CommentaireCar" w:customStyle="1">
    <w:name w:val="Commentaire Car"/>
    <w:basedOn w:val="Policepardfaut"/>
    <w:link w:val="Commentaire"/>
    <w:uiPriority w:val="99"/>
    <w:rsid w:val="004A29BB"/>
    <w:rPr>
      <w:kern w:val="0"/>
      <w:sz w:val="20"/>
      <w:szCs w:val="20"/>
    </w:rPr>
  </w:style>
  <w:style w:type="paragraph" w:styleId="Objetducommentaire">
    <w:name w:val="annotation subject"/>
    <w:basedOn w:val="Commentaire"/>
    <w:next w:val="Commentaire"/>
    <w:link w:val="ObjetducommentaireCar"/>
    <w:uiPriority w:val="99"/>
    <w:semiHidden/>
    <w:unhideWhenUsed/>
    <w:rsid w:val="004A29BB"/>
    <w:rPr>
      <w:b/>
      <w:bCs/>
    </w:rPr>
  </w:style>
  <w:style w:type="character" w:styleId="ObjetducommentaireCar" w:customStyle="1">
    <w:name w:val="Objet du commentaire Car"/>
    <w:basedOn w:val="CommentaireCar"/>
    <w:link w:val="Objetducommentaire"/>
    <w:uiPriority w:val="99"/>
    <w:semiHidden/>
    <w:rsid w:val="004A29BB"/>
    <w:rPr>
      <w:b/>
      <w:bCs/>
      <w:kern w:val="0"/>
      <w:sz w:val="20"/>
      <w:szCs w:val="20"/>
    </w:rPr>
  </w:style>
  <w:style w:type="paragraph" w:styleId="NormalWeb">
    <w:name w:val="Normal (Web)"/>
    <w:basedOn w:val="Normal"/>
    <w:uiPriority w:val="99"/>
    <w:semiHidden/>
    <w:unhideWhenUsed/>
    <w:rsid w:val="00DB7379"/>
    <w:pPr>
      <w:spacing w:before="100" w:beforeAutospacing="1" w:after="100" w:afterAutospacing="1"/>
    </w:pPr>
    <w:rPr>
      <w:rFonts w:ascii="Times New Roman" w:hAnsi="Times New Roman" w:eastAsia="Times New Roman" w:cs="Times New Roman"/>
      <w:lang w:eastAsia="en-GB"/>
    </w:rPr>
  </w:style>
  <w:style w:type="paragraph" w:styleId="Rvision">
    <w:name w:val="Revision"/>
    <w:hidden/>
    <w:uiPriority w:val="99"/>
    <w:semiHidden/>
    <w:rsid w:val="00DB7379"/>
  </w:style>
  <w:style w:type="character" w:styleId="Titre3Car" w:customStyle="1">
    <w:name w:val="Titre 3 Car"/>
    <w:basedOn w:val="Policepardfaut"/>
    <w:link w:val="Titre3"/>
    <w:uiPriority w:val="9"/>
    <w:rsid w:val="009B7BBF"/>
    <w:rPr>
      <w:rFonts w:ascii="DM Serif Display" w:hAnsi="DM Serif Display"/>
      <w:color w:val="17B7EC"/>
      <w:sz w:val="30"/>
      <w:szCs w:val="30"/>
    </w:rPr>
  </w:style>
  <w:style w:type="paragraph" w:styleId="TM3">
    <w:name w:val="toc 3"/>
    <w:basedOn w:val="Normal"/>
    <w:next w:val="Normal"/>
    <w:autoRedefine/>
    <w:uiPriority w:val="39"/>
    <w:unhideWhenUsed/>
    <w:rsid w:val="006457DC"/>
    <w:pPr>
      <w:ind w:left="480"/>
    </w:pPr>
    <w:rPr>
      <w:rFonts w:asciiTheme="minorHAnsi" w:hAnsiTheme="minorHAnsi" w:cstheme="minorHAnsi"/>
      <w:sz w:val="20"/>
      <w:szCs w:val="20"/>
    </w:rPr>
  </w:style>
  <w:style w:type="paragraph" w:styleId="En-tte">
    <w:name w:val="header"/>
    <w:basedOn w:val="Normal"/>
    <w:link w:val="En-tteCar"/>
    <w:uiPriority w:val="99"/>
    <w:unhideWhenUsed/>
    <w:rsid w:val="00E82D97"/>
    <w:pPr>
      <w:tabs>
        <w:tab w:val="center" w:pos="4536"/>
        <w:tab w:val="right" w:pos="9072"/>
      </w:tabs>
    </w:pPr>
  </w:style>
  <w:style w:type="character" w:styleId="En-tteCar" w:customStyle="1">
    <w:name w:val="En-tête Car"/>
    <w:basedOn w:val="Policepardfaut"/>
    <w:link w:val="En-tte"/>
    <w:uiPriority w:val="99"/>
    <w:rsid w:val="00E82D97"/>
    <w:rPr>
      <w:kern w:val="0"/>
      <w:sz w:val="24"/>
      <w:szCs w:val="24"/>
    </w:rPr>
  </w:style>
  <w:style w:type="paragraph" w:styleId="Pieddepage">
    <w:name w:val="footer"/>
    <w:basedOn w:val="Normal"/>
    <w:link w:val="PieddepageCar"/>
    <w:uiPriority w:val="99"/>
    <w:unhideWhenUsed/>
    <w:rsid w:val="00E82D97"/>
    <w:pPr>
      <w:tabs>
        <w:tab w:val="center" w:pos="4536"/>
        <w:tab w:val="right" w:pos="9072"/>
      </w:tabs>
    </w:pPr>
  </w:style>
  <w:style w:type="character" w:styleId="PieddepageCar" w:customStyle="1">
    <w:name w:val="Pied de page Car"/>
    <w:basedOn w:val="Policepardfaut"/>
    <w:link w:val="Pieddepage"/>
    <w:uiPriority w:val="99"/>
    <w:rsid w:val="00E82D97"/>
    <w:rPr>
      <w:kern w:val="0"/>
      <w:sz w:val="24"/>
      <w:szCs w:val="24"/>
    </w:rPr>
  </w:style>
  <w:style w:type="table" w:styleId="Grilledutableau">
    <w:name w:val="Table Grid"/>
    <w:basedOn w:val="TableauNormal"/>
    <w:uiPriority w:val="39"/>
    <w:rsid w:val="0078376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italsfooter" w:customStyle="1">
    <w:name w:val="Capitals footer"/>
    <w:basedOn w:val="Normal"/>
    <w:qFormat/>
    <w:rsid w:val="006A48C6"/>
    <w:rPr>
      <w:rFonts w:ascii="Lato" w:hAnsi="Lato"/>
      <w:color w:val="212E2E"/>
      <w:sz w:val="13"/>
    </w:rPr>
  </w:style>
  <w:style w:type="character" w:styleId="Numrodepage">
    <w:name w:val="page number"/>
    <w:basedOn w:val="Policepardfaut"/>
    <w:uiPriority w:val="99"/>
    <w:semiHidden/>
    <w:unhideWhenUsed/>
    <w:rsid w:val="006A48C6"/>
  </w:style>
  <w:style w:type="character" w:styleId="A9" w:customStyle="1">
    <w:name w:val="A9"/>
    <w:uiPriority w:val="99"/>
    <w:rsid w:val="00374DF2"/>
    <w:rPr>
      <w:rFonts w:cs="Lato"/>
      <w:color w:val="FFD800"/>
      <w:sz w:val="20"/>
      <w:szCs w:val="20"/>
      <w:u w:val="single"/>
    </w:rPr>
  </w:style>
  <w:style w:type="paragraph" w:styleId="Sous-titr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auNormal"/>
    <w:tblPr>
      <w:tblStyleRowBandSize w:val="1"/>
      <w:tblStyleColBandSize w:val="1"/>
      <w:tblCellMar>
        <w:top w:w="15" w:type="dxa"/>
        <w:left w:w="15" w:type="dxa"/>
        <w:bottom w:w="15" w:type="dxa"/>
        <w:right w:w="15" w:type="dxa"/>
      </w:tblCellMar>
    </w:tblPr>
  </w:style>
  <w:style w:type="table" w:styleId="a0" w:customStyle="1">
    <w:basedOn w:val="TableauNormal"/>
    <w:pPr>
      <w:jc w:val="both"/>
    </w:pPr>
    <w:rPr>
      <w:color w:val="44546A"/>
      <w:sz w:val="17"/>
      <w:szCs w:val="17"/>
    </w:rPr>
    <w:tblPr>
      <w:tblStyleRowBandSize w:val="1"/>
      <w:tblStyleColBandSize w:val="1"/>
      <w:tblCellMar>
        <w:left w:w="115" w:type="dxa"/>
        <w:right w:w="115" w:type="dxa"/>
      </w:tblCellMar>
    </w:tblPr>
    <w:tcPr>
      <w:vAlign w:val="center"/>
    </w:tcPr>
  </w:style>
  <w:style w:type="table" w:styleId="a1" w:customStyle="1">
    <w:basedOn w:val="TableauNormal"/>
    <w:tblPr>
      <w:tblStyleRowBandSize w:val="1"/>
      <w:tblStyleColBandSize w:val="1"/>
      <w:tblCellMar>
        <w:top w:w="15" w:type="dxa"/>
        <w:left w:w="15" w:type="dxa"/>
        <w:bottom w:w="15" w:type="dxa"/>
        <w:right w:w="15" w:type="dxa"/>
      </w:tblCellMar>
    </w:tblPr>
  </w:style>
  <w:style w:type="character" w:styleId="Mentionnonrsolue">
    <w:name w:val="Unresolved Mention"/>
    <w:basedOn w:val="Policepardfaut"/>
    <w:uiPriority w:val="99"/>
    <w:semiHidden/>
    <w:unhideWhenUsed/>
    <w:rsid w:val="008F769C"/>
    <w:rPr>
      <w:color w:val="605E5C"/>
      <w:shd w:val="clear" w:color="auto" w:fill="E1DFDD"/>
    </w:rPr>
  </w:style>
  <w:style w:type="paragraph" w:styleId="Default" w:customStyle="1">
    <w:name w:val="Default"/>
    <w:rsid w:val="008A6658"/>
    <w:pPr>
      <w:autoSpaceDE w:val="0"/>
      <w:autoSpaceDN w:val="0"/>
      <w:adjustRightInd w:val="0"/>
    </w:pPr>
    <w:rPr>
      <w:rFonts w:ascii="Lato" w:hAnsi="Lato" w:cs="Lato" w:eastAsiaTheme="minorHAnsi"/>
      <w:color w:val="000000"/>
      <w:lang w:val="nl-NL"/>
    </w:rPr>
  </w:style>
  <w:style w:type="table" w:styleId="a2" w:customStyle="1">
    <w:basedOn w:val="TableauNormal"/>
    <w:pPr>
      <w:spacing w:after="40" w:line="300" w:lineRule="auto"/>
      <w:jc w:val="both"/>
    </w:pPr>
    <w:rPr>
      <w:color w:val="44546A"/>
      <w:sz w:val="17"/>
      <w:szCs w:val="17"/>
    </w:rPr>
    <w:tblPr>
      <w:tblStyleRowBandSize w:val="1"/>
      <w:tblStyleColBandSize w:val="1"/>
      <w:tblCellMar>
        <w:top w:w="15" w:type="dxa"/>
        <w:left w:w="15" w:type="dxa"/>
        <w:bottom w:w="15" w:type="dxa"/>
        <w:right w:w="15" w:type="dxa"/>
      </w:tblCellMar>
    </w:tblPr>
    <w:tcPr>
      <w:vAlign w:val="center"/>
    </w:tcPr>
  </w:style>
  <w:style w:type="table" w:styleId="a3" w:customStyle="1">
    <w:basedOn w:val="TableauNormal"/>
    <w:pPr>
      <w:spacing w:after="40" w:line="300" w:lineRule="auto"/>
      <w:jc w:val="both"/>
    </w:pPr>
    <w:rPr>
      <w:color w:val="44546A"/>
      <w:sz w:val="17"/>
      <w:szCs w:val="17"/>
    </w:rPr>
    <w:tblPr>
      <w:tblStyleRowBandSize w:val="1"/>
      <w:tblStyleColBandSize w:val="1"/>
      <w:tblCellMar>
        <w:top w:w="15" w:type="dxa"/>
        <w:left w:w="15" w:type="dxa"/>
        <w:bottom w:w="15" w:type="dxa"/>
        <w:right w:w="15" w:type="dxa"/>
      </w:tblCellMar>
    </w:tblPr>
    <w:tcPr>
      <w:vAlign w:val="center"/>
    </w:tcPr>
  </w:style>
  <w:style w:type="table" w:styleId="a4" w:customStyle="1">
    <w:basedOn w:val="TableauNormal"/>
    <w:pPr>
      <w:spacing w:after="40" w:line="300" w:lineRule="auto"/>
      <w:jc w:val="both"/>
    </w:pPr>
    <w:rPr>
      <w:color w:val="44546A"/>
      <w:sz w:val="17"/>
      <w:szCs w:val="17"/>
    </w:rPr>
    <w:tblPr>
      <w:tblStyleRowBandSize w:val="1"/>
      <w:tblStyleColBandSize w:val="1"/>
      <w:tblCellMar>
        <w:top w:w="15" w:type="dxa"/>
        <w:left w:w="15" w:type="dxa"/>
        <w:bottom w:w="15" w:type="dxa"/>
        <w:right w:w="15" w:type="dxa"/>
      </w:tblCellMar>
    </w:tblPr>
    <w:tcPr>
      <w:vAlign w:val="center"/>
    </w:tcPr>
  </w:style>
  <w:style w:type="character" w:styleId="Lienhypertextesuivivisit">
    <w:name w:val="FollowedHyperlink"/>
    <w:basedOn w:val="Policepardfaut"/>
    <w:uiPriority w:val="99"/>
    <w:semiHidden/>
    <w:unhideWhenUsed/>
    <w:rsid w:val="0074655C"/>
    <w:rPr>
      <w:color w:val="954F72" w:themeColor="followedHyperlink"/>
      <w:u w:val="single"/>
    </w:rPr>
  </w:style>
  <w:style w:type="table" w:styleId="TableauGrille6Couleur-Accentuation4">
    <w:name w:val="Grid Table 6 Colorful Accent 4"/>
    <w:basedOn w:val="TableauNormal"/>
    <w:uiPriority w:val="51"/>
    <w:rsid w:val="006E6FC8"/>
    <w:rPr>
      <w:color w:val="BF8F00" w:themeColor="accent4" w:themeShade="BF"/>
    </w:rPr>
    <w:tblPr>
      <w:tblStyleRowBandSize w:val="1"/>
      <w:tblStyleColBandSize w:val="1"/>
      <w:tblBorders>
        <w:top w:val="single" w:color="FFD966" w:themeColor="accent4" w:themeTint="99" w:sz="4" w:space="0"/>
        <w:left w:val="single" w:color="FFD966" w:themeColor="accent4" w:themeTint="99" w:sz="4" w:space="0"/>
        <w:bottom w:val="single" w:color="FFD966" w:themeColor="accent4" w:themeTint="99" w:sz="4" w:space="0"/>
        <w:right w:val="single" w:color="FFD966" w:themeColor="accent4" w:themeTint="99" w:sz="4" w:space="0"/>
        <w:insideH w:val="single" w:color="FFD966" w:themeColor="accent4" w:themeTint="99" w:sz="4" w:space="0"/>
        <w:insideV w:val="single" w:color="FFD966" w:themeColor="accent4" w:themeTint="99" w:sz="4" w:space="0"/>
      </w:tblBorders>
    </w:tblPr>
    <w:tblStylePr w:type="firstRow">
      <w:rPr>
        <w:b/>
        <w:bCs/>
      </w:rPr>
      <w:tblPr/>
      <w:tcPr>
        <w:tcBorders>
          <w:bottom w:val="single" w:color="FFD966" w:themeColor="accent4" w:themeTint="99" w:sz="12" w:space="0"/>
        </w:tcBorders>
      </w:tcPr>
    </w:tblStylePr>
    <w:tblStylePr w:type="lastRow">
      <w:rPr>
        <w:b/>
        <w:bCs/>
      </w:rPr>
      <w:tblPr/>
      <w:tcPr>
        <w:tcBorders>
          <w:top w:val="double" w:color="FFD966" w:themeColor="accent4" w:themeTint="99" w:sz="4" w:space="0"/>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apitalsSubtitle" w:customStyle="1">
    <w:name w:val="Capitals Subtitle"/>
    <w:basedOn w:val="Normal"/>
    <w:qFormat/>
    <w:rsid w:val="0051139D"/>
    <w:pPr>
      <w:ind w:left="720"/>
    </w:pPr>
    <w:rPr>
      <w:rFonts w:ascii="DM Serif Display" w:hAnsi="DM Serif Display" w:eastAsiaTheme="minorEastAsia" w:cstheme="minorBidi"/>
      <w:color w:val="FAB003"/>
      <w:sz w:val="32"/>
      <w:lang w:val="en-GB" w:eastAsia="zh-CN"/>
    </w:rPr>
  </w:style>
  <w:style w:type="paragraph" w:styleId="TM4">
    <w:name w:val="toc 4"/>
    <w:basedOn w:val="Normal"/>
    <w:next w:val="Normal"/>
    <w:autoRedefine/>
    <w:uiPriority w:val="39"/>
    <w:semiHidden/>
    <w:unhideWhenUsed/>
    <w:rsid w:val="00E42DA3"/>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E42DA3"/>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E42DA3"/>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E42DA3"/>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E42DA3"/>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E42DA3"/>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267122">
      <w:bodyDiv w:val="1"/>
      <w:marLeft w:val="0"/>
      <w:marRight w:val="0"/>
      <w:marTop w:val="0"/>
      <w:marBottom w:val="0"/>
      <w:divBdr>
        <w:top w:val="none" w:sz="0" w:space="0" w:color="auto"/>
        <w:left w:val="none" w:sz="0" w:space="0" w:color="auto"/>
        <w:bottom w:val="none" w:sz="0" w:space="0" w:color="auto"/>
        <w:right w:val="none" w:sz="0" w:space="0" w:color="auto"/>
      </w:divBdr>
      <w:divsChild>
        <w:div w:id="110830190">
          <w:marLeft w:val="446"/>
          <w:marRight w:val="0"/>
          <w:marTop w:val="0"/>
          <w:marBottom w:val="0"/>
          <w:divBdr>
            <w:top w:val="none" w:sz="0" w:space="0" w:color="auto"/>
            <w:left w:val="none" w:sz="0" w:space="0" w:color="auto"/>
            <w:bottom w:val="none" w:sz="0" w:space="0" w:color="auto"/>
            <w:right w:val="none" w:sz="0" w:space="0" w:color="auto"/>
          </w:divBdr>
        </w:div>
        <w:div w:id="480194871">
          <w:marLeft w:val="446"/>
          <w:marRight w:val="0"/>
          <w:marTop w:val="0"/>
          <w:marBottom w:val="0"/>
          <w:divBdr>
            <w:top w:val="none" w:sz="0" w:space="0" w:color="auto"/>
            <w:left w:val="none" w:sz="0" w:space="0" w:color="auto"/>
            <w:bottom w:val="none" w:sz="0" w:space="0" w:color="auto"/>
            <w:right w:val="none" w:sz="0" w:space="0" w:color="auto"/>
          </w:divBdr>
        </w:div>
      </w:divsChild>
    </w:div>
    <w:div w:id="1202596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arget="https://capitalscoalition.org/publication/teebagrifood-operational-guidelines-for-business/" TargetMode="External" Type="http://schemas.openxmlformats.org/officeDocument/2006/relationships/hyperlink"/><Relationship Id="R5d8ebdf3d15246ec" Target="mailto:louise.Amand@capitalscoalition.org" TargetMode="External" Type="http://schemas.openxmlformats.org/officeDocument/2006/relationships/hyperlink"/><Relationship Id="rId21" Target="media/image2.jpeg" Type="http://schemas.openxmlformats.org/officeDocument/2006/relationships/image"/><Relationship Id="rId42" Target="media/image12.png" Type="http://schemas.openxmlformats.org/officeDocument/2006/relationships/image"/><Relationship Id="rId47" Target="https://capitalscoalition.org/wp-content/uploads/2023/08/TEEB-for-Agriculture-and-Food-Operational-Guidelines-for-Business.pdf" TargetMode="External" Type="http://schemas.openxmlformats.org/officeDocument/2006/relationships/hyperlink"/><Relationship Id="rId63" Target="https://tca2f.org/wp-content/uploads/2022/03/TCA_Agrifood_Handbook.pdf" TargetMode="External" Type="http://schemas.openxmlformats.org/officeDocument/2006/relationships/hyperlink"/><Relationship Id="rId68" Target="https://www.lifecycleinitiative.org/training-resources/global-guidance-lcia-indicators-v-1/" TargetMode="External" Type="http://schemas.openxmlformats.org/officeDocument/2006/relationships/hyperlink"/><Relationship Id="rId84" Target="footer7.xml" Type="http://schemas.openxmlformats.org/officeDocument/2006/relationships/footer"/><Relationship Id="rId11" Target="https://capitalscoalition.org/" TargetMode="External" Type="http://schemas.openxmlformats.org/officeDocument/2006/relationships/hyperlink"/><Relationship Id="rId32" Target="https://capitalscoalition.org/wp-content/uploads/2023/09/Operational-Guidelines-User-Template.pdf" TargetMode="External" Type="http://schemas.openxmlformats.org/officeDocument/2006/relationships/hyperlink"/><Relationship Id="rId37" Target="https://capitalscoalition.org/wp-content/uploads/2023/09/Operational-Guidelines-User-Template.pdf" TargetMode="External" Type="http://schemas.openxmlformats.org/officeDocument/2006/relationships/hyperlink"/><Relationship Id="rId53" Target="https://knowledge.bsigroup.com/products/natural-capital-accounting-for-organizations-specification/standard" TargetMode="External" Type="http://schemas.openxmlformats.org/officeDocument/2006/relationships/hyperlink"/><Relationship Id="rId58" Target="https://www.iso.org/standard/43243.html" TargetMode="External" Type="http://schemas.openxmlformats.org/officeDocument/2006/relationships/hyperlink"/><Relationship Id="rId74" Target="footer3.xml" Type="http://schemas.openxmlformats.org/officeDocument/2006/relationships/footer"/><Relationship Id="rId79" Target="footer5.xml" Type="http://schemas.openxmlformats.org/officeDocument/2006/relationships/footer"/><Relationship Id="rId102" Target="theme/theme1.xml" Type="http://schemas.openxmlformats.org/officeDocument/2006/relationships/theme"/><Relationship Id="Rf267ef4e8468405c" Target="mailto:kate.swindells@capitalscoalition.org" TargetMode="External" Type="http://schemas.openxmlformats.org/officeDocument/2006/relationships/hyperlink"/><Relationship Id="rId5" Target="numbering.xml" Type="http://schemas.openxmlformats.org/officeDocument/2006/relationships/numbering"/><Relationship Id="rId95" Target="media/image29.png" Type="http://schemas.openxmlformats.org/officeDocument/2006/relationships/image"/><Relationship Id="rId22" Target="media/image3.png" Type="http://schemas.openxmlformats.org/officeDocument/2006/relationships/image"/><Relationship Id="rId27" Target="https://capitalscoalition.org/teebagrifood-user-template/" TargetMode="External" Type="http://schemas.openxmlformats.org/officeDocument/2006/relationships/hyperlink"/><Relationship Id="rId43" Target="media/image13.png" Type="http://schemas.openxmlformats.org/officeDocument/2006/relationships/image"/><Relationship Id="rId48" Target="https://capitalscoalition.org/wp-content/uploads/2023/08/TEEB-for-Agriculture-and-Food-Operational-Guidelines-for-Business.pdf" TargetMode="External" Type="http://schemas.openxmlformats.org/officeDocument/2006/relationships/hyperlink"/><Relationship Id="rId64" Target="https://capitalscoalition.org/capitals-approach/natural-capital-protocol/natural-capital-protocol-toolkit/" TargetMode="External" Type="http://schemas.openxmlformats.org/officeDocument/2006/relationships/hyperlink"/><Relationship Id="rId69" Target="https://seea.un.org/ecosystem-accounting" TargetMode="External" Type="http://schemas.openxmlformats.org/officeDocument/2006/relationships/hyperlink"/><Relationship Id="rId80" Target="https://www.worldbenchmarkingalliance.org/food-and-agriculture-benchmark/" TargetMode="External" Type="http://schemas.openxmlformats.org/officeDocument/2006/relationships/hyperlink"/><Relationship Id="rId85" Target="header7.xml" Type="http://schemas.openxmlformats.org/officeDocument/2006/relationships/header"/><Relationship Id="Rccabf2a0fdc14520" Target="https://community.capitalscoalition.org/" TargetMode="External" Type="http://schemas.openxmlformats.org/officeDocument/2006/relationships/hyperlink"/><Relationship Id="rId12" Target="media/image1.png" Type="http://schemas.openxmlformats.org/officeDocument/2006/relationships/image"/><Relationship Id="rId17" Target="commentsExtended.xml" Type="http://schemas.microsoft.com/office/2011/relationships/commentsExtended"/><Relationship Id="rId25" Target="mailto:louise.Amand@capitalscoalition.org" TargetMode="External" Type="http://schemas.openxmlformats.org/officeDocument/2006/relationships/hyperlink"/><Relationship Id="rId33" Target="media/image6.png" Type="http://schemas.openxmlformats.org/officeDocument/2006/relationships/image"/><Relationship Id="rId38" Target="media/image10.png" Type="http://schemas.openxmlformats.org/officeDocument/2006/relationships/image"/><Relationship Id="rId46" Target="media/image16.png" Type="http://schemas.openxmlformats.org/officeDocument/2006/relationships/image"/><Relationship Id="rId59" Target="https://www.iso.org/obp/ui/en/" TargetMode="External" Type="http://schemas.openxmlformats.org/officeDocument/2006/relationships/hyperlink"/><Relationship Id="rId67" Target="https://teebweb.org/our-work/agrifood/reports/measuring-what-matters-synthesis/" TargetMode="External" Type="http://schemas.openxmlformats.org/officeDocument/2006/relationships/hyperlink"/><Relationship Id="R8e607366898e4514" Target="mailto:martine.vanweelden@capitalscoalition.org" TargetMode="External" Type="http://schemas.openxmlformats.org/officeDocument/2006/relationships/hyperlink"/><Relationship Id="rId103" Target="../customXml/item5.xml" Type="http://schemas.openxmlformats.org/officeDocument/2006/relationships/customXml"/><Relationship Id="rId20" Target="https://www.nature-squared.org/" TargetMode="External" Type="http://schemas.openxmlformats.org/officeDocument/2006/relationships/hyperlink"/><Relationship Id="rId41" Target="media/image11.png" Type="http://schemas.openxmlformats.org/officeDocument/2006/relationships/image"/><Relationship Id="rId54" Target="https://www.cbd.int/article/cop15-cbd-press-release-final-19dec2022" TargetMode="External" Type="http://schemas.openxmlformats.org/officeDocument/2006/relationships/hyperlink"/><Relationship Id="rId62" Target="https://capitalscoalition.org/capitals-approach/natural-capital-protocol/" TargetMode="External" Type="http://schemas.openxmlformats.org/officeDocument/2006/relationships/hyperlink"/><Relationship Id="rId70" Target="header1.xml" Type="http://schemas.openxmlformats.org/officeDocument/2006/relationships/header"/><Relationship Id="rId75" Target="https://www.wbcsd.org/Programs/Food-and-Nature/Food-Land-Use/Food-Agriculture-Roadmap" TargetMode="External" Type="http://schemas.openxmlformats.org/officeDocument/2006/relationships/hyperlink"/><Relationship Id="rId83" Target="header6.xml" Type="http://schemas.openxmlformats.org/officeDocument/2006/relationships/header"/><Relationship Id="rId88" Target="footer9.xml" Type="http://schemas.openxmlformats.org/officeDocument/2006/relationships/footer"/><Relationship Id="rId96" Target="header9.xml" Type="http://schemas.openxmlformats.org/officeDocument/2006/relationships/header"/><Relationship Id="rId1" Target="../customXml/item1.xml" Type="http://schemas.openxmlformats.org/officeDocument/2006/relationships/customXml"/><Relationship Id="rId6" Target="styles.xml" Type="http://schemas.openxmlformats.org/officeDocument/2006/relationships/styles"/><Relationship Id="rId23" Target="media/image4.png" Type="http://schemas.openxmlformats.org/officeDocument/2006/relationships/image"/><Relationship Id="rId28" Target="https://capitalscoalition.org/" TargetMode="External" Type="http://schemas.openxmlformats.org/officeDocument/2006/relationships/hyperlink"/><Relationship Id="rId36" Target="media/image9.png" Type="http://schemas.openxmlformats.org/officeDocument/2006/relationships/image"/><Relationship Id="rId49" Target="file:///C:\Users\dariaselyavina\Desktop\Click%20here" TargetMode="External" Type="http://schemas.openxmlformats.org/officeDocument/2006/relationships/hyperlink"/><Relationship Id="rId57" Target="https://www.fao.org/home/en/" TargetMode="External" Type="http://schemas.openxmlformats.org/officeDocument/2006/relationships/hyperlink"/><Relationship Id="rId10" Target="endnotes.xml" Type="http://schemas.openxmlformats.org/officeDocument/2006/relationships/endnotes"/><Relationship Id="rId31" Target="https://teebweb.org/" TargetMode="External" Type="http://schemas.openxmlformats.org/officeDocument/2006/relationships/hyperlink"/><Relationship Id="rId44" Target="media/image14.png" Type="http://schemas.openxmlformats.org/officeDocument/2006/relationships/image"/><Relationship Id="rId52" Target="file:///C:\Users\dariaselyavina\Desktop\here%20%20https:\teebweb.org\our-work\agrifood\reports\scientific-economic-foundations" TargetMode="External" Type="http://schemas.openxmlformats.org/officeDocument/2006/relationships/hyperlink"/><Relationship Id="rId60" Target="https://www.bsigroup.com/en-GB/topics/sustainable-resilience/net-zero/natural-capital-accounting/" TargetMode="External" Type="http://schemas.openxmlformats.org/officeDocument/2006/relationships/hyperlink"/><Relationship Id="rId65" Target="https://sciencebasedtargets.org/sectors/forest-land-and-agriculture" TargetMode="External" Type="http://schemas.openxmlformats.org/officeDocument/2006/relationships/hyperlink"/><Relationship Id="rId73" Target="header2.xml" Type="http://schemas.openxmlformats.org/officeDocument/2006/relationships/header"/><Relationship Id="rId78" Target="header4.xml" Type="http://schemas.openxmlformats.org/officeDocument/2006/relationships/header"/><Relationship Id="rId81" Target="header5.xml" Type="http://schemas.openxmlformats.org/officeDocument/2006/relationships/header"/><Relationship Id="rId86" Target="footer8.xml" Type="http://schemas.openxmlformats.org/officeDocument/2006/relationships/footer"/><Relationship Id="rId94" Target="media/image28.png" Type="http://schemas.openxmlformats.org/officeDocument/2006/relationships/image"/><Relationship Id="rId99" Target="footer11.xml" Type="http://schemas.openxmlformats.org/officeDocument/2006/relationships/footer"/><Relationship Id="rId101" Target="people.xml" Type="http://schemas.microsoft.com/office/2011/relationships/people"/><Relationship Id="rId4" Target="../customXml/item4.xml" Type="http://schemas.openxmlformats.org/officeDocument/2006/relationships/customXml"/><Relationship Id="rId9" Target="footnotes.xml" Type="http://schemas.openxmlformats.org/officeDocument/2006/relationships/footnotes"/><Relationship Id="rId13" Target="mailto:louise.amand@capitalscoalition.org" TargetMode="External" Type="http://schemas.openxmlformats.org/officeDocument/2006/relationships/hyperlink"/><Relationship Id="rId18" Target="commentsIds.xml" Type="http://schemas.microsoft.com/office/2016/09/relationships/commentsIds"/><Relationship Id="rId39" Target="https://capitalscoalition.org/wp-content/uploads/2023/09/Operational-Guidelines-User-Template.pdf" TargetMode="External" Type="http://schemas.openxmlformats.org/officeDocument/2006/relationships/hyperlink"/><Relationship Id="R0be682b4417b43bc" Target="glossary/document.xml" Type="http://schemas.openxmlformats.org/officeDocument/2006/relationships/glossaryDocument"/><Relationship Id="rId34" Target="media/image7.svg" Type="http://schemas.openxmlformats.org/officeDocument/2006/relationships/image"/><Relationship Id="rId50" Target="https://aries.integratedmodelling.org/" TargetMode="External" Type="http://schemas.openxmlformats.org/officeDocument/2006/relationships/hyperlink"/><Relationship Id="rId55" Target="http://www.esvd.info/" TargetMode="External" Type="http://schemas.openxmlformats.org/officeDocument/2006/relationships/hyperlink"/><Relationship Id="rId76" Target="header3.xml" Type="http://schemas.openxmlformats.org/officeDocument/2006/relationships/header"/><Relationship Id="rId97" Target="footer10.xml" Type="http://schemas.openxmlformats.org/officeDocument/2006/relationships/footer"/><Relationship Id="rId7" Target="settings.xml" Type="http://schemas.openxmlformats.org/officeDocument/2006/relationships/settings"/><Relationship Id="rId71" Target="footer1.xml" Type="http://schemas.openxmlformats.org/officeDocument/2006/relationships/footer"/><Relationship Id="rId92" Target="media/image26.png" Type="http://schemas.openxmlformats.org/officeDocument/2006/relationships/image"/><Relationship Id="rId2" Target="../customXml/item2.xml" Type="http://schemas.openxmlformats.org/officeDocument/2006/relationships/customXml"/><Relationship Id="rId29" Target="https://teebweb.org/our-work/agrifood/" TargetMode="External" Type="http://schemas.openxmlformats.org/officeDocument/2006/relationships/hyperlink"/><Relationship Id="rId24" Target="media/image5.png" Type="http://schemas.openxmlformats.org/officeDocument/2006/relationships/image"/><Relationship Id="rId40" Target="https://capitalscoalition.org/wp-content/uploads/2023/09/Operational-Guidelines-User-Template.pdf" TargetMode="External" Type="http://schemas.openxmlformats.org/officeDocument/2006/relationships/hyperlink"/><Relationship Id="rId45" Target="media/image15.png" Type="http://schemas.openxmlformats.org/officeDocument/2006/relationships/image"/><Relationship Id="rId66" Target="https://www.oecd.org/daf/inv/investment-policy/rbc-agriculture-supply-chains.htm" TargetMode="External" Type="http://schemas.openxmlformats.org/officeDocument/2006/relationships/hyperlink"/><Relationship Id="rId87" Target="header8.xml" Type="http://schemas.openxmlformats.org/officeDocument/2006/relationships/header"/><Relationship Id="rId61" Target="https://tnfd.global/" TargetMode="External" Type="http://schemas.openxmlformats.org/officeDocument/2006/relationships/hyperlink"/><Relationship Id="rId82" Target="footer6.xml" Type="http://schemas.openxmlformats.org/officeDocument/2006/relationships/footer"/><Relationship Id="rId14" Target="mailto:martine.vanweelden@capitalscoalition.org" TargetMode="External" Type="http://schemas.openxmlformats.org/officeDocument/2006/relationships/hyperlink"/><Relationship Id="rId30" Target="https://teebweb.org/our-work/agrifood/country-implementation/eupi2019/teebagrifood-business/" TargetMode="External" Type="http://schemas.openxmlformats.org/officeDocument/2006/relationships/hyperlink"/><Relationship Id="rId35" Target="media/image8.png" Type="http://schemas.openxmlformats.org/officeDocument/2006/relationships/image"/><Relationship Id="rId56" Target="https://www.maes-explorer.eu/" TargetMode="External" Type="http://schemas.openxmlformats.org/officeDocument/2006/relationships/hyperlink"/><Relationship Id="rId77" Target="footer4.xml" Type="http://schemas.openxmlformats.org/officeDocument/2006/relationships/footer"/><Relationship Id="rId100" Target="fontTable.xml" Type="http://schemas.openxmlformats.org/officeDocument/2006/relationships/fontTable"/><Relationship Id="rId8" Target="webSettings.xml" Type="http://schemas.openxmlformats.org/officeDocument/2006/relationships/webSettings"/><Relationship Id="rId51" Target="https://www.millenniumassessment.org/" TargetMode="External" Type="http://schemas.openxmlformats.org/officeDocument/2006/relationships/hyperlink"/><Relationship Id="rId72" Target="footer2.xml" Type="http://schemas.openxmlformats.org/officeDocument/2006/relationships/footer"/><Relationship Id="rId93" Target="media/image27.png" Type="http://schemas.openxmlformats.org/officeDocument/2006/relationships/image"/><Relationship Id="rId98" Target="header10.xml" Type="http://schemas.openxmlformats.org/officeDocument/2006/relationships/header"/><Relationship Id="rId3" Target="../customXml/item3.xml" Type="http://schemas.openxmlformats.org/officeDocument/2006/relationships/customXml"/></Relationships>
</file>

<file path=word/_rels/footer10.xml.rels><?xml version="1.0" encoding="UTF-8" standalone="yes"?>
<Relationships xmlns="http://schemas.openxmlformats.org/package/2006/relationships"><Relationship Id="rId3" Type="http://schemas.openxmlformats.org/officeDocument/2006/relationships/hyperlink" Target="https://www.linkedin.com/company/teeb-for-business-coalition" TargetMode="External"/><Relationship Id="rId2" Type="http://schemas.openxmlformats.org/officeDocument/2006/relationships/hyperlink" Target="https://twitter.com/CapsCoalition" TargetMode="External"/><Relationship Id="rId1" Type="http://schemas.openxmlformats.org/officeDocument/2006/relationships/hyperlink" Target="mailto:info@capitalscoalition.org" TargetMode="External"/><Relationship Id="rId4" Type="http://schemas.openxmlformats.org/officeDocument/2006/relationships/image" Target="media/image23.png"/></Relationships>
</file>

<file path=word/_rels/footer11.xml.rels><?xml version="1.0" encoding="UTF-8" standalone="yes"?>
<Relationships xmlns="http://schemas.openxmlformats.org/package/2006/relationships"><Relationship Id="rId3" Type="http://schemas.openxmlformats.org/officeDocument/2006/relationships/hyperlink" Target="https://www.linkedin.com/company/teeb-for-business-coalition" TargetMode="External"/><Relationship Id="rId2" Type="http://schemas.openxmlformats.org/officeDocument/2006/relationships/hyperlink" Target="https://twitter.com/CapsCoalition" TargetMode="External"/><Relationship Id="rId1" Type="http://schemas.openxmlformats.org/officeDocument/2006/relationships/hyperlink" Target="mailto:info@capitalscoalition.org" TargetMode="External"/><Relationship Id="rId4" Type="http://schemas.openxmlformats.org/officeDocument/2006/relationships/image" Target="media/image23.png"/></Relationships>
</file>

<file path=word/_rels/footer2.xml.rels><?xml version="1.0" encoding="UTF-8" standalone="yes" ?><Relationships xmlns="http://schemas.openxmlformats.org/package/2006/relationships"><Relationship Id="rId3" Target="https://www.linkedin.com/company/teeb-for-business-coalition" TargetMode="External" Type="http://schemas.openxmlformats.org/officeDocument/2006/relationships/hyperlink"/><Relationship Id="rId2" Target="https://twitter.com/CapsCoalition" TargetMode="External" Type="http://schemas.openxmlformats.org/officeDocument/2006/relationships/hyperlink"/><Relationship Id="rId1" Target="mailto:info@capitalscoalition.org" TargetMode="External" Type="http://schemas.openxmlformats.org/officeDocument/2006/relationships/hyperlink"/><Relationship Id="rId4" Target="media/image18.png" Type="http://schemas.openxmlformats.org/officeDocument/2006/relationships/image"/></Relationships>
</file>

<file path=word/_rels/footer3.xml.rels><?xml version="1.0" encoding="UTF-8" standalone="yes" ?><Relationships xmlns="http://schemas.openxmlformats.org/package/2006/relationships"><Relationship Id="rId1" Target="media/image18.png" Type="http://schemas.openxmlformats.org/officeDocument/2006/relationships/image"/></Relationships>
</file>

<file path=word/_rels/footer4.xml.rels><?xml version="1.0" encoding="UTF-8" standalone="yes" ?><Relationships xmlns="http://schemas.openxmlformats.org/package/2006/relationships"><Relationship Id="rId3" Target="https://www.linkedin.com/company/teeb-for-business-coalition" TargetMode="External" Type="http://schemas.openxmlformats.org/officeDocument/2006/relationships/hyperlink"/><Relationship Id="rId2" Target="https://twitter.com/CapsCoalition" TargetMode="External" Type="http://schemas.openxmlformats.org/officeDocument/2006/relationships/hyperlink"/><Relationship Id="rId1" Target="mailto:info@capitalscoalition.org" TargetMode="External" Type="http://schemas.openxmlformats.org/officeDocument/2006/relationships/hyperlink"/><Relationship Id="rId4" Target="media/image18.png" Type="http://schemas.openxmlformats.org/officeDocument/2006/relationships/image"/></Relationships>
</file>

<file path=word/_rels/footer5.xml.rels><?xml version="1.0" encoding="UTF-8" standalone="yes" ?><Relationships xmlns="http://schemas.openxmlformats.org/package/2006/relationships"><Relationship Id="rId3" Target="https://www.linkedin.com/company/teeb-for-business-coalition" TargetMode="External" Type="http://schemas.openxmlformats.org/officeDocument/2006/relationships/hyperlink"/><Relationship Id="rId2" Target="https://twitter.com/CapsCoalition" TargetMode="External" Type="http://schemas.openxmlformats.org/officeDocument/2006/relationships/hyperlink"/><Relationship Id="rId1" Target="mailto:info@capitalscoalition.org" TargetMode="External" Type="http://schemas.openxmlformats.org/officeDocument/2006/relationships/hyperlink"/><Relationship Id="rId4" Target="media/image18.png" Type="http://schemas.openxmlformats.org/officeDocument/2006/relationships/image"/></Relationships>
</file>

<file path=word/_rels/footer6.xml.rels><?xml version="1.0" encoding="UTF-8" standalone="yes"?>
<Relationships xmlns="http://schemas.openxmlformats.org/package/2006/relationships"><Relationship Id="rId3" Type="http://schemas.openxmlformats.org/officeDocument/2006/relationships/hyperlink" Target="https://www.linkedin.com/company/teeb-for-business-coalition" TargetMode="External"/><Relationship Id="rId2" Type="http://schemas.openxmlformats.org/officeDocument/2006/relationships/hyperlink" Target="https://twitter.com/CapsCoalition" TargetMode="External"/><Relationship Id="rId1" Type="http://schemas.openxmlformats.org/officeDocument/2006/relationships/hyperlink" Target="mailto:info@capitalscoalition.org" TargetMode="External"/><Relationship Id="rId4" Type="http://schemas.openxmlformats.org/officeDocument/2006/relationships/image" Target="media/image23.png"/></Relationships>
</file>

<file path=word/_rels/footer7.xml.rels><?xml version="1.0" encoding="UTF-8" standalone="yes"?>
<Relationships xmlns="http://schemas.openxmlformats.org/package/2006/relationships"><Relationship Id="rId3" Type="http://schemas.openxmlformats.org/officeDocument/2006/relationships/hyperlink" Target="https://www.linkedin.com/company/teeb-for-business-coalition" TargetMode="External"/><Relationship Id="rId2" Type="http://schemas.openxmlformats.org/officeDocument/2006/relationships/hyperlink" Target="https://twitter.com/CapsCoalition" TargetMode="External"/><Relationship Id="rId1" Type="http://schemas.openxmlformats.org/officeDocument/2006/relationships/hyperlink" Target="mailto:info@capitalscoalition.org" TargetMode="External"/><Relationship Id="rId4" Type="http://schemas.openxmlformats.org/officeDocument/2006/relationships/image" Target="media/image23.png"/></Relationships>
</file>

<file path=word/_rels/footer8.xml.rels><?xml version="1.0" encoding="UTF-8" standalone="yes" ?><Relationships xmlns="http://schemas.openxmlformats.org/package/2006/relationships"><Relationship Id="rId3" Target="https://www.linkedin.com/company/teeb-for-business-coalition" TargetMode="External" Type="http://schemas.openxmlformats.org/officeDocument/2006/relationships/hyperlink"/><Relationship Id="rId2" Target="https://twitter.com/CapsCoalition" TargetMode="External" Type="http://schemas.openxmlformats.org/officeDocument/2006/relationships/hyperlink"/><Relationship Id="rId1" Target="mailto:info@capitalscoalition.org" TargetMode="External" Type="http://schemas.openxmlformats.org/officeDocument/2006/relationships/hyperlink"/><Relationship Id="rId4" Target="media/image18.png" Type="http://schemas.openxmlformats.org/officeDocument/2006/relationships/image"/></Relationships>
</file>

<file path=word/_rels/footer9.xml.rels><?xml version="1.0" encoding="UTF-8" standalone="yes" ?><Relationships xmlns="http://schemas.openxmlformats.org/package/2006/relationships"><Relationship Id="rId3" Target="https://www.linkedin.com/company/teeb-for-business-coalition" TargetMode="External" Type="http://schemas.openxmlformats.org/officeDocument/2006/relationships/hyperlink"/><Relationship Id="rId2" Target="https://twitter.com/CapsCoalition" TargetMode="External" Type="http://schemas.openxmlformats.org/officeDocument/2006/relationships/hyperlink"/><Relationship Id="rId1" Target="mailto:info@capitalscoalition.org" TargetMode="External" Type="http://schemas.openxmlformats.org/officeDocument/2006/relationships/hyperlink"/><Relationship Id="rId4" Target="media/image18.png" Type="http://schemas.openxmlformats.org/officeDocument/2006/relationships/image"/></Relationships>
</file>

<file path=word/_rels/header1.xml.rels><?xml version="1.0" encoding="UTF-8" standalone="yes" ?><Relationships xmlns="http://schemas.openxmlformats.org/package/2006/relationships"><Relationship Id="rId1" Target="media/image17.png" Type="http://schemas.openxmlformats.org/officeDocument/2006/relationships/image"/></Relationships>
</file>

<file path=word/_rels/header10.xml.rels><?xml version="1.0" encoding="UTF-8" standalone="yes" ?><Relationships xmlns="http://schemas.openxmlformats.org/package/2006/relationships"><Relationship Id="rId3" Target="media/image25.png" Type="http://schemas.openxmlformats.org/officeDocument/2006/relationships/image"/><Relationship Id="rId2" Target="media/image90.png" Type="http://schemas.openxmlformats.org/officeDocument/2006/relationships/image"/><Relationship Id="rId1" Target="media/image30.jpeg" Type="http://schemas.openxmlformats.org/officeDocument/2006/relationships/image"/></Relationships>
</file>

<file path=word/_rels/header2.xml.rels><?xml version="1.0" encoding="UTF-8" standalone="yes" ?><Relationships xmlns="http://schemas.openxmlformats.org/package/2006/relationships"><Relationship Id="rId2" Target="media/image20.png" Type="http://schemas.openxmlformats.org/officeDocument/2006/relationships/image"/><Relationship Id="rId1" Target="media/image19.jpg" Type="http://schemas.openxmlformats.org/officeDocument/2006/relationships/image"/></Relationships>
</file>

<file path=word/_rels/header3.xml.rels><?xml version="1.0" encoding="UTF-8" standalone="yes" ?><Relationships xmlns="http://schemas.openxmlformats.org/package/2006/relationships"><Relationship Id="rId1" Target="media/image17.png" Type="http://schemas.openxmlformats.org/officeDocument/2006/relationships/image"/></Relationships>
</file>

<file path=word/_rels/header4.xml.rels><?xml version="1.0" encoding="UTF-8" standalone="yes" ?><Relationships xmlns="http://schemas.openxmlformats.org/package/2006/relationships"><Relationship Id="rId2" Target="media/image21.jpeg" Type="http://schemas.openxmlformats.org/officeDocument/2006/relationships/image"/><Relationship Id="rId1" Target="media/image20.png" Type="http://schemas.openxmlformats.org/officeDocument/2006/relationships/image"/></Relationships>
</file>

<file path=word/_rels/header5.xml.rels><?xml version="1.0" encoding="UTF-8" standalone="yes"?>
<Relationships xmlns="http://schemas.openxmlformats.org/package/2006/relationships"><Relationship Id="rId1" Type="http://schemas.openxmlformats.org/officeDocument/2006/relationships/image" Target="media/image22.png"/></Relationships>
</file>

<file path=word/_rels/header6.xml.rels><?xml version="1.0" encoding="UTF-8" standalone="yes" ?><Relationships xmlns="http://schemas.openxmlformats.org/package/2006/relationships"><Relationship Id="rId2" Target="media/image25.png" Type="http://schemas.openxmlformats.org/officeDocument/2006/relationships/image"/><Relationship Id="rId1" Target="media/image24.jpeg" Type="http://schemas.openxmlformats.org/officeDocument/2006/relationships/image"/></Relationships>
</file>

<file path=word/_rels/header7.xml.rels><?xml version="1.0" encoding="UTF-8" standalone="yes" ?><Relationships xmlns="http://schemas.openxmlformats.org/package/2006/relationships"><Relationship Id="rId1" Target="media/image17.png" Type="http://schemas.openxmlformats.org/officeDocument/2006/relationships/image"/></Relationships>
</file>

<file path=word/_rels/header8.xml.rels><?xml version="1.0" encoding="UTF-8" standalone="yes" ?><Relationships xmlns="http://schemas.openxmlformats.org/package/2006/relationships"><Relationship Id="rId2" Target="media/image21.jpeg" Type="http://schemas.openxmlformats.org/officeDocument/2006/relationships/image"/><Relationship Id="rId1" Target="media/image20.png" Type="http://schemas.openxmlformats.org/officeDocument/2006/relationships/image"/></Relationships>
</file>

<file path=word/_rels/header9.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2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31a8969-e8bd-47cb-89c7-69a70d69db88}"/>
      </w:docPartPr>
      <w:docPartBody>
        <w:p w14:paraId="12E3540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3FBBA29AF712844BBCE2372ECA15F7E" ma:contentTypeVersion="20" ma:contentTypeDescription="Create a new document." ma:contentTypeScope="" ma:versionID="6cdb680fa07710ad8240d355d1704e5e">
  <xsd:schema xmlns:xsd="http://www.w3.org/2001/XMLSchema" xmlns:xs="http://www.w3.org/2001/XMLSchema" xmlns:p="http://schemas.microsoft.com/office/2006/metadata/properties" xmlns:ns2="615124db-d448-4208-b685-caab43fdb3d6" xmlns:ns3="c64617f3-0283-4384-9256-47300d0efbb0" targetNamespace="http://schemas.microsoft.com/office/2006/metadata/properties" ma:root="true" ma:fieldsID="950750d8c90c6594eec9ae50a3e5ef28" ns2:_="" ns3:_="">
    <xsd:import namespace="615124db-d448-4208-b685-caab43fdb3d6"/>
    <xsd:import namespace="c64617f3-0283-4384-9256-47300d0efb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Stocktake"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124db-d448-4208-b685-caab43fdb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e64a743-6b44-4d12-af01-f236ac8bc972" ma:termSetId="09814cd3-568e-fe90-9814-8d621ff8fb84" ma:anchorId="fba54fb3-c3e1-fe81-a776-ca4b69148c4d" ma:open="true" ma:isKeyword="false">
      <xsd:complexType>
        <xsd:sequence>
          <xsd:element ref="pc:Terms" minOccurs="0" maxOccurs="1"/>
        </xsd:sequence>
      </xsd:complexType>
    </xsd:element>
    <xsd:element name="Stocktake" ma:index="24" nillable="true" ma:displayName="Stock take " ma:format="Dropdown" ma:internalName="Stocktak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4617f3-0283-4384-9256-47300d0efb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b4b0ff-5619-42dc-bfb8-ebebc6521175}" ma:internalName="TaxCatchAll" ma:showField="CatchAllData" ma:web="c64617f3-0283-4384-9256-47300d0efb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mat7a8u3r5OcImgjV4TZt5unGA==">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OAByITFGOTR6em5Za29WaWQ2c1NUaVItRjEwLWJORzJFWV9Ub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615124db-d448-4208-b685-caab43fdb3d6" xsi:nil="true"/>
    <TaxCatchAll xmlns="c64617f3-0283-4384-9256-47300d0efbb0" xsi:nil="true"/>
    <lcf76f155ced4ddcb4097134ff3c332f xmlns="615124db-d448-4208-b685-caab43fdb3d6">
      <Terms xmlns="http://schemas.microsoft.com/office/infopath/2007/PartnerControls"/>
    </lcf76f155ced4ddcb4097134ff3c332f>
    <Stocktake xmlns="615124db-d448-4208-b685-caab43fdb3d6" xsi:nil="true"/>
  </documentManagement>
</p:properties>
</file>

<file path=customXml/itemProps1.xml><?xml version="1.0" encoding="utf-8"?>
<ds:datastoreItem xmlns:ds="http://schemas.openxmlformats.org/officeDocument/2006/customXml" ds:itemID="{8FD1BF80-6CAC-CE4A-8FFE-608321442A60}">
  <ds:schemaRefs>
    <ds:schemaRef ds:uri="http://schemas.openxmlformats.org/officeDocument/2006/bibliography"/>
  </ds:schemaRefs>
</ds:datastoreItem>
</file>

<file path=customXml/itemProps2.xml><?xml version="1.0" encoding="utf-8"?>
<ds:datastoreItem xmlns:ds="http://schemas.openxmlformats.org/officeDocument/2006/customXml" ds:itemID="{F10D9A78-F74E-4954-AE56-65D459C75C19}"/>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36BCDC6-8B87-4710-92A8-E2128521CA91}">
  <ds:schemaRefs>
    <ds:schemaRef ds:uri="http://schemas.microsoft.com/sharepoint/v3/contenttype/forms"/>
  </ds:schemaRefs>
</ds:datastoreItem>
</file>

<file path=customXml/itemProps5.xml><?xml version="1.0" encoding="utf-8"?>
<ds:datastoreItem xmlns:ds="http://schemas.openxmlformats.org/officeDocument/2006/customXml" ds:itemID="{E73FBFE9-0FCD-48A8-A220-9B464F72F6F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Kayleigh O'Gara</dc:creator>
  <cp:lastModifiedBy>Louise Amand</cp:lastModifiedBy>
  <cp:revision>3</cp:revision>
  <dcterms:created xsi:type="dcterms:W3CDTF">2023-10-31T08:21:00Z</dcterms:created>
  <dcterms:modified xsi:type="dcterms:W3CDTF">2023-10-31T08:24:10Z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0x01010023FBBA29AF712844BBCE2372ECA15F7E</vt:lpwstr>
  </property>
  <property fmtid="{D5CDD505-2E9C-101B-9397-08002B2CF9AE}" name="NXPowerLiteLastOptimized" pid="3">
    <vt:lpwstr>1297291</vt:lpwstr>
  </property>
  <property fmtid="{D5CDD505-2E9C-101B-9397-08002B2CF9AE}" name="NXPowerLiteSettings" pid="4">
    <vt:lpwstr>C7000400038000</vt:lpwstr>
  </property>
  <property fmtid="{D5CDD505-2E9C-101B-9397-08002B2CF9AE}" name="NXPowerLiteVersion" pid="5">
    <vt:lpwstr>S10.0.0</vt:lpwstr>
  </property>
</Properties>
</file>